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C2F78" w14:textId="65196CCA" w:rsidR="00E35151" w:rsidRPr="005A5A4F" w:rsidRDefault="00357E27" w:rsidP="00832336">
      <w:pPr>
        <w:pStyle w:val="Heading1"/>
        <w:rPr>
          <w:rFonts w:ascii="Arial" w:hAnsi="Arial" w:cs="Arial"/>
          <w:color w:val="7030A0"/>
          <w:sz w:val="36"/>
        </w:rPr>
      </w:pPr>
      <w:r>
        <w:rPr>
          <w:rFonts w:ascii="Arial" w:hAnsi="Arial" w:cs="Arial"/>
          <w:color w:val="7030A0"/>
          <w:sz w:val="36"/>
        </w:rPr>
        <w:t xml:space="preserve">Draft </w:t>
      </w:r>
      <w:r w:rsidR="00E35151" w:rsidRPr="005A5A4F">
        <w:rPr>
          <w:rFonts w:ascii="Arial" w:hAnsi="Arial" w:cs="Arial"/>
          <w:color w:val="7030A0"/>
          <w:sz w:val="36"/>
        </w:rPr>
        <w:t>Harrow Ambition</w:t>
      </w:r>
      <w:r w:rsidR="001571E8">
        <w:rPr>
          <w:rFonts w:ascii="Arial" w:hAnsi="Arial" w:cs="Arial"/>
          <w:color w:val="7030A0"/>
          <w:sz w:val="36"/>
        </w:rPr>
        <w:t xml:space="preserve"> Plan</w:t>
      </w:r>
      <w:r w:rsidR="00E35151" w:rsidRPr="005A5A4F">
        <w:rPr>
          <w:rFonts w:ascii="Arial" w:hAnsi="Arial" w:cs="Arial"/>
          <w:color w:val="7030A0"/>
          <w:sz w:val="36"/>
        </w:rPr>
        <w:t xml:space="preserve"> 2020</w:t>
      </w:r>
      <w:r w:rsidR="001D65AE">
        <w:rPr>
          <w:rFonts w:ascii="Arial" w:hAnsi="Arial" w:cs="Arial"/>
          <w:color w:val="7030A0"/>
          <w:sz w:val="36"/>
        </w:rPr>
        <w:t xml:space="preserve">  </w:t>
      </w:r>
    </w:p>
    <w:p w14:paraId="022C2F79" w14:textId="77777777" w:rsidR="00E35151" w:rsidRPr="00402562" w:rsidRDefault="00E35151" w:rsidP="00E35151">
      <w:pPr>
        <w:spacing w:before="56" w:after="0" w:line="833" w:lineRule="exact"/>
        <w:ind w:left="553" w:right="635"/>
        <w:jc w:val="center"/>
        <w:rPr>
          <w:rFonts w:eastAsia="Arial Black" w:cs="Arial"/>
          <w:b/>
          <w:color w:val="E47100"/>
          <w:position w:val="1"/>
          <w:sz w:val="60"/>
          <w:szCs w:val="60"/>
        </w:rPr>
      </w:pPr>
    </w:p>
    <w:p w14:paraId="022C2F7A" w14:textId="312417E1" w:rsidR="00E35151" w:rsidRPr="00402562" w:rsidRDefault="00E35151" w:rsidP="00E35151">
      <w:pPr>
        <w:spacing w:before="56" w:after="0" w:line="833" w:lineRule="exact"/>
        <w:ind w:left="553" w:right="635"/>
        <w:jc w:val="center"/>
        <w:rPr>
          <w:rFonts w:eastAsia="Arial Black" w:cs="Arial"/>
          <w:b/>
          <w:color w:val="E36C0A" w:themeColor="accent6" w:themeShade="BF"/>
          <w:sz w:val="60"/>
          <w:szCs w:val="60"/>
        </w:rPr>
      </w:pPr>
    </w:p>
    <w:p w14:paraId="022C2F7B" w14:textId="77777777" w:rsidR="00E35151" w:rsidRPr="00402562" w:rsidRDefault="00E35151" w:rsidP="00E35151">
      <w:pPr>
        <w:autoSpaceDE w:val="0"/>
        <w:autoSpaceDN w:val="0"/>
        <w:adjustRightInd w:val="0"/>
        <w:ind w:left="567" w:right="438"/>
        <w:jc w:val="center"/>
        <w:rPr>
          <w:rFonts w:cs="Arial"/>
          <w:b/>
          <w:color w:val="E36C0A" w:themeColor="accent6" w:themeShade="BF"/>
          <w:sz w:val="72"/>
          <w:szCs w:val="60"/>
          <w:lang w:eastAsia="en-GB"/>
        </w:rPr>
      </w:pPr>
      <w:r w:rsidRPr="00402562">
        <w:rPr>
          <w:rFonts w:cs="Arial"/>
          <w:b/>
          <w:color w:val="E36C0A" w:themeColor="accent6" w:themeShade="BF"/>
          <w:sz w:val="72"/>
          <w:szCs w:val="60"/>
          <w:lang w:eastAsia="en-GB"/>
        </w:rPr>
        <w:t>Working Together to Make a Difference for Harrow</w:t>
      </w:r>
    </w:p>
    <w:p w14:paraId="022C2F7C" w14:textId="77777777" w:rsidR="00E35151" w:rsidRPr="00402562" w:rsidRDefault="00E35151" w:rsidP="00E35151">
      <w:pPr>
        <w:spacing w:after="0" w:line="200" w:lineRule="exact"/>
        <w:rPr>
          <w:sz w:val="20"/>
          <w:szCs w:val="20"/>
        </w:rPr>
      </w:pPr>
    </w:p>
    <w:p w14:paraId="022C2F7D" w14:textId="77777777" w:rsidR="00E35151" w:rsidRPr="00402562" w:rsidRDefault="00E35151" w:rsidP="00E35151">
      <w:pPr>
        <w:spacing w:after="0" w:line="200" w:lineRule="exact"/>
        <w:rPr>
          <w:sz w:val="20"/>
          <w:szCs w:val="20"/>
        </w:rPr>
      </w:pPr>
    </w:p>
    <w:p w14:paraId="022C2F7E" w14:textId="77777777" w:rsidR="00E35151" w:rsidRPr="00402562" w:rsidRDefault="00E35151" w:rsidP="00E35151">
      <w:pPr>
        <w:spacing w:after="0" w:line="200" w:lineRule="exact"/>
        <w:rPr>
          <w:sz w:val="20"/>
          <w:szCs w:val="20"/>
        </w:rPr>
      </w:pPr>
    </w:p>
    <w:p w14:paraId="022C2F7F" w14:textId="77777777" w:rsidR="00E35151" w:rsidRPr="00402562" w:rsidRDefault="00E35151" w:rsidP="00E35151">
      <w:pPr>
        <w:spacing w:after="0" w:line="200" w:lineRule="exact"/>
        <w:rPr>
          <w:sz w:val="20"/>
          <w:szCs w:val="20"/>
        </w:rPr>
      </w:pPr>
    </w:p>
    <w:p w14:paraId="022C2F84" w14:textId="22DF9923" w:rsidR="00E35151" w:rsidRPr="007B5360" w:rsidRDefault="00E35151" w:rsidP="00E35151">
      <w:pPr>
        <w:spacing w:after="0" w:line="200" w:lineRule="exact"/>
        <w:rPr>
          <w:sz w:val="72"/>
          <w:szCs w:val="20"/>
        </w:rPr>
      </w:pPr>
    </w:p>
    <w:p w14:paraId="3803A520" w14:textId="77777777" w:rsidR="007B5360" w:rsidRDefault="007B5360" w:rsidP="00E35151">
      <w:pPr>
        <w:spacing w:after="0" w:line="200" w:lineRule="exact"/>
        <w:rPr>
          <w:sz w:val="96"/>
          <w:szCs w:val="20"/>
        </w:rPr>
      </w:pPr>
    </w:p>
    <w:p w14:paraId="7EE2914A" w14:textId="77777777" w:rsidR="007B5360" w:rsidRPr="007B5360" w:rsidRDefault="007B5360" w:rsidP="00E35151">
      <w:pPr>
        <w:spacing w:after="0" w:line="200" w:lineRule="exact"/>
        <w:rPr>
          <w:sz w:val="56"/>
          <w:szCs w:val="20"/>
        </w:rPr>
      </w:pPr>
    </w:p>
    <w:p w14:paraId="54ECCDD3" w14:textId="77777777" w:rsidR="007B5360" w:rsidRDefault="007B5360" w:rsidP="00E35151">
      <w:pPr>
        <w:spacing w:after="0" w:line="200" w:lineRule="exact"/>
        <w:rPr>
          <w:sz w:val="96"/>
          <w:szCs w:val="20"/>
        </w:rPr>
      </w:pPr>
    </w:p>
    <w:p w14:paraId="1BA100EE" w14:textId="77777777" w:rsidR="007B5360" w:rsidRDefault="007B5360" w:rsidP="00E35151">
      <w:pPr>
        <w:spacing w:after="0" w:line="200" w:lineRule="exact"/>
        <w:rPr>
          <w:sz w:val="96"/>
          <w:szCs w:val="20"/>
        </w:rPr>
      </w:pPr>
    </w:p>
    <w:p w14:paraId="022C2F98" w14:textId="4488783C" w:rsidR="00E35151" w:rsidRPr="00402562" w:rsidRDefault="002351D5" w:rsidP="007B5360">
      <w:pPr>
        <w:jc w:val="center"/>
        <w:rPr>
          <w:rFonts w:ascii="Arial Black" w:hAnsi="Arial Black" w:cs="Arial"/>
          <w:b/>
          <w:color w:val="7030A0"/>
          <w:sz w:val="72"/>
          <w:szCs w:val="60"/>
          <w:lang w:eastAsia="en-GB"/>
        </w:rPr>
      </w:pPr>
      <w:r>
        <w:rPr>
          <w:rFonts w:ascii="Arial Black" w:hAnsi="Arial Black" w:cs="Arial"/>
          <w:b/>
          <w:color w:val="7030A0"/>
          <w:sz w:val="72"/>
          <w:szCs w:val="60"/>
          <w:lang w:eastAsia="en-GB"/>
        </w:rPr>
        <w:t xml:space="preserve">2018 </w:t>
      </w:r>
      <w:r w:rsidR="001571E8">
        <w:rPr>
          <w:rFonts w:ascii="Arial Black" w:hAnsi="Arial Black" w:cs="Arial"/>
          <w:b/>
          <w:color w:val="7030A0"/>
          <w:sz w:val="72"/>
          <w:szCs w:val="60"/>
          <w:lang w:eastAsia="en-GB"/>
        </w:rPr>
        <w:t>Update</w:t>
      </w:r>
      <w:r w:rsidR="00E35151" w:rsidRPr="00402562">
        <w:rPr>
          <w:rFonts w:ascii="Arial Black" w:hAnsi="Arial Black" w:cs="Arial"/>
          <w:b/>
          <w:color w:val="7030A0"/>
          <w:sz w:val="72"/>
          <w:szCs w:val="60"/>
          <w:lang w:eastAsia="en-GB"/>
        </w:rPr>
        <w:br w:type="page"/>
      </w:r>
    </w:p>
    <w:p w14:paraId="022C2F99" w14:textId="77777777" w:rsidR="001A2233" w:rsidRDefault="001A2233" w:rsidP="001A2233">
      <w:pPr>
        <w:autoSpaceDE w:val="0"/>
        <w:autoSpaceDN w:val="0"/>
        <w:adjustRightInd w:val="0"/>
        <w:ind w:right="438"/>
        <w:rPr>
          <w:rFonts w:ascii="Arial Black" w:hAnsi="Arial Black" w:cs="Arial"/>
          <w:b/>
          <w:color w:val="4F1079"/>
          <w:sz w:val="48"/>
          <w:szCs w:val="60"/>
          <w:lang w:eastAsia="en-GB"/>
        </w:rPr>
      </w:pPr>
      <w:r w:rsidRPr="00BA36A7">
        <w:rPr>
          <w:rFonts w:ascii="Arial Black" w:hAnsi="Arial Black" w:cs="Arial"/>
          <w:b/>
          <w:color w:val="4F1079"/>
          <w:sz w:val="48"/>
          <w:szCs w:val="60"/>
          <w:lang w:eastAsia="en-GB"/>
        </w:rPr>
        <w:lastRenderedPageBreak/>
        <w:t>Leader's Intro</w:t>
      </w:r>
      <w:r w:rsidR="00EA48B1" w:rsidRPr="00BA36A7">
        <w:rPr>
          <w:rFonts w:ascii="Arial Black" w:hAnsi="Arial Black" w:cs="Arial"/>
          <w:b/>
          <w:color w:val="4F1079"/>
          <w:sz w:val="48"/>
          <w:szCs w:val="60"/>
          <w:lang w:eastAsia="en-GB"/>
        </w:rPr>
        <w:t>duction</w:t>
      </w:r>
    </w:p>
    <w:p w14:paraId="2E457550" w14:textId="77777777" w:rsidR="00B65069" w:rsidRPr="00B65069" w:rsidRDefault="00B65069" w:rsidP="00B65069">
      <w:pPr>
        <w:widowControl/>
        <w:spacing w:after="120"/>
        <w:rPr>
          <w:rFonts w:eastAsia="Calibri" w:cs="Arial"/>
          <w:iCs/>
          <w:color w:val="7030A0"/>
          <w:szCs w:val="24"/>
        </w:rPr>
      </w:pPr>
      <w:r w:rsidRPr="00B65069">
        <w:rPr>
          <w:rFonts w:eastAsia="Calibri" w:cs="Arial"/>
          <w:iCs/>
          <w:color w:val="7030A0"/>
          <w:szCs w:val="24"/>
        </w:rPr>
        <w:t xml:space="preserve">As part of my role as Leader of the Council, I have spent a lot of time talking to groups and residents from across Harrow, listening to the concerns that they have. They have included dealing with Harrow’s housing crisis, making Harrow clean and ensuring Harrow is a safe and fair place to live in. </w:t>
      </w:r>
    </w:p>
    <w:p w14:paraId="39B24492" w14:textId="594F799A" w:rsidR="00B65069" w:rsidRPr="00B65069" w:rsidRDefault="00B65069" w:rsidP="00B65069">
      <w:pPr>
        <w:widowControl/>
        <w:spacing w:after="120"/>
        <w:rPr>
          <w:rFonts w:eastAsia="Calibri" w:cs="Arial"/>
          <w:iCs/>
          <w:color w:val="7030A0"/>
          <w:szCs w:val="24"/>
        </w:rPr>
      </w:pPr>
      <w:r w:rsidRPr="00B65069">
        <w:rPr>
          <w:rFonts w:eastAsia="Calibri" w:cs="Arial"/>
          <w:iCs/>
          <w:color w:val="7030A0"/>
          <w:szCs w:val="24"/>
        </w:rPr>
        <w:t>Despite large cuts in the council’s budget, I am very proud of the</w:t>
      </w:r>
      <w:r w:rsidR="001B4DF3">
        <w:rPr>
          <w:rFonts w:eastAsia="Calibri" w:cs="Arial"/>
          <w:iCs/>
          <w:color w:val="7030A0"/>
          <w:szCs w:val="24"/>
        </w:rPr>
        <w:t xml:space="preserve"> work that Harrow Council </w:t>
      </w:r>
      <w:proofErr w:type="gramStart"/>
      <w:r w:rsidR="001B4DF3">
        <w:rPr>
          <w:rFonts w:eastAsia="Calibri" w:cs="Arial"/>
          <w:iCs/>
          <w:color w:val="7030A0"/>
          <w:szCs w:val="24"/>
        </w:rPr>
        <w:t>staff</w:t>
      </w:r>
      <w:r w:rsidRPr="00B65069">
        <w:rPr>
          <w:rFonts w:eastAsia="Calibri" w:cs="Arial"/>
          <w:iCs/>
          <w:color w:val="7030A0"/>
          <w:szCs w:val="24"/>
        </w:rPr>
        <w:t xml:space="preserve"> have</w:t>
      </w:r>
      <w:proofErr w:type="gramEnd"/>
      <w:r w:rsidRPr="00B65069">
        <w:rPr>
          <w:rFonts w:eastAsia="Calibri" w:cs="Arial"/>
          <w:iCs/>
          <w:color w:val="7030A0"/>
          <w:szCs w:val="24"/>
        </w:rPr>
        <w:t xml:space="preserve"> done since 2014. S</w:t>
      </w:r>
      <w:r w:rsidR="00357E27">
        <w:rPr>
          <w:rFonts w:eastAsia="Calibri" w:cs="Arial"/>
          <w:iCs/>
          <w:color w:val="7030A0"/>
          <w:szCs w:val="24"/>
        </w:rPr>
        <w:t xml:space="preserve">ince </w:t>
      </w:r>
      <w:r w:rsidR="001B4DF3">
        <w:rPr>
          <w:rFonts w:eastAsia="Calibri" w:cs="Arial"/>
          <w:iCs/>
          <w:color w:val="7030A0"/>
          <w:szCs w:val="24"/>
        </w:rPr>
        <w:t>that time</w:t>
      </w:r>
      <w:r w:rsidR="00357E27">
        <w:rPr>
          <w:rFonts w:eastAsia="Calibri" w:cs="Arial"/>
          <w:iCs/>
          <w:color w:val="7030A0"/>
          <w:szCs w:val="24"/>
        </w:rPr>
        <w:t>, we have helped over 5</w:t>
      </w:r>
      <w:r w:rsidRPr="00B65069">
        <w:rPr>
          <w:rFonts w:eastAsia="Calibri" w:cs="Arial"/>
          <w:iCs/>
          <w:color w:val="7030A0"/>
          <w:szCs w:val="24"/>
        </w:rPr>
        <w:t xml:space="preserve">00 young people into new jobs and apprenticeships. In 2017, we have secured a Good Ofsted rating for our children’s services, placing us in the top </w:t>
      </w:r>
      <w:r w:rsidR="001B4DF3">
        <w:rPr>
          <w:rFonts w:eastAsia="Calibri" w:cs="Arial"/>
          <w:iCs/>
          <w:color w:val="7030A0"/>
          <w:szCs w:val="24"/>
        </w:rPr>
        <w:t xml:space="preserve">25% of Councils </w:t>
      </w:r>
      <w:r w:rsidRPr="00B65069">
        <w:rPr>
          <w:rFonts w:eastAsia="Calibri" w:cs="Arial"/>
          <w:iCs/>
          <w:color w:val="7030A0"/>
          <w:szCs w:val="24"/>
        </w:rPr>
        <w:t>in the country, showing our dedication and care towards those who need us the most. We have supported numerous local businesses through mentoring schemes, new business associations and pop-up spaces. I am determined to ensure that Harrow becomes an even livelier and more business-friendly borough. We have imp</w:t>
      </w:r>
      <w:r w:rsidR="00B42B7F">
        <w:rPr>
          <w:rFonts w:eastAsia="Calibri" w:cs="Arial"/>
          <w:iCs/>
          <w:color w:val="7030A0"/>
          <w:szCs w:val="24"/>
        </w:rPr>
        <w:t xml:space="preserve">roved numerous parks in Harrow </w:t>
      </w:r>
      <w:r w:rsidRPr="00B65069">
        <w:rPr>
          <w:rFonts w:eastAsia="Calibri" w:cs="Arial"/>
          <w:iCs/>
          <w:color w:val="7030A0"/>
          <w:szCs w:val="24"/>
        </w:rPr>
        <w:t>such a</w:t>
      </w:r>
      <w:r w:rsidR="00B42B7F">
        <w:rPr>
          <w:rFonts w:eastAsia="Calibri" w:cs="Arial"/>
          <w:iCs/>
          <w:color w:val="7030A0"/>
          <w:szCs w:val="24"/>
        </w:rPr>
        <w:t>s Rayners Mead</w:t>
      </w:r>
      <w:r w:rsidRPr="00B65069">
        <w:rPr>
          <w:rFonts w:eastAsia="Calibri" w:cs="Arial"/>
          <w:iCs/>
          <w:color w:val="7030A0"/>
          <w:szCs w:val="24"/>
        </w:rPr>
        <w:t xml:space="preserve"> and more will be i</w:t>
      </w:r>
      <w:r w:rsidR="00B42B7F">
        <w:rPr>
          <w:rFonts w:eastAsia="Calibri" w:cs="Arial"/>
          <w:iCs/>
          <w:color w:val="7030A0"/>
          <w:szCs w:val="24"/>
        </w:rPr>
        <w:t xml:space="preserve">mproved in the next few months, </w:t>
      </w:r>
      <w:r w:rsidRPr="00B65069">
        <w:rPr>
          <w:rFonts w:eastAsia="Calibri" w:cs="Arial"/>
          <w:iCs/>
          <w:color w:val="7030A0"/>
          <w:szCs w:val="24"/>
        </w:rPr>
        <w:t>such as</w:t>
      </w:r>
      <w:r w:rsidR="00B42B7F">
        <w:rPr>
          <w:rFonts w:eastAsia="Calibri" w:cs="Arial"/>
          <w:iCs/>
          <w:color w:val="7030A0"/>
          <w:szCs w:val="24"/>
        </w:rPr>
        <w:t xml:space="preserve"> Kenton Rec and West Harrow Rec</w:t>
      </w:r>
      <w:r w:rsidRPr="00B65069">
        <w:rPr>
          <w:rFonts w:eastAsia="Calibri" w:cs="Arial"/>
          <w:iCs/>
          <w:color w:val="7030A0"/>
          <w:szCs w:val="24"/>
        </w:rPr>
        <w:t>, helping make Harrow a better and healthier place to live.</w:t>
      </w:r>
    </w:p>
    <w:p w14:paraId="06FD6BF6" w14:textId="77777777" w:rsidR="00B65069" w:rsidRPr="00B65069" w:rsidRDefault="00B65069" w:rsidP="00B65069">
      <w:pPr>
        <w:widowControl/>
        <w:spacing w:after="120"/>
        <w:rPr>
          <w:rFonts w:eastAsia="Calibri" w:cs="Arial"/>
          <w:iCs/>
          <w:color w:val="7030A0"/>
          <w:szCs w:val="24"/>
          <w:lang w:val="en-US"/>
        </w:rPr>
      </w:pPr>
      <w:r w:rsidRPr="00B65069">
        <w:rPr>
          <w:rFonts w:eastAsia="Calibri" w:cs="Arial"/>
          <w:iCs/>
          <w:color w:val="7030A0"/>
          <w:szCs w:val="24"/>
        </w:rPr>
        <w:t xml:space="preserve">Harrow Council has an ambitious regeneration programme and I’m pleased we’re making good progress on ‘Building a Better Harrow’. I’m determined that all our residents feel the benefits of this regeneration and that we spread the benefits of regeneration. </w:t>
      </w:r>
      <w:r w:rsidRPr="00B65069">
        <w:rPr>
          <w:rFonts w:eastAsia="Calibri" w:cs="Arial"/>
          <w:iCs/>
          <w:color w:val="7030A0"/>
          <w:szCs w:val="24"/>
          <w:lang w:val="en-US"/>
        </w:rPr>
        <w:t>We will ensure Harrow residents get priority on any new housing developments on council land, building more Harrow Homes for Harrow residents. We will use our powers to make sure that not only do developers live up to their obligations in providing affordable homes, but that those homes are truly affordable to Harrow residents. We will expect the highest standards on any new builds in Harrow, especially on fire safety, as we should never see a repeat of Grenfell Tower.</w:t>
      </w:r>
    </w:p>
    <w:p w14:paraId="43236474" w14:textId="77777777" w:rsidR="00B65069" w:rsidRPr="00B65069" w:rsidRDefault="00B65069" w:rsidP="00B65069">
      <w:pPr>
        <w:widowControl/>
        <w:spacing w:after="120"/>
        <w:rPr>
          <w:rFonts w:eastAsia="Calibri" w:cs="Arial"/>
          <w:iCs/>
          <w:color w:val="7030A0"/>
          <w:szCs w:val="24"/>
        </w:rPr>
      </w:pPr>
      <w:r w:rsidRPr="00B65069">
        <w:rPr>
          <w:rFonts w:eastAsia="Calibri" w:cs="Arial"/>
          <w:iCs/>
          <w:color w:val="7030A0"/>
          <w:szCs w:val="24"/>
        </w:rPr>
        <w:t xml:space="preserve">We have built the first council houses in Harrow in over 30 years and we are aiming to build even more affordable housing, ensuring that more Harrow residents have better housing available for them. </w:t>
      </w:r>
    </w:p>
    <w:p w14:paraId="3FD196CC" w14:textId="199E3A0C" w:rsidR="00B65069" w:rsidRPr="00B65069" w:rsidRDefault="00B65069" w:rsidP="00B65069">
      <w:pPr>
        <w:widowControl/>
        <w:spacing w:after="120"/>
        <w:rPr>
          <w:rFonts w:eastAsia="Calibri" w:cs="Arial"/>
          <w:iCs/>
          <w:color w:val="7030A0"/>
          <w:szCs w:val="24"/>
          <w:lang w:val="en-US"/>
        </w:rPr>
      </w:pPr>
      <w:r w:rsidRPr="00B65069">
        <w:rPr>
          <w:rFonts w:eastAsia="Calibri" w:cs="Arial"/>
          <w:iCs/>
          <w:color w:val="7030A0"/>
          <w:szCs w:val="24"/>
        </w:rPr>
        <w:t>This year’s focus on ‘little big things’- issues that seem small to the council, but are big for our residents</w:t>
      </w:r>
      <w:r>
        <w:rPr>
          <w:rFonts w:eastAsia="Calibri" w:cs="Arial"/>
          <w:iCs/>
          <w:color w:val="7030A0"/>
          <w:szCs w:val="24"/>
        </w:rPr>
        <w:t xml:space="preserve"> </w:t>
      </w:r>
      <w:r w:rsidRPr="00B65069">
        <w:rPr>
          <w:rFonts w:eastAsia="Calibri" w:cs="Arial"/>
          <w:iCs/>
          <w:color w:val="7030A0"/>
          <w:szCs w:val="24"/>
        </w:rPr>
        <w:t xml:space="preserve">- has been successful, with over 8,000 fines being given for littering, </w:t>
      </w:r>
      <w:r>
        <w:rPr>
          <w:rFonts w:eastAsia="Calibri" w:cs="Arial"/>
          <w:iCs/>
          <w:color w:val="7030A0"/>
          <w:szCs w:val="24"/>
        </w:rPr>
        <w:t xml:space="preserve">the </w:t>
      </w:r>
      <w:r w:rsidRPr="00B65069">
        <w:rPr>
          <w:rFonts w:eastAsia="Calibri" w:cs="Arial"/>
          <w:iCs/>
          <w:color w:val="7030A0"/>
          <w:szCs w:val="24"/>
        </w:rPr>
        <w:t xml:space="preserve">continued </w:t>
      </w:r>
      <w:r>
        <w:rPr>
          <w:rFonts w:eastAsia="Calibri" w:cs="Arial"/>
          <w:iCs/>
          <w:color w:val="7030A0"/>
          <w:szCs w:val="24"/>
        </w:rPr>
        <w:t xml:space="preserve">roll out of </w:t>
      </w:r>
      <w:r w:rsidRPr="00B65069">
        <w:rPr>
          <w:rFonts w:eastAsia="Calibri" w:cs="Arial"/>
          <w:iCs/>
          <w:color w:val="7030A0"/>
          <w:szCs w:val="24"/>
        </w:rPr>
        <w:t xml:space="preserve">LED lights in the borough and </w:t>
      </w:r>
      <w:r>
        <w:rPr>
          <w:rFonts w:eastAsia="Calibri" w:cs="Arial"/>
          <w:iCs/>
          <w:color w:val="7030A0"/>
          <w:szCs w:val="24"/>
        </w:rPr>
        <w:t>the installation of</w:t>
      </w:r>
      <w:r w:rsidRPr="00B65069">
        <w:rPr>
          <w:rFonts w:eastAsia="Calibri" w:cs="Arial"/>
          <w:iCs/>
          <w:color w:val="7030A0"/>
          <w:szCs w:val="24"/>
        </w:rPr>
        <w:t xml:space="preserve"> 2,000 new bins in order to reduce the amount of fly-tipping. But </w:t>
      </w:r>
      <w:r>
        <w:rPr>
          <w:rFonts w:eastAsia="Calibri" w:cs="Arial"/>
          <w:iCs/>
          <w:color w:val="7030A0"/>
          <w:szCs w:val="24"/>
        </w:rPr>
        <w:t>there is more work to be done. We need to ensure</w:t>
      </w:r>
      <w:r w:rsidRPr="00B65069">
        <w:rPr>
          <w:rFonts w:eastAsia="Calibri" w:cs="Arial"/>
          <w:iCs/>
          <w:color w:val="7030A0"/>
          <w:szCs w:val="24"/>
        </w:rPr>
        <w:t xml:space="preserve"> those who make Harrow dirty pay for the cost of cleaning up after them and making sure landlords who are not fulfilling their duties are fined. </w:t>
      </w:r>
      <w:r w:rsidRPr="00B65069">
        <w:rPr>
          <w:rFonts w:eastAsia="Calibri" w:cs="Arial"/>
          <w:iCs/>
          <w:color w:val="7030A0"/>
          <w:szCs w:val="24"/>
          <w:lang w:val="en-US"/>
        </w:rPr>
        <w:t>Despite Harrow being one of the safest boroughs in London, the fear of crime remains high among residents and our work to make Harrow even safer with the help of the police will continue.</w:t>
      </w:r>
    </w:p>
    <w:p w14:paraId="6692F616" w14:textId="77777777" w:rsidR="00B65069" w:rsidRPr="00B65069" w:rsidRDefault="00B65069" w:rsidP="00B65069">
      <w:pPr>
        <w:widowControl/>
        <w:spacing w:after="120"/>
        <w:rPr>
          <w:rFonts w:eastAsia="Calibri" w:cs="Arial"/>
          <w:iCs/>
          <w:color w:val="7030A0"/>
          <w:szCs w:val="24"/>
          <w:lang w:val="en"/>
        </w:rPr>
      </w:pPr>
      <w:r w:rsidRPr="00B65069">
        <w:rPr>
          <w:rFonts w:eastAsia="Calibri" w:cs="Arial"/>
          <w:iCs/>
          <w:color w:val="7030A0"/>
          <w:szCs w:val="24"/>
          <w:lang w:val="en"/>
        </w:rPr>
        <w:t>Lastly, following the discovery of the chalk mine underneath the school car park at Pinner Wood School, all council departments have worked tirelessly together and I am proud to announce that the school has returned to its original site in time for the Spring Term.</w:t>
      </w:r>
    </w:p>
    <w:p w14:paraId="2EF78C00" w14:textId="4CA533AB" w:rsidR="00B65069" w:rsidRPr="00B65069" w:rsidRDefault="00B65069" w:rsidP="00B65069">
      <w:pPr>
        <w:widowControl/>
        <w:spacing w:after="120"/>
        <w:rPr>
          <w:rFonts w:eastAsia="Calibri" w:cs="Arial"/>
          <w:iCs/>
          <w:color w:val="7030A0"/>
          <w:szCs w:val="24"/>
        </w:rPr>
      </w:pPr>
      <w:r w:rsidRPr="00B65069">
        <w:rPr>
          <w:rFonts w:eastAsia="Calibri" w:cs="Arial"/>
          <w:iCs/>
          <w:color w:val="7030A0"/>
          <w:szCs w:val="24"/>
        </w:rPr>
        <w:t xml:space="preserve">Only together can </w:t>
      </w:r>
      <w:r w:rsidR="001B4DF3" w:rsidRPr="00B65069">
        <w:rPr>
          <w:rFonts w:eastAsia="Calibri" w:cs="Arial"/>
          <w:iCs/>
          <w:color w:val="7030A0"/>
          <w:szCs w:val="24"/>
        </w:rPr>
        <w:t xml:space="preserve">we </w:t>
      </w:r>
      <w:r w:rsidRPr="00B65069">
        <w:rPr>
          <w:rFonts w:eastAsia="Calibri" w:cs="Arial"/>
          <w:iCs/>
          <w:color w:val="7030A0"/>
          <w:szCs w:val="24"/>
        </w:rPr>
        <w:t xml:space="preserve">strive to make Harrow Council even better and only together can </w:t>
      </w:r>
      <w:r w:rsidR="001B4DF3" w:rsidRPr="00B65069">
        <w:rPr>
          <w:rFonts w:eastAsia="Calibri" w:cs="Arial"/>
          <w:iCs/>
          <w:color w:val="7030A0"/>
          <w:szCs w:val="24"/>
        </w:rPr>
        <w:t xml:space="preserve">we </w:t>
      </w:r>
      <w:r w:rsidRPr="00B65069">
        <w:rPr>
          <w:rFonts w:eastAsia="Calibri" w:cs="Arial"/>
          <w:iCs/>
          <w:color w:val="7030A0"/>
          <w:szCs w:val="24"/>
        </w:rPr>
        <w:t>build a better Harrow.</w:t>
      </w:r>
    </w:p>
    <w:p w14:paraId="0CF60F2D" w14:textId="77777777" w:rsidR="001D4357" w:rsidRPr="00B65069" w:rsidRDefault="001D4357" w:rsidP="001D4357">
      <w:pPr>
        <w:widowControl/>
        <w:spacing w:after="120"/>
        <w:rPr>
          <w:rFonts w:eastAsia="Calibri" w:cs="Arial"/>
          <w:b/>
          <w:color w:val="7030A0"/>
          <w:szCs w:val="24"/>
          <w:u w:val="single"/>
        </w:rPr>
      </w:pPr>
    </w:p>
    <w:p w14:paraId="56B0F18F" w14:textId="77777777" w:rsidR="001D4357" w:rsidRPr="00B65069" w:rsidRDefault="001D4357" w:rsidP="001D4357">
      <w:pPr>
        <w:widowControl/>
        <w:spacing w:after="120"/>
        <w:rPr>
          <w:rFonts w:eastAsia="Calibri" w:cs="Arial"/>
          <w:b/>
          <w:color w:val="7030A0"/>
          <w:szCs w:val="24"/>
        </w:rPr>
      </w:pPr>
      <w:r w:rsidRPr="00B65069">
        <w:rPr>
          <w:rFonts w:eastAsia="Calibri" w:cs="Arial"/>
          <w:b/>
          <w:color w:val="7030A0"/>
          <w:szCs w:val="24"/>
        </w:rPr>
        <w:t>Cllr Sachin Shah</w:t>
      </w:r>
    </w:p>
    <w:p w14:paraId="5D2FEE56" w14:textId="77777777" w:rsidR="001D4357" w:rsidRPr="00B65069" w:rsidRDefault="001D4357" w:rsidP="001D4357">
      <w:pPr>
        <w:widowControl/>
        <w:spacing w:after="120"/>
        <w:rPr>
          <w:rFonts w:eastAsia="Calibri" w:cs="Arial"/>
          <w:b/>
          <w:color w:val="7030A0"/>
          <w:szCs w:val="24"/>
        </w:rPr>
      </w:pPr>
      <w:r w:rsidRPr="00B65069">
        <w:rPr>
          <w:rFonts w:eastAsia="Calibri" w:cs="Arial"/>
          <w:b/>
          <w:color w:val="7030A0"/>
          <w:szCs w:val="24"/>
        </w:rPr>
        <w:t>Leader of Harrow Council</w:t>
      </w:r>
    </w:p>
    <w:p w14:paraId="17330BC6" w14:textId="77777777" w:rsidR="00D572E6" w:rsidRDefault="00D572E6" w:rsidP="00D572E6">
      <w:pPr>
        <w:pStyle w:val="NormalWeb"/>
        <w:jc w:val="center"/>
        <w:rPr>
          <w:color w:val="000000"/>
        </w:rPr>
      </w:pPr>
      <w:r>
        <w:rPr>
          <w:rFonts w:ascii="Arial" w:hAnsi="Arial" w:cs="Arial"/>
          <w:b/>
          <w:bCs/>
          <w:color w:val="4F1079"/>
          <w:sz w:val="40"/>
          <w:szCs w:val="40"/>
        </w:rPr>
        <w:lastRenderedPageBreak/>
        <w:t>How we will deliver our Vision</w:t>
      </w:r>
    </w:p>
    <w:p w14:paraId="5D8E7BCF" w14:textId="6E9D1F1E" w:rsidR="00D572E6" w:rsidRDefault="00425332" w:rsidP="00D572E6">
      <w:pPr>
        <w:pStyle w:val="NormalWeb"/>
        <w:rPr>
          <w:color w:val="000000"/>
        </w:rPr>
      </w:pPr>
      <w:r>
        <w:rPr>
          <w:rFonts w:ascii="Arial" w:hAnsi="Arial" w:cs="Arial"/>
          <w:color w:val="7030A0"/>
        </w:rPr>
        <w:t>T</w:t>
      </w:r>
      <w:r w:rsidR="00D572E6">
        <w:rPr>
          <w:rFonts w:ascii="Arial" w:hAnsi="Arial" w:cs="Arial"/>
          <w:color w:val="7030A0"/>
        </w:rPr>
        <w:t>he Council’s strategy to deliver its vision of ‘Working together to make a difference for Harrow’, between now and 2020 is to:</w:t>
      </w:r>
    </w:p>
    <w:p w14:paraId="67448D1F" w14:textId="0F1235EF" w:rsidR="00D572E6" w:rsidRDefault="00D572E6" w:rsidP="00BF2EF1">
      <w:pPr>
        <w:pStyle w:val="NormalWeb"/>
        <w:numPr>
          <w:ilvl w:val="0"/>
          <w:numId w:val="34"/>
        </w:numPr>
        <w:rPr>
          <w:color w:val="000000"/>
        </w:rPr>
      </w:pPr>
      <w:r>
        <w:rPr>
          <w:rFonts w:ascii="Arial" w:hAnsi="Arial" w:cs="Arial"/>
          <w:b/>
          <w:bCs/>
          <w:color w:val="7030A0"/>
          <w:sz w:val="32"/>
          <w:szCs w:val="32"/>
        </w:rPr>
        <w:t>Build a Better Harrow</w:t>
      </w:r>
    </w:p>
    <w:p w14:paraId="71EBB8AB" w14:textId="79D5837A" w:rsidR="00D572E6" w:rsidRPr="00BF2EF1" w:rsidRDefault="00D572E6" w:rsidP="00BF2EF1">
      <w:pPr>
        <w:pStyle w:val="NormalWeb"/>
        <w:rPr>
          <w:rFonts w:ascii="Arial" w:hAnsi="Arial" w:cs="Arial"/>
          <w:color w:val="000000"/>
        </w:rPr>
      </w:pPr>
      <w:r w:rsidRPr="00BF2EF1">
        <w:rPr>
          <w:rFonts w:ascii="Arial" w:hAnsi="Arial" w:cs="Arial"/>
          <w:color w:val="7030A0"/>
        </w:rPr>
        <w:t>Together we are building a better Harrow, for today, and for future gener</w:t>
      </w:r>
      <w:r w:rsidR="00BF2EF1">
        <w:rPr>
          <w:rFonts w:ascii="Arial" w:hAnsi="Arial" w:cs="Arial"/>
          <w:color w:val="7030A0"/>
        </w:rPr>
        <w:t xml:space="preserve">ations, </w:t>
      </w:r>
      <w:r w:rsidRPr="00BF2EF1">
        <w:rPr>
          <w:rFonts w:ascii="Arial" w:hAnsi="Arial" w:cs="Arial"/>
          <w:color w:val="7030A0"/>
        </w:rPr>
        <w:t xml:space="preserve">creating the places and the opportunities that all our residents deserve: a thriving, modern, inclusive and vibrant borough that makes Harrow a home to be proud of. Harrow is a good place to live, but we want to make </w:t>
      </w:r>
      <w:proofErr w:type="gramStart"/>
      <w:r w:rsidRPr="00BF2EF1">
        <w:rPr>
          <w:rFonts w:ascii="Arial" w:hAnsi="Arial" w:cs="Arial"/>
          <w:color w:val="7030A0"/>
        </w:rPr>
        <w:t>Harrow</w:t>
      </w:r>
      <w:proofErr w:type="gramEnd"/>
      <w:r w:rsidRPr="00BF2EF1">
        <w:rPr>
          <w:rFonts w:ascii="Arial" w:hAnsi="Arial" w:cs="Arial"/>
          <w:color w:val="7030A0"/>
        </w:rPr>
        <w:t xml:space="preserve"> a great place to live. </w:t>
      </w:r>
    </w:p>
    <w:p w14:paraId="46740DFA" w14:textId="78BBFBA3" w:rsidR="00D572E6" w:rsidRPr="00BF2EF1" w:rsidRDefault="00D572E6" w:rsidP="00BF2EF1">
      <w:pPr>
        <w:pStyle w:val="NormalWeb"/>
        <w:ind w:hanging="11"/>
        <w:rPr>
          <w:color w:val="000000"/>
        </w:rPr>
      </w:pPr>
      <w:r>
        <w:rPr>
          <w:rFonts w:ascii="Calibri" w:hAnsi="Calibri"/>
          <w:color w:val="7030A0"/>
        </w:rPr>
        <w:t> </w:t>
      </w:r>
      <w:r>
        <w:rPr>
          <w:rFonts w:ascii="Arial" w:hAnsi="Arial" w:cs="Arial"/>
          <w:color w:val="7030A0"/>
        </w:rPr>
        <w:t xml:space="preserve">We will make sure that all Harrow residents feel the benefits of regeneration. We know that for residents living near a regeneration site there can be extra disruption during the building works and as more people come into the areas there is greater competition for space, greater demand for resources such as parking and more rubbish is created. As a council we will do more to recognise it and will do more to help.  This means that for local areas around a regeneration site, we will look at ways to use the money we will receive from the regeneration scheme.  We will talk to residents about what improvements they want to see </w:t>
      </w:r>
      <w:r w:rsidR="00BF2EF1">
        <w:rPr>
          <w:rFonts w:ascii="Arial" w:hAnsi="Arial" w:cs="Arial"/>
          <w:color w:val="7030A0"/>
        </w:rPr>
        <w:t>in</w:t>
      </w:r>
      <w:r>
        <w:rPr>
          <w:rFonts w:ascii="Arial" w:hAnsi="Arial" w:cs="Arial"/>
          <w:color w:val="7030A0"/>
        </w:rPr>
        <w:t xml:space="preserve"> </w:t>
      </w:r>
      <w:r w:rsidR="00D40BB8">
        <w:rPr>
          <w:rFonts w:ascii="Arial" w:hAnsi="Arial" w:cs="Arial"/>
          <w:color w:val="7030A0"/>
        </w:rPr>
        <w:t>their</w:t>
      </w:r>
      <w:r>
        <w:rPr>
          <w:rFonts w:ascii="Arial" w:hAnsi="Arial" w:cs="Arial"/>
          <w:color w:val="7030A0"/>
        </w:rPr>
        <w:t xml:space="preserve"> area and do what we can to help. That could mean helping with parking places, it could be dealing with an unsightly alleyway or it could mean extra money to make the local high street more attractive.  This will be locally led wherever possible.</w:t>
      </w:r>
    </w:p>
    <w:p w14:paraId="6D4916FE" w14:textId="59E0835B" w:rsidR="00D572E6" w:rsidRDefault="00D572E6" w:rsidP="00D572E6">
      <w:pPr>
        <w:pStyle w:val="NormalWeb"/>
        <w:rPr>
          <w:color w:val="000000"/>
        </w:rPr>
      </w:pPr>
      <w:r>
        <w:rPr>
          <w:rFonts w:ascii="Arial" w:hAnsi="Arial" w:cs="Arial"/>
          <w:color w:val="7030A0"/>
        </w:rPr>
        <w:t>Making Harrow a great place to live also means focusing on the small things that make a bi</w:t>
      </w:r>
      <w:r w:rsidR="00475D04">
        <w:rPr>
          <w:rFonts w:ascii="Arial" w:hAnsi="Arial" w:cs="Arial"/>
          <w:color w:val="7030A0"/>
        </w:rPr>
        <w:t xml:space="preserve">g difference to people’s lives like </w:t>
      </w:r>
      <w:r>
        <w:rPr>
          <w:rFonts w:ascii="Arial" w:hAnsi="Arial" w:cs="Arial"/>
          <w:color w:val="7030A0"/>
        </w:rPr>
        <w:t>the streetlight outside their house o</w:t>
      </w:r>
      <w:r w:rsidR="00E873B8">
        <w:rPr>
          <w:rFonts w:ascii="Arial" w:hAnsi="Arial" w:cs="Arial"/>
          <w:color w:val="7030A0"/>
        </w:rPr>
        <w:t>r</w:t>
      </w:r>
      <w:r>
        <w:rPr>
          <w:rFonts w:ascii="Arial" w:hAnsi="Arial" w:cs="Arial"/>
          <w:color w:val="7030A0"/>
        </w:rPr>
        <w:t xml:space="preserve"> the potholes in the</w:t>
      </w:r>
      <w:r w:rsidR="00D62909">
        <w:rPr>
          <w:rFonts w:ascii="Arial" w:hAnsi="Arial" w:cs="Arial"/>
          <w:color w:val="7030A0"/>
        </w:rPr>
        <w:t>ir</w:t>
      </w:r>
      <w:r w:rsidR="00475D04">
        <w:rPr>
          <w:rFonts w:ascii="Arial" w:hAnsi="Arial" w:cs="Arial"/>
          <w:color w:val="7030A0"/>
        </w:rPr>
        <w:t xml:space="preserve"> road. Like removing </w:t>
      </w:r>
      <w:r w:rsidR="00845972">
        <w:rPr>
          <w:rFonts w:ascii="Arial" w:hAnsi="Arial" w:cs="Arial"/>
          <w:color w:val="7030A0"/>
        </w:rPr>
        <w:t>fly-tips</w:t>
      </w:r>
      <w:r w:rsidR="00475D04">
        <w:rPr>
          <w:rFonts w:ascii="Arial" w:hAnsi="Arial" w:cs="Arial"/>
          <w:color w:val="7030A0"/>
        </w:rPr>
        <w:t xml:space="preserve"> within one working day and taking action against those</w:t>
      </w:r>
      <w:r>
        <w:rPr>
          <w:rFonts w:ascii="Arial" w:hAnsi="Arial" w:cs="Arial"/>
          <w:color w:val="7030A0"/>
        </w:rPr>
        <w:t xml:space="preserve"> that </w:t>
      </w:r>
      <w:r w:rsidR="00475D04">
        <w:rPr>
          <w:rFonts w:ascii="Arial" w:hAnsi="Arial" w:cs="Arial"/>
          <w:color w:val="7030A0"/>
        </w:rPr>
        <w:t>break</w:t>
      </w:r>
      <w:r>
        <w:rPr>
          <w:rFonts w:ascii="Arial" w:hAnsi="Arial" w:cs="Arial"/>
          <w:color w:val="7030A0"/>
        </w:rPr>
        <w:t xml:space="preserve"> the rules</w:t>
      </w:r>
      <w:r w:rsidR="00AD637B">
        <w:rPr>
          <w:rFonts w:ascii="Arial" w:hAnsi="Arial" w:cs="Arial"/>
          <w:color w:val="7030A0"/>
        </w:rPr>
        <w:t xml:space="preserve"> or engage in anti-social behaviour</w:t>
      </w:r>
      <w:r>
        <w:rPr>
          <w:rFonts w:ascii="Arial" w:hAnsi="Arial" w:cs="Arial"/>
          <w:color w:val="7030A0"/>
        </w:rPr>
        <w:t xml:space="preserve">.  </w:t>
      </w:r>
    </w:p>
    <w:p w14:paraId="3F5B881B" w14:textId="0DC17249" w:rsidR="00D572E6" w:rsidRPr="00BF2EF1" w:rsidRDefault="00D572E6" w:rsidP="00BF2EF1">
      <w:pPr>
        <w:pStyle w:val="NormalWeb"/>
        <w:rPr>
          <w:rFonts w:ascii="Calibri" w:hAnsi="Calibri"/>
          <w:color w:val="000000"/>
        </w:rPr>
      </w:pPr>
      <w:r w:rsidRPr="00BF2EF1">
        <w:rPr>
          <w:rFonts w:ascii="Arial" w:hAnsi="Arial" w:cs="Arial"/>
          <w:color w:val="7030A0"/>
        </w:rPr>
        <w:t xml:space="preserve">We want all our residents to have the opportunity to get a good job, access good education, improve their skills and live in a </w:t>
      </w:r>
      <w:r w:rsidR="00E220A6">
        <w:rPr>
          <w:rFonts w:ascii="Arial" w:hAnsi="Arial" w:cs="Arial"/>
          <w:color w:val="7030A0"/>
        </w:rPr>
        <w:t>property they are proud to call</w:t>
      </w:r>
      <w:r w:rsidRPr="00BF2EF1">
        <w:rPr>
          <w:rFonts w:ascii="Arial" w:hAnsi="Arial" w:cs="Arial"/>
          <w:color w:val="7030A0"/>
        </w:rPr>
        <w:t xml:space="preserve"> home. We need to create more jobs that will remain in Harrow and offer our residents</w:t>
      </w:r>
      <w:r w:rsidR="00357E27">
        <w:rPr>
          <w:rFonts w:ascii="Arial" w:hAnsi="Arial" w:cs="Arial"/>
          <w:color w:val="7030A0"/>
        </w:rPr>
        <w:t>,</w:t>
      </w:r>
      <w:r w:rsidRPr="00BF2EF1">
        <w:rPr>
          <w:rFonts w:ascii="Arial" w:hAnsi="Arial" w:cs="Arial"/>
          <w:color w:val="7030A0"/>
        </w:rPr>
        <w:t xml:space="preserve"> from school leavers to parents</w:t>
      </w:r>
      <w:r w:rsidR="00357E27">
        <w:rPr>
          <w:rFonts w:ascii="Arial" w:hAnsi="Arial" w:cs="Arial"/>
          <w:color w:val="7030A0"/>
        </w:rPr>
        <w:t>,</w:t>
      </w:r>
      <w:r w:rsidRPr="00BF2EF1">
        <w:rPr>
          <w:rFonts w:ascii="Arial" w:hAnsi="Arial" w:cs="Arial"/>
          <w:color w:val="7030A0"/>
        </w:rPr>
        <w:t xml:space="preserve"> the chance to move onwards and upwards. We have over £1.75bn of public and private investment lined up to deliver thousands of affordable homes, new schools and an improved entertainment, cultural and leisure offer to bring a new buzz to our high streets. Harrow is already a destination for good food and people travel here to visit our restaurants. We want to build on that by promoting our restaurants and cafes as well as attracting new establishments into the borough that our residents can enjoy. We also want to focus on bringing up standards across all restaurants and to promote healthy food to make Harrow a healthier borough. </w:t>
      </w:r>
    </w:p>
    <w:p w14:paraId="7E0A87CE" w14:textId="7B18F7FB" w:rsidR="00D572E6" w:rsidRPr="00425332" w:rsidRDefault="00D572E6" w:rsidP="00425332">
      <w:pPr>
        <w:rPr>
          <w:rFonts w:ascii="Calibri" w:hAnsi="Calibri"/>
          <w:color w:val="000000"/>
        </w:rPr>
      </w:pPr>
      <w:r w:rsidRPr="00BF2EF1">
        <w:rPr>
          <w:rFonts w:cs="Arial"/>
          <w:color w:val="7030A0"/>
        </w:rPr>
        <w:t xml:space="preserve">We want our local businesses to be successful and able to reach their full potential with access to more commercial workspace and the ability to employ local people in the many jobs they are able to create. We want local businesses to be able to tender for work locally and benefit from the £1.75bn investment in Harrow by investing in their workforce to help build prosperous communities. </w:t>
      </w:r>
    </w:p>
    <w:p w14:paraId="7508E53D" w14:textId="0C4D3F54" w:rsidR="00D572E6" w:rsidRPr="00BF2EF1" w:rsidRDefault="00AD1CBB" w:rsidP="003406ED">
      <w:pPr>
        <w:rPr>
          <w:rFonts w:ascii="Calibri" w:hAnsi="Calibri"/>
          <w:color w:val="000000"/>
        </w:rPr>
      </w:pPr>
      <w:r>
        <w:rPr>
          <w:rFonts w:cs="Arial"/>
          <w:color w:val="7030A0"/>
        </w:rPr>
        <w:t>Finally, w</w:t>
      </w:r>
      <w:r w:rsidR="00D572E6" w:rsidRPr="00BF2EF1">
        <w:rPr>
          <w:rFonts w:cs="Arial"/>
          <w:color w:val="7030A0"/>
        </w:rPr>
        <w:t xml:space="preserve">e want Harrow to be an attractive place to live, work and invest in. We want young people who grow up in Harrow to be able to afford to build a life here. We also want a good cultural, leisure and night-life offer that is celebrated and well used. We want to support people to be healthy and our environment to be safe, clean and </w:t>
      </w:r>
      <w:r w:rsidR="00D572E6" w:rsidRPr="00BF2EF1">
        <w:rPr>
          <w:rFonts w:cs="Arial"/>
          <w:color w:val="7030A0"/>
        </w:rPr>
        <w:lastRenderedPageBreak/>
        <w:t xml:space="preserve">accessible. We want local people to take pride in their neighbourhoods. We want to help our communities to help themselves, either by increasing their skills, getting a better job, or accessing information and advice that can solve a problem. We will seek to empower and inspire local people to become more active citizens, able to contribute to local decision-making and play a greater part in their community. </w:t>
      </w:r>
    </w:p>
    <w:p w14:paraId="714F5BA7" w14:textId="0A833649" w:rsidR="00D572E6" w:rsidRDefault="00D572E6" w:rsidP="00D572E6">
      <w:pPr>
        <w:pStyle w:val="ListParagraph"/>
        <w:ind w:left="862"/>
        <w:rPr>
          <w:rFonts w:ascii="Calibri" w:hAnsi="Calibri"/>
          <w:color w:val="000000"/>
        </w:rPr>
      </w:pPr>
    </w:p>
    <w:p w14:paraId="3A2D02B5" w14:textId="77777777" w:rsidR="00AD1CBB" w:rsidRPr="00AD1CBB" w:rsidRDefault="00D572E6" w:rsidP="00D572E6">
      <w:pPr>
        <w:widowControl/>
        <w:numPr>
          <w:ilvl w:val="0"/>
          <w:numId w:val="32"/>
        </w:numPr>
        <w:spacing w:after="0"/>
        <w:rPr>
          <w:rFonts w:ascii="Times New Roman" w:eastAsia="Times New Roman" w:hAnsi="Times New Roman"/>
          <w:color w:val="000000"/>
        </w:rPr>
      </w:pPr>
      <w:r>
        <w:rPr>
          <w:rFonts w:eastAsia="Times New Roman" w:cs="Arial"/>
          <w:b/>
          <w:bCs/>
          <w:color w:val="7030A0"/>
          <w:sz w:val="32"/>
          <w:szCs w:val="32"/>
        </w:rPr>
        <w:t>Be More Business-like and Business Friendly</w:t>
      </w:r>
    </w:p>
    <w:p w14:paraId="4FF46FC8" w14:textId="77777777" w:rsidR="00AD1CBB" w:rsidRDefault="00AD1CBB" w:rsidP="00AD1CBB">
      <w:pPr>
        <w:widowControl/>
        <w:spacing w:after="0"/>
        <w:rPr>
          <w:rFonts w:ascii="Times New Roman" w:eastAsia="Times New Roman" w:hAnsi="Times New Roman"/>
          <w:color w:val="000000"/>
        </w:rPr>
      </w:pPr>
    </w:p>
    <w:p w14:paraId="0FA4DAA8" w14:textId="514A1291" w:rsidR="00D572E6" w:rsidRPr="00AD1CBB" w:rsidRDefault="00D572E6" w:rsidP="00AD1CBB">
      <w:pPr>
        <w:widowControl/>
        <w:spacing w:after="0"/>
        <w:rPr>
          <w:rFonts w:ascii="Times New Roman" w:eastAsia="Times New Roman" w:hAnsi="Times New Roman"/>
          <w:color w:val="000000"/>
        </w:rPr>
      </w:pPr>
      <w:r w:rsidRPr="00AD1CBB">
        <w:rPr>
          <w:rFonts w:eastAsia="Times New Roman" w:cs="Arial"/>
          <w:color w:val="7030A0"/>
        </w:rPr>
        <w:t>We want to be seen as a Council that understands the needs of local businesses, and supports them to grow and be successful. We also want to be seen as a well-run Council, with our residents supporting our growing set of business ventures. We want our commercial services to be profitable and used by local residents and businesses, so the profits can then be re-invested back into those services most valued by our residents.</w:t>
      </w:r>
      <w:r w:rsidR="00AD1CBB">
        <w:rPr>
          <w:rFonts w:ascii="Calibri" w:eastAsia="Times New Roman" w:hAnsi="Calibri"/>
          <w:color w:val="000000"/>
        </w:rPr>
        <w:br/>
      </w:r>
      <w:r w:rsidRPr="00AD1CBB">
        <w:rPr>
          <w:rFonts w:ascii="Calibri" w:eastAsia="Times New Roman" w:hAnsi="Calibri"/>
          <w:color w:val="000000"/>
        </w:rPr>
        <w:br/>
      </w:r>
      <w:r w:rsidRPr="00AD1CBB">
        <w:rPr>
          <w:rFonts w:eastAsia="Times New Roman" w:cs="Arial"/>
          <w:color w:val="7030A0"/>
        </w:rPr>
        <w:t xml:space="preserve">Our efforts to increase business growth in Harrow will increase as </w:t>
      </w:r>
      <w:r w:rsidR="001B4DF3">
        <w:rPr>
          <w:rFonts w:eastAsia="Times New Roman" w:cs="Arial"/>
          <w:color w:val="7030A0"/>
        </w:rPr>
        <w:t xml:space="preserve">the </w:t>
      </w:r>
      <w:r w:rsidR="00357E27">
        <w:rPr>
          <w:rFonts w:eastAsia="Times New Roman" w:cs="Arial"/>
          <w:color w:val="7030A0"/>
        </w:rPr>
        <w:t>government grant to councils continues to reduce. B</w:t>
      </w:r>
      <w:r w:rsidRPr="00AD1CBB">
        <w:rPr>
          <w:rFonts w:eastAsia="Times New Roman" w:cs="Arial"/>
          <w:color w:val="7030A0"/>
        </w:rPr>
        <w:t xml:space="preserve">usinesses are essential to </w:t>
      </w:r>
      <w:r w:rsidRPr="00AD1CBB">
        <w:rPr>
          <w:rFonts w:eastAsia="Times New Roman" w:cs="Arial"/>
          <w:i/>
          <w:iCs/>
          <w:color w:val="7030A0"/>
        </w:rPr>
        <w:t>Building a Better Harrow</w:t>
      </w:r>
      <w:r w:rsidRPr="00AD1CBB">
        <w:rPr>
          <w:rFonts w:eastAsia="Times New Roman" w:cs="Arial"/>
          <w:color w:val="7030A0"/>
        </w:rPr>
        <w:t xml:space="preserve">, so we will focus our efforts on increasing business activity in the borough. We will also use the opportunities from devolution to London and </w:t>
      </w:r>
      <w:r w:rsidR="00E220A6">
        <w:rPr>
          <w:rFonts w:eastAsia="Times New Roman" w:cs="Arial"/>
          <w:color w:val="7030A0"/>
        </w:rPr>
        <w:t xml:space="preserve">our work with </w:t>
      </w:r>
      <w:r w:rsidRPr="00AD1CBB">
        <w:rPr>
          <w:rFonts w:eastAsia="Times New Roman" w:cs="Arial"/>
          <w:color w:val="7030A0"/>
        </w:rPr>
        <w:t>the West London Economic Prosperity Board to continue to invest in skills and apprenticeships so our residents can benefit from growth, and we can gain income from a growing and profitable business base.  </w:t>
      </w:r>
    </w:p>
    <w:p w14:paraId="42652936" w14:textId="77777777" w:rsidR="00D572E6" w:rsidRDefault="00D572E6" w:rsidP="00D572E6">
      <w:pPr>
        <w:pStyle w:val="NormalWeb"/>
        <w:rPr>
          <w:color w:val="000000"/>
        </w:rPr>
      </w:pPr>
      <w:r>
        <w:rPr>
          <w:rFonts w:ascii="Arial" w:hAnsi="Arial" w:cs="Arial"/>
          <w:color w:val="7030A0"/>
        </w:rPr>
        <w:t>We want to have as lean a management structure as we can, enabling as much of our money as possible to be spent on those services that matter most to residents. It is important that we are able to manage the levels of demand for services so the Council will still be focussed on early intervention - preventing problems from escalating. This will be important in our regeneration programme, for example by designing out crime and making homes more energy efficient to avoid fuel poverty, but also through those services that help older people remain healthy and stay in their homes for longer, and working with children and families to solve problems before they get worse where it is in everyone’s interest to do so. Where residents are vulnerable, we will ensure that vital services are still available, even if we are not providing those services.</w:t>
      </w:r>
    </w:p>
    <w:p w14:paraId="742F63D0" w14:textId="2A6CE90B" w:rsidR="00D572E6" w:rsidRDefault="00D572E6" w:rsidP="00AD1CBB">
      <w:pPr>
        <w:pStyle w:val="NormalWeb"/>
        <w:rPr>
          <w:rFonts w:ascii="Calibri" w:hAnsi="Calibri"/>
          <w:color w:val="000000"/>
        </w:rPr>
      </w:pPr>
      <w:r>
        <w:rPr>
          <w:rFonts w:ascii="Arial" w:hAnsi="Arial" w:cs="Arial"/>
          <w:color w:val="7030A0"/>
        </w:rPr>
        <w:t xml:space="preserve">We want to deliver an excellent customer experience for our residents when they contact us, which will increasingly be online, meaning residents can contact us when it suits them, enabling the remaining capacity to be used to deal only with the most complex cases on the phone or in person. </w:t>
      </w:r>
    </w:p>
    <w:p w14:paraId="18E9A1B7" w14:textId="23328F92" w:rsidR="00D572E6" w:rsidRPr="00AD1CBB" w:rsidRDefault="00D572E6" w:rsidP="003406ED">
      <w:pPr>
        <w:rPr>
          <w:rFonts w:ascii="Calibri" w:hAnsi="Calibri"/>
          <w:color w:val="000000"/>
        </w:rPr>
      </w:pPr>
      <w:r w:rsidRPr="00AD1CBB">
        <w:rPr>
          <w:rFonts w:cs="Arial"/>
          <w:color w:val="7030A0"/>
        </w:rPr>
        <w:t>Finally, we want to maintain our position as one of the top recycling boroughs in London and increase recycling to 50% so we can reduce the overall costs to residents of disposing of waste in landfill.</w:t>
      </w:r>
      <w:r w:rsidRPr="00AD1CBB">
        <w:rPr>
          <w:rFonts w:cs="Arial"/>
          <w:color w:val="7030A0"/>
          <w:sz w:val="36"/>
          <w:szCs w:val="32"/>
        </w:rPr>
        <w:t xml:space="preserve"> </w:t>
      </w:r>
    </w:p>
    <w:p w14:paraId="55ED9FE1" w14:textId="77777777" w:rsidR="00D572E6" w:rsidRDefault="00D572E6" w:rsidP="00D572E6">
      <w:pPr>
        <w:pStyle w:val="ListParagraph"/>
        <w:ind w:left="862" w:hanging="360"/>
        <w:rPr>
          <w:rFonts w:ascii="Calibri" w:hAnsi="Calibri"/>
          <w:color w:val="000000"/>
        </w:rPr>
      </w:pPr>
      <w:r>
        <w:rPr>
          <w:rFonts w:cs="Arial"/>
          <w:color w:val="FF0000"/>
          <w:sz w:val="32"/>
          <w:szCs w:val="32"/>
        </w:rPr>
        <w:t> </w:t>
      </w:r>
    </w:p>
    <w:p w14:paraId="1F2B51DE" w14:textId="77777777" w:rsidR="00AD1CBB" w:rsidRPr="00AD1CBB" w:rsidRDefault="00D572E6" w:rsidP="00D572E6">
      <w:pPr>
        <w:widowControl/>
        <w:numPr>
          <w:ilvl w:val="0"/>
          <w:numId w:val="33"/>
        </w:numPr>
        <w:spacing w:after="0"/>
        <w:rPr>
          <w:rFonts w:ascii="Times New Roman" w:eastAsia="Times New Roman" w:hAnsi="Times New Roman"/>
          <w:color w:val="000000"/>
        </w:rPr>
      </w:pPr>
      <w:r>
        <w:rPr>
          <w:rFonts w:eastAsia="Times New Roman" w:cs="Arial"/>
          <w:b/>
          <w:bCs/>
          <w:color w:val="7030A0"/>
          <w:sz w:val="32"/>
          <w:szCs w:val="32"/>
        </w:rPr>
        <w:t>Protect the Most Vulnerable and Support Families</w:t>
      </w:r>
    </w:p>
    <w:p w14:paraId="3569347D" w14:textId="77777777" w:rsidR="00AD1CBB" w:rsidRDefault="00AD1CBB" w:rsidP="00AD1CBB">
      <w:pPr>
        <w:widowControl/>
        <w:spacing w:after="0"/>
        <w:rPr>
          <w:rFonts w:ascii="Calibri" w:eastAsia="Times New Roman" w:hAnsi="Calibri"/>
          <w:color w:val="000000"/>
        </w:rPr>
      </w:pPr>
    </w:p>
    <w:p w14:paraId="66774AED" w14:textId="444E9828" w:rsidR="001A317C" w:rsidRDefault="00D572E6" w:rsidP="00AD1CBB">
      <w:pPr>
        <w:widowControl/>
        <w:spacing w:after="0"/>
        <w:rPr>
          <w:rFonts w:eastAsia="Times New Roman" w:cs="Arial"/>
          <w:color w:val="7030A0"/>
        </w:rPr>
      </w:pPr>
      <w:r w:rsidRPr="00AD1CBB">
        <w:rPr>
          <w:rFonts w:eastAsia="Times New Roman" w:cs="Arial"/>
          <w:color w:val="7030A0"/>
          <w:szCs w:val="32"/>
        </w:rPr>
        <w:t xml:space="preserve">In Harrow you can live up to 10 years longer if you live in the richest parts of the borough compared to the poorest.  This means some of the most vulnerable people </w:t>
      </w:r>
      <w:r w:rsidRPr="00AD1CBB">
        <w:rPr>
          <w:rFonts w:eastAsia="Times New Roman" w:cs="Arial"/>
          <w:color w:val="7030A0"/>
          <w:szCs w:val="32"/>
        </w:rPr>
        <w:lastRenderedPageBreak/>
        <w:t xml:space="preserve">in Harrow are disadvantaged twice. Having to </w:t>
      </w:r>
      <w:r w:rsidR="00B40E66">
        <w:rPr>
          <w:rFonts w:eastAsia="Times New Roman" w:cs="Arial"/>
          <w:color w:val="7030A0"/>
          <w:szCs w:val="32"/>
        </w:rPr>
        <w:t>live in poverty during their lif</w:t>
      </w:r>
      <w:r w:rsidRPr="00AD1CBB">
        <w:rPr>
          <w:rFonts w:eastAsia="Times New Roman" w:cs="Arial"/>
          <w:color w:val="7030A0"/>
          <w:szCs w:val="32"/>
        </w:rPr>
        <w:t xml:space="preserve">e and living for a shorter period of time. We </w:t>
      </w:r>
      <w:r w:rsidR="00B40E66">
        <w:rPr>
          <w:rFonts w:eastAsia="Times New Roman" w:cs="Arial"/>
          <w:color w:val="7030A0"/>
          <w:szCs w:val="32"/>
        </w:rPr>
        <w:t>want to address this problem and carry</w:t>
      </w:r>
      <w:r w:rsidRPr="00AD1CBB">
        <w:rPr>
          <w:rFonts w:eastAsia="Times New Roman" w:cs="Arial"/>
          <w:color w:val="7030A0"/>
          <w:szCs w:val="32"/>
        </w:rPr>
        <w:t xml:space="preserve"> out research to make sure that we tackle the right issues at the right time</w:t>
      </w:r>
      <w:r w:rsidR="00AD1CBB">
        <w:rPr>
          <w:rFonts w:eastAsia="Times New Roman" w:cs="Arial"/>
          <w:color w:val="7030A0"/>
          <w:szCs w:val="32"/>
        </w:rPr>
        <w:t>.</w:t>
      </w:r>
      <w:r>
        <w:rPr>
          <w:rFonts w:ascii="Calibri" w:eastAsia="Times New Roman" w:hAnsi="Calibri"/>
          <w:color w:val="000000"/>
        </w:rPr>
        <w:br/>
      </w:r>
      <w:r>
        <w:rPr>
          <w:rFonts w:ascii="Calibri" w:eastAsia="Times New Roman" w:hAnsi="Calibri"/>
          <w:color w:val="000000"/>
        </w:rPr>
        <w:br/>
      </w:r>
      <w:r w:rsidRPr="00AD1CBB">
        <w:rPr>
          <w:rFonts w:eastAsia="Times New Roman" w:cs="Arial"/>
          <w:color w:val="7030A0"/>
        </w:rPr>
        <w:t xml:space="preserve">We want to make sure that those who are least able to look after themselves are properly cared for and supported. We want to safeguard adults and children from abuse and neglect, keep them safe and ensure they have access to opportunities and a good quality of life. </w:t>
      </w:r>
    </w:p>
    <w:p w14:paraId="242AA02B" w14:textId="00AF21D6" w:rsidR="001A317C" w:rsidRPr="001A317C" w:rsidRDefault="00D572E6" w:rsidP="001A317C">
      <w:pPr>
        <w:widowControl/>
        <w:spacing w:after="0"/>
        <w:rPr>
          <w:rFonts w:eastAsia="Times New Roman" w:cs="Arial"/>
          <w:color w:val="7030A0"/>
        </w:rPr>
      </w:pPr>
      <w:r w:rsidRPr="00AD1CBB">
        <w:rPr>
          <w:rFonts w:ascii="Calibri" w:eastAsia="Times New Roman" w:hAnsi="Calibri"/>
          <w:color w:val="000000"/>
        </w:rPr>
        <w:br/>
      </w:r>
      <w:r w:rsidR="001A317C" w:rsidRPr="00AD1CBB">
        <w:rPr>
          <w:rFonts w:eastAsia="Times New Roman" w:cs="Arial"/>
          <w:color w:val="7030A0"/>
        </w:rPr>
        <w:t>We want to develop a new relationship with our voluntary and community sector, so they are able to continue supporting our most vulnerable residents.</w:t>
      </w:r>
      <w:r w:rsidR="00357E27">
        <w:rPr>
          <w:rFonts w:eastAsia="Times New Roman" w:cs="Arial"/>
          <w:color w:val="7030A0"/>
        </w:rPr>
        <w:t xml:space="preserve"> </w:t>
      </w:r>
      <w:r w:rsidR="001A317C" w:rsidRPr="001A317C">
        <w:rPr>
          <w:rFonts w:eastAsia="Times New Roman" w:cs="Arial"/>
          <w:color w:val="7030A0"/>
        </w:rPr>
        <w:t>We want to promote a model of community resilience that complements the adult social care pathway; transforming care from a model of need to one of strengths and empowering people to make meaningful community connections, utilising community assets including the voluntary and community sector.</w:t>
      </w:r>
    </w:p>
    <w:p w14:paraId="124F4FE4" w14:textId="77777777" w:rsidR="001A317C" w:rsidRPr="001A317C" w:rsidRDefault="001A317C" w:rsidP="001A317C">
      <w:pPr>
        <w:widowControl/>
        <w:spacing w:after="0"/>
        <w:rPr>
          <w:rFonts w:eastAsia="Times New Roman" w:cs="Arial"/>
          <w:color w:val="7030A0"/>
        </w:rPr>
      </w:pPr>
    </w:p>
    <w:p w14:paraId="07B88F22" w14:textId="77777777" w:rsidR="001A317C" w:rsidRDefault="001A317C" w:rsidP="001A317C">
      <w:pPr>
        <w:widowControl/>
        <w:spacing w:after="0"/>
        <w:rPr>
          <w:rFonts w:eastAsia="Times New Roman" w:cs="Arial"/>
          <w:color w:val="7030A0"/>
        </w:rPr>
      </w:pPr>
      <w:r w:rsidRPr="001A317C">
        <w:rPr>
          <w:rFonts w:eastAsia="Times New Roman" w:cs="Arial"/>
          <w:color w:val="7030A0"/>
        </w:rPr>
        <w:t>We want to increase the choice that our service users have through a more personalised approach so they are more in control of the services they receive and can access the things that will make the biggest difference to their lives.</w:t>
      </w:r>
    </w:p>
    <w:p w14:paraId="1524940A" w14:textId="77777777" w:rsidR="001A317C" w:rsidRDefault="001A317C" w:rsidP="001A317C">
      <w:pPr>
        <w:widowControl/>
        <w:spacing w:after="0"/>
        <w:rPr>
          <w:rFonts w:eastAsia="Times New Roman" w:cs="Arial"/>
          <w:color w:val="7030A0"/>
        </w:rPr>
      </w:pPr>
    </w:p>
    <w:p w14:paraId="7F06E262" w14:textId="03E21F60" w:rsidR="001A317C" w:rsidRPr="001A317C" w:rsidRDefault="001A317C" w:rsidP="001A317C">
      <w:pPr>
        <w:widowControl/>
        <w:spacing w:after="0"/>
        <w:rPr>
          <w:rFonts w:eastAsia="Times New Roman" w:cs="Arial"/>
          <w:color w:val="7030A0"/>
        </w:rPr>
      </w:pPr>
      <w:r w:rsidRPr="001A317C">
        <w:rPr>
          <w:rFonts w:eastAsia="Times New Roman" w:cs="Arial"/>
          <w:color w:val="7030A0"/>
        </w:rPr>
        <w:t>We want our most vulnerable children to have access to the key services that will help to reduce child poverty and give them the best start in life and support those families at risk of losing their homes to find the means to help themselves.</w:t>
      </w:r>
    </w:p>
    <w:p w14:paraId="6ACACBF8" w14:textId="7BF9E371" w:rsidR="00D572E6" w:rsidRPr="00AD1CBB" w:rsidRDefault="00D572E6" w:rsidP="00AD1CBB">
      <w:pPr>
        <w:widowControl/>
        <w:spacing w:after="0"/>
        <w:rPr>
          <w:color w:val="000000"/>
        </w:rPr>
      </w:pPr>
      <w:r w:rsidRPr="00AD1CBB">
        <w:rPr>
          <w:rFonts w:ascii="Calibri" w:eastAsia="Times New Roman" w:hAnsi="Calibri"/>
          <w:color w:val="000000"/>
        </w:rPr>
        <w:br/>
      </w:r>
      <w:r w:rsidRPr="00AD1CBB">
        <w:rPr>
          <w:rFonts w:cs="Arial"/>
          <w:color w:val="7030A0"/>
        </w:rPr>
        <w:t>Families are at the heart of our communities in Harrow,</w:t>
      </w:r>
      <w:r w:rsidR="00B40E66">
        <w:rPr>
          <w:rFonts w:cs="Arial"/>
          <w:color w:val="7030A0"/>
        </w:rPr>
        <w:t xml:space="preserve"> and we recognise that for some, almost a decade of ‘austerity’ has meant</w:t>
      </w:r>
      <w:r w:rsidRPr="00AD1CBB">
        <w:rPr>
          <w:rFonts w:cs="Arial"/>
          <w:color w:val="7030A0"/>
        </w:rPr>
        <w:t xml:space="preserve"> a </w:t>
      </w:r>
      <w:r w:rsidR="00B40E66">
        <w:rPr>
          <w:rFonts w:cs="Arial"/>
          <w:color w:val="7030A0"/>
        </w:rPr>
        <w:t xml:space="preserve">real </w:t>
      </w:r>
      <w:r w:rsidRPr="00AD1CBB">
        <w:rPr>
          <w:rFonts w:cs="Arial"/>
          <w:color w:val="7030A0"/>
        </w:rPr>
        <w:t>struggle. We want to make sure that Harrow is a place where families can thrive, from good quality housing and safe neighbourhoods, to good schools for their children and jobs which enable the aspiration of families to be met. We know that the cost of living continues to rise in Harrow</w:t>
      </w:r>
      <w:r w:rsidR="00B40E66">
        <w:rPr>
          <w:rFonts w:cs="Arial"/>
          <w:color w:val="7030A0"/>
        </w:rPr>
        <w:t xml:space="preserve"> and across London more broadly</w:t>
      </w:r>
      <w:r w:rsidRPr="00AD1CBB">
        <w:rPr>
          <w:rFonts w:cs="Arial"/>
          <w:color w:val="7030A0"/>
        </w:rPr>
        <w:t xml:space="preserve">, and we will do all we can to support families through this, targeting our resources as best we can so that families can feel the full benefits of economic growth and regeneration. </w:t>
      </w:r>
    </w:p>
    <w:p w14:paraId="2915C0C0" w14:textId="77777777" w:rsidR="00AD1CBB" w:rsidRDefault="00D572E6" w:rsidP="00AD1CBB">
      <w:pPr>
        <w:pStyle w:val="NormalWeb"/>
        <w:rPr>
          <w:rFonts w:ascii="Arial" w:hAnsi="Arial" w:cs="Arial"/>
          <w:color w:val="482986"/>
          <w:sz w:val="40"/>
          <w:szCs w:val="40"/>
        </w:rPr>
      </w:pPr>
      <w:r>
        <w:rPr>
          <w:rFonts w:ascii="Arial" w:hAnsi="Arial" w:cs="Arial"/>
          <w:color w:val="482986"/>
          <w:sz w:val="40"/>
          <w:szCs w:val="40"/>
        </w:rPr>
        <w:t> </w:t>
      </w:r>
    </w:p>
    <w:p w14:paraId="022C2FCB" w14:textId="42904FEE" w:rsidR="00052545" w:rsidRDefault="00E9738A" w:rsidP="00AD1CBB">
      <w:pPr>
        <w:pStyle w:val="NormalWeb"/>
        <w:rPr>
          <w:rFonts w:ascii="Arial" w:eastAsia="Arial" w:hAnsi="Arial" w:cs="Arial"/>
          <w:b/>
          <w:bCs/>
          <w:color w:val="4F1079"/>
          <w:sz w:val="40"/>
          <w:szCs w:val="46"/>
        </w:rPr>
      </w:pPr>
      <w:r w:rsidRPr="00BA36A7">
        <w:rPr>
          <w:rFonts w:ascii="Arial" w:eastAsia="Arial" w:hAnsi="Arial" w:cs="Arial"/>
          <w:b/>
          <w:bCs/>
          <w:color w:val="4F1079"/>
          <w:sz w:val="40"/>
          <w:szCs w:val="46"/>
        </w:rPr>
        <w:t>Our Budget:</w:t>
      </w:r>
    </w:p>
    <w:p w14:paraId="35B7F520" w14:textId="77777777" w:rsidR="00DD2393" w:rsidRPr="00DD2393" w:rsidRDefault="00DD2393" w:rsidP="00DD2393">
      <w:pPr>
        <w:pStyle w:val="NormalWeb"/>
        <w:rPr>
          <w:rFonts w:ascii="Arial" w:eastAsia="Arial" w:hAnsi="Arial" w:cs="Arial"/>
          <w:bCs/>
          <w:color w:val="4F1079"/>
        </w:rPr>
      </w:pPr>
      <w:r w:rsidRPr="00DD2393">
        <w:rPr>
          <w:rFonts w:ascii="Arial" w:eastAsia="Arial" w:hAnsi="Arial" w:cs="Arial"/>
          <w:bCs/>
          <w:color w:val="4F1079"/>
        </w:rPr>
        <w:t xml:space="preserve">This is what we have to spend on delivering this plan. </w:t>
      </w:r>
    </w:p>
    <w:tbl>
      <w:tblPr>
        <w:tblW w:w="9300" w:type="dxa"/>
        <w:tblInd w:w="93" w:type="dxa"/>
        <w:tblLook w:val="04A0" w:firstRow="1" w:lastRow="0" w:firstColumn="1" w:lastColumn="0" w:noHBand="0" w:noVBand="1"/>
      </w:tblPr>
      <w:tblGrid>
        <w:gridCol w:w="2417"/>
        <w:gridCol w:w="795"/>
        <w:gridCol w:w="6088"/>
      </w:tblGrid>
      <w:tr w:rsidR="00DD2393" w:rsidRPr="00DD2393" w14:paraId="049EB9AB" w14:textId="77777777" w:rsidTr="00DD2393">
        <w:trPr>
          <w:trHeight w:val="304"/>
        </w:trPr>
        <w:tc>
          <w:tcPr>
            <w:tcW w:w="2417" w:type="dxa"/>
            <w:tcBorders>
              <w:top w:val="single" w:sz="4" w:space="0" w:color="FF0000"/>
              <w:left w:val="single" w:sz="4" w:space="0" w:color="FF0000"/>
              <w:bottom w:val="single" w:sz="8" w:space="0" w:color="000000"/>
              <w:right w:val="single" w:sz="4" w:space="0" w:color="FF0000"/>
            </w:tcBorders>
            <w:shd w:val="clear" w:color="000000" w:fill="FFFFFF"/>
            <w:vAlign w:val="bottom"/>
            <w:hideMark/>
          </w:tcPr>
          <w:p w14:paraId="73C85417" w14:textId="77777777" w:rsidR="00DD2393" w:rsidRPr="00DD2393" w:rsidRDefault="00DD2393" w:rsidP="00DD2393">
            <w:pPr>
              <w:widowControl/>
              <w:spacing w:after="0"/>
              <w:rPr>
                <w:rFonts w:eastAsia="Times New Roman" w:cs="Arial"/>
                <w:b/>
                <w:bCs/>
                <w:color w:val="000000"/>
                <w:sz w:val="16"/>
                <w:szCs w:val="16"/>
                <w:lang w:eastAsia="en-GB"/>
              </w:rPr>
            </w:pPr>
          </w:p>
        </w:tc>
        <w:tc>
          <w:tcPr>
            <w:tcW w:w="795" w:type="dxa"/>
            <w:tcBorders>
              <w:top w:val="single" w:sz="4" w:space="0" w:color="FF0000"/>
              <w:left w:val="nil"/>
              <w:bottom w:val="single" w:sz="8" w:space="0" w:color="000000"/>
              <w:right w:val="single" w:sz="4" w:space="0" w:color="FF0000"/>
            </w:tcBorders>
            <w:shd w:val="clear" w:color="000000" w:fill="FFFFFF"/>
            <w:vAlign w:val="center"/>
            <w:hideMark/>
          </w:tcPr>
          <w:p w14:paraId="674EF009"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w:t>
            </w:r>
          </w:p>
        </w:tc>
        <w:tc>
          <w:tcPr>
            <w:tcW w:w="6088" w:type="dxa"/>
            <w:tcBorders>
              <w:top w:val="single" w:sz="4" w:space="0" w:color="FF0000"/>
              <w:left w:val="nil"/>
              <w:bottom w:val="single" w:sz="8" w:space="0" w:color="000000"/>
              <w:right w:val="single" w:sz="4" w:space="0" w:color="FF0000"/>
            </w:tcBorders>
            <w:shd w:val="clear" w:color="000000" w:fill="FFFFFF"/>
            <w:vAlign w:val="bottom"/>
            <w:hideMark/>
          </w:tcPr>
          <w:p w14:paraId="5A5B88DF"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w:t>
            </w:r>
          </w:p>
        </w:tc>
      </w:tr>
      <w:tr w:rsidR="00DD2393" w:rsidRPr="00DD2393" w14:paraId="231AFEDA" w14:textId="77777777" w:rsidTr="00DD2393">
        <w:trPr>
          <w:trHeight w:val="75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584582C0" w14:textId="77777777" w:rsidR="00DD2393" w:rsidRPr="00DD2393" w:rsidRDefault="00DD2393" w:rsidP="00DD2393">
            <w:pPr>
              <w:widowControl/>
              <w:spacing w:after="0"/>
              <w:jc w:val="center"/>
              <w:rPr>
                <w:rFonts w:eastAsia="Times New Roman" w:cs="Arial"/>
                <w:b/>
                <w:bCs/>
                <w:color w:val="000000"/>
                <w:sz w:val="16"/>
                <w:szCs w:val="16"/>
                <w:lang w:eastAsia="en-GB"/>
              </w:rPr>
            </w:pPr>
            <w:r w:rsidRPr="00DD2393">
              <w:rPr>
                <w:rFonts w:eastAsia="Times New Roman" w:cs="Arial"/>
                <w:b/>
                <w:bCs/>
                <w:color w:val="000000"/>
                <w:sz w:val="16"/>
                <w:szCs w:val="16"/>
                <w:lang w:eastAsia="en-GB"/>
              </w:rPr>
              <w:t>Net Controllable Revenue Budget</w:t>
            </w:r>
          </w:p>
        </w:tc>
        <w:tc>
          <w:tcPr>
            <w:tcW w:w="795" w:type="dxa"/>
            <w:tcBorders>
              <w:top w:val="nil"/>
              <w:left w:val="nil"/>
              <w:bottom w:val="single" w:sz="4" w:space="0" w:color="000000"/>
              <w:right w:val="single" w:sz="4" w:space="0" w:color="000000"/>
            </w:tcBorders>
            <w:shd w:val="clear" w:color="000000" w:fill="D9D9D9"/>
            <w:vAlign w:val="center"/>
            <w:hideMark/>
          </w:tcPr>
          <w:p w14:paraId="7DB5F156" w14:textId="77777777" w:rsidR="00DD2393" w:rsidRPr="00DD2393" w:rsidRDefault="00DD2393" w:rsidP="00DD2393">
            <w:pPr>
              <w:widowControl/>
              <w:spacing w:after="0"/>
              <w:jc w:val="center"/>
              <w:rPr>
                <w:rFonts w:eastAsia="Times New Roman" w:cs="Arial"/>
                <w:b/>
                <w:bCs/>
                <w:color w:val="000000"/>
                <w:sz w:val="16"/>
                <w:szCs w:val="16"/>
                <w:lang w:eastAsia="en-GB"/>
              </w:rPr>
            </w:pPr>
            <w:r w:rsidRPr="00DD2393">
              <w:rPr>
                <w:rFonts w:eastAsia="Times New Roman" w:cs="Arial"/>
                <w:b/>
                <w:bCs/>
                <w:color w:val="000000"/>
                <w:sz w:val="16"/>
                <w:szCs w:val="16"/>
                <w:lang w:eastAsia="en-GB"/>
              </w:rPr>
              <w:t xml:space="preserve">Budget 2018/19 </w:t>
            </w:r>
            <w:r w:rsidRPr="00DD2393">
              <w:rPr>
                <w:rFonts w:eastAsia="Times New Roman" w:cs="Arial"/>
                <w:b/>
                <w:bCs/>
                <w:color w:val="000000"/>
                <w:sz w:val="16"/>
                <w:szCs w:val="16"/>
                <w:lang w:eastAsia="en-GB"/>
              </w:rPr>
              <w:br/>
              <w:t>£000</w:t>
            </w:r>
          </w:p>
        </w:tc>
        <w:tc>
          <w:tcPr>
            <w:tcW w:w="6088" w:type="dxa"/>
            <w:tcBorders>
              <w:top w:val="nil"/>
              <w:left w:val="nil"/>
              <w:bottom w:val="single" w:sz="4" w:space="0" w:color="000000"/>
              <w:right w:val="single" w:sz="8" w:space="0" w:color="000000"/>
            </w:tcBorders>
            <w:shd w:val="clear" w:color="000000" w:fill="FFFFFF"/>
            <w:vAlign w:val="center"/>
            <w:hideMark/>
          </w:tcPr>
          <w:p w14:paraId="47F87E88" w14:textId="77777777" w:rsidR="00DD2393" w:rsidRPr="00DD2393" w:rsidRDefault="00DD2393" w:rsidP="00DD2393">
            <w:pPr>
              <w:widowControl/>
              <w:spacing w:after="0"/>
              <w:jc w:val="center"/>
              <w:rPr>
                <w:rFonts w:eastAsia="Times New Roman" w:cs="Arial"/>
                <w:b/>
                <w:bCs/>
                <w:color w:val="000000"/>
                <w:sz w:val="16"/>
                <w:szCs w:val="16"/>
                <w:lang w:eastAsia="en-GB"/>
              </w:rPr>
            </w:pPr>
            <w:r w:rsidRPr="00DD2393">
              <w:rPr>
                <w:rFonts w:eastAsia="Times New Roman" w:cs="Arial"/>
                <w:b/>
                <w:bCs/>
                <w:color w:val="000000"/>
                <w:sz w:val="16"/>
                <w:szCs w:val="16"/>
                <w:lang w:eastAsia="en-GB"/>
              </w:rPr>
              <w:t xml:space="preserve"> Description of service</w:t>
            </w:r>
          </w:p>
        </w:tc>
      </w:tr>
      <w:tr w:rsidR="00DD2393" w:rsidRPr="00DD2393" w14:paraId="3627CDD7" w14:textId="77777777" w:rsidTr="00DD2393">
        <w:trPr>
          <w:trHeight w:val="270"/>
        </w:trPr>
        <w:tc>
          <w:tcPr>
            <w:tcW w:w="9300" w:type="dxa"/>
            <w:gridSpan w:val="3"/>
            <w:tcBorders>
              <w:top w:val="single" w:sz="4" w:space="0" w:color="000000"/>
              <w:left w:val="single" w:sz="8" w:space="0" w:color="000000"/>
              <w:bottom w:val="single" w:sz="4" w:space="0" w:color="000000"/>
              <w:right w:val="nil"/>
            </w:tcBorders>
            <w:shd w:val="clear" w:color="000000" w:fill="FFFFFF"/>
            <w:vAlign w:val="center"/>
            <w:hideMark/>
          </w:tcPr>
          <w:p w14:paraId="5DAFA3B2" w14:textId="77777777" w:rsidR="00DD2393" w:rsidRPr="00DD2393" w:rsidRDefault="00DD2393" w:rsidP="00DD2393">
            <w:pPr>
              <w:widowControl/>
              <w:spacing w:after="0"/>
              <w:rPr>
                <w:rFonts w:eastAsia="Times New Roman" w:cs="Arial"/>
                <w:b/>
                <w:bCs/>
                <w:color w:val="000000"/>
                <w:sz w:val="16"/>
                <w:szCs w:val="16"/>
                <w:lang w:eastAsia="en-GB"/>
              </w:rPr>
            </w:pPr>
            <w:r w:rsidRPr="00DD2393">
              <w:rPr>
                <w:rFonts w:eastAsia="Times New Roman" w:cs="Arial"/>
                <w:b/>
                <w:bCs/>
                <w:color w:val="000000"/>
                <w:sz w:val="16"/>
                <w:szCs w:val="16"/>
                <w:lang w:eastAsia="en-GB"/>
              </w:rPr>
              <w:t>Resources &amp; Commercial</w:t>
            </w:r>
          </w:p>
        </w:tc>
      </w:tr>
      <w:tr w:rsidR="00DD2393" w:rsidRPr="00DD2393" w14:paraId="019C5276" w14:textId="77777777" w:rsidTr="00DD2393">
        <w:trPr>
          <w:trHeight w:val="93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30107358"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Council contribution to freedom passes scheme</w:t>
            </w:r>
          </w:p>
        </w:tc>
        <w:tc>
          <w:tcPr>
            <w:tcW w:w="795" w:type="dxa"/>
            <w:tcBorders>
              <w:top w:val="nil"/>
              <w:left w:val="nil"/>
              <w:bottom w:val="single" w:sz="4" w:space="0" w:color="000000"/>
              <w:right w:val="single" w:sz="4" w:space="0" w:color="000000"/>
            </w:tcBorders>
            <w:shd w:val="clear" w:color="000000" w:fill="D9D9D9"/>
            <w:vAlign w:val="center"/>
            <w:hideMark/>
          </w:tcPr>
          <w:p w14:paraId="0225C054"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10,055</w:t>
            </w:r>
          </w:p>
        </w:tc>
        <w:tc>
          <w:tcPr>
            <w:tcW w:w="6088" w:type="dxa"/>
            <w:tcBorders>
              <w:top w:val="nil"/>
              <w:left w:val="nil"/>
              <w:bottom w:val="single" w:sz="4" w:space="0" w:color="000000"/>
              <w:right w:val="single" w:sz="8" w:space="0" w:color="000000"/>
            </w:tcBorders>
            <w:shd w:val="clear" w:color="000000" w:fill="FFFFFF"/>
            <w:vAlign w:val="center"/>
            <w:hideMark/>
          </w:tcPr>
          <w:p w14:paraId="7D500352"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Every resident should have their independence. This funding allows our older residents and those with a disability to have access to the independence and better quality of life that free travel across Harrow and London can ensure.</w:t>
            </w:r>
          </w:p>
        </w:tc>
      </w:tr>
      <w:tr w:rsidR="00DD2393" w:rsidRPr="00DD2393" w14:paraId="3B1E74F1" w14:textId="77777777" w:rsidTr="00DD2393">
        <w:trPr>
          <w:trHeight w:val="147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65143209"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lastRenderedPageBreak/>
              <w:t>The Council's call centre, main reception and website administration costs</w:t>
            </w:r>
          </w:p>
        </w:tc>
        <w:tc>
          <w:tcPr>
            <w:tcW w:w="795" w:type="dxa"/>
            <w:tcBorders>
              <w:top w:val="nil"/>
              <w:left w:val="nil"/>
              <w:bottom w:val="single" w:sz="4" w:space="0" w:color="000000"/>
              <w:right w:val="single" w:sz="4" w:space="0" w:color="000000"/>
            </w:tcBorders>
            <w:shd w:val="clear" w:color="000000" w:fill="D9D9D9"/>
            <w:vAlign w:val="center"/>
            <w:hideMark/>
          </w:tcPr>
          <w:p w14:paraId="52D073D0"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3,955</w:t>
            </w:r>
          </w:p>
        </w:tc>
        <w:tc>
          <w:tcPr>
            <w:tcW w:w="6088" w:type="dxa"/>
            <w:tcBorders>
              <w:top w:val="nil"/>
              <w:left w:val="nil"/>
              <w:bottom w:val="single" w:sz="4" w:space="0" w:color="000000"/>
              <w:right w:val="single" w:sz="8" w:space="0" w:color="000000"/>
            </w:tcBorders>
            <w:shd w:val="clear" w:color="000000" w:fill="FFFFFF"/>
            <w:vAlign w:val="center"/>
            <w:hideMark/>
          </w:tcPr>
          <w:p w14:paraId="21F7D120"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Residents want to contact the authority in a number of different ways. This funding </w:t>
            </w:r>
            <w:proofErr w:type="gramStart"/>
            <w:r w:rsidRPr="00DD2393">
              <w:rPr>
                <w:rFonts w:eastAsia="Times New Roman" w:cs="Arial"/>
                <w:color w:val="000000"/>
                <w:sz w:val="16"/>
                <w:szCs w:val="16"/>
                <w:lang w:eastAsia="en-GB"/>
              </w:rPr>
              <w:t>support</w:t>
            </w:r>
            <w:proofErr w:type="gramEnd"/>
            <w:r w:rsidRPr="00DD2393">
              <w:rPr>
                <w:rFonts w:eastAsia="Times New Roman" w:cs="Arial"/>
                <w:color w:val="000000"/>
                <w:sz w:val="16"/>
                <w:szCs w:val="16"/>
                <w:lang w:eastAsia="en-GB"/>
              </w:rPr>
              <w:t xml:space="preserve"> those channels of communication, so that residents can contact the council in the way that is most convenient for them, whether it is online or over the phone. We want to ensure that we are accessible to residents, especially those most vulnerable and who do not have access to the Internet, offering a timely response.</w:t>
            </w:r>
          </w:p>
        </w:tc>
      </w:tr>
      <w:tr w:rsidR="00DD2393" w:rsidRPr="00DD2393" w14:paraId="300C4B78" w14:textId="77777777" w:rsidTr="00DD2393">
        <w:trPr>
          <w:trHeight w:val="69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1A7923DC"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Support for residents revenue and benefit claims</w:t>
            </w:r>
          </w:p>
        </w:tc>
        <w:tc>
          <w:tcPr>
            <w:tcW w:w="795" w:type="dxa"/>
            <w:tcBorders>
              <w:top w:val="nil"/>
              <w:left w:val="nil"/>
              <w:bottom w:val="single" w:sz="4" w:space="0" w:color="000000"/>
              <w:right w:val="single" w:sz="4" w:space="0" w:color="000000"/>
            </w:tcBorders>
            <w:shd w:val="clear" w:color="000000" w:fill="D9D9D9"/>
            <w:vAlign w:val="center"/>
            <w:hideMark/>
          </w:tcPr>
          <w:p w14:paraId="34616E63"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2,279</w:t>
            </w:r>
          </w:p>
        </w:tc>
        <w:tc>
          <w:tcPr>
            <w:tcW w:w="6088" w:type="dxa"/>
            <w:tcBorders>
              <w:top w:val="nil"/>
              <w:left w:val="nil"/>
              <w:bottom w:val="single" w:sz="4" w:space="0" w:color="000000"/>
              <w:right w:val="single" w:sz="8" w:space="0" w:color="000000"/>
            </w:tcBorders>
            <w:shd w:val="clear" w:color="000000" w:fill="FFFFFF"/>
            <w:vAlign w:val="center"/>
            <w:hideMark/>
          </w:tcPr>
          <w:p w14:paraId="18D4A009"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This funding provides assistance to those residents in need with benefit claims, helping them access the support they need and offering a timely response.</w:t>
            </w:r>
          </w:p>
        </w:tc>
      </w:tr>
      <w:tr w:rsidR="00DD2393" w:rsidRPr="00DD2393" w14:paraId="3D3E9CEC" w14:textId="77777777" w:rsidTr="00DD2393">
        <w:trPr>
          <w:trHeight w:val="84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62B7F808"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Resources </w:t>
            </w:r>
          </w:p>
        </w:tc>
        <w:tc>
          <w:tcPr>
            <w:tcW w:w="795" w:type="dxa"/>
            <w:tcBorders>
              <w:top w:val="nil"/>
              <w:left w:val="nil"/>
              <w:bottom w:val="single" w:sz="4" w:space="0" w:color="000000"/>
              <w:right w:val="single" w:sz="4" w:space="0" w:color="000000"/>
            </w:tcBorders>
            <w:shd w:val="clear" w:color="000000" w:fill="D9D9D9"/>
            <w:vAlign w:val="center"/>
            <w:hideMark/>
          </w:tcPr>
          <w:p w14:paraId="46B34903"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19,949</w:t>
            </w:r>
          </w:p>
        </w:tc>
        <w:tc>
          <w:tcPr>
            <w:tcW w:w="6088" w:type="dxa"/>
            <w:tcBorders>
              <w:top w:val="nil"/>
              <w:left w:val="nil"/>
              <w:bottom w:val="single" w:sz="4" w:space="0" w:color="000000"/>
              <w:right w:val="single" w:sz="8" w:space="0" w:color="000000"/>
            </w:tcBorders>
            <w:shd w:val="clear" w:color="000000" w:fill="FFFFFF"/>
            <w:vAlign w:val="center"/>
            <w:hideMark/>
          </w:tcPr>
          <w:p w14:paraId="6704C676"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Providing good frontline services relies on strong back office functions, including Legal, HR, procurement and IT support. This budget ensures a high quality support function for the Council. </w:t>
            </w:r>
          </w:p>
        </w:tc>
      </w:tr>
      <w:tr w:rsidR="00DD2393" w:rsidRPr="00DD2393" w14:paraId="53D55639" w14:textId="77777777" w:rsidTr="00DD2393">
        <w:trPr>
          <w:trHeight w:val="270"/>
        </w:trPr>
        <w:tc>
          <w:tcPr>
            <w:tcW w:w="9300" w:type="dxa"/>
            <w:gridSpan w:val="3"/>
            <w:tcBorders>
              <w:top w:val="single" w:sz="4" w:space="0" w:color="000000"/>
              <w:left w:val="single" w:sz="8" w:space="0" w:color="000000"/>
              <w:bottom w:val="single" w:sz="4" w:space="0" w:color="000000"/>
              <w:right w:val="nil"/>
            </w:tcBorders>
            <w:shd w:val="clear" w:color="000000" w:fill="FFFFFF"/>
            <w:vAlign w:val="center"/>
            <w:hideMark/>
          </w:tcPr>
          <w:p w14:paraId="2616CD79" w14:textId="77777777" w:rsidR="00DD2393" w:rsidRPr="00DD2393" w:rsidRDefault="00DD2393" w:rsidP="00DD2393">
            <w:pPr>
              <w:widowControl/>
              <w:spacing w:after="0"/>
              <w:rPr>
                <w:rFonts w:eastAsia="Times New Roman" w:cs="Arial"/>
                <w:b/>
                <w:bCs/>
                <w:color w:val="000000"/>
                <w:sz w:val="16"/>
                <w:szCs w:val="16"/>
                <w:lang w:eastAsia="en-GB"/>
              </w:rPr>
            </w:pPr>
            <w:r w:rsidRPr="00DD2393">
              <w:rPr>
                <w:rFonts w:eastAsia="Times New Roman" w:cs="Arial"/>
                <w:b/>
                <w:bCs/>
                <w:color w:val="000000"/>
                <w:sz w:val="16"/>
                <w:szCs w:val="16"/>
                <w:lang w:eastAsia="en-GB"/>
              </w:rPr>
              <w:t>Community</w:t>
            </w:r>
          </w:p>
        </w:tc>
      </w:tr>
      <w:tr w:rsidR="00DD2393" w:rsidRPr="00DD2393" w14:paraId="02BF7EB3" w14:textId="77777777" w:rsidTr="00DD2393">
        <w:trPr>
          <w:trHeight w:val="2715"/>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3A59BC8C"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Keeping Harrow clean &amp; green</w:t>
            </w:r>
          </w:p>
        </w:tc>
        <w:tc>
          <w:tcPr>
            <w:tcW w:w="795" w:type="dxa"/>
            <w:tcBorders>
              <w:top w:val="nil"/>
              <w:left w:val="nil"/>
              <w:bottom w:val="single" w:sz="4" w:space="0" w:color="000000"/>
              <w:right w:val="single" w:sz="4" w:space="0" w:color="000000"/>
            </w:tcBorders>
            <w:shd w:val="clear" w:color="000000" w:fill="D9D9D9"/>
            <w:vAlign w:val="center"/>
            <w:hideMark/>
          </w:tcPr>
          <w:p w14:paraId="1FA319A8"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14,681</w:t>
            </w:r>
          </w:p>
        </w:tc>
        <w:tc>
          <w:tcPr>
            <w:tcW w:w="6088" w:type="dxa"/>
            <w:tcBorders>
              <w:top w:val="nil"/>
              <w:left w:val="nil"/>
              <w:bottom w:val="single" w:sz="4" w:space="0" w:color="000000"/>
              <w:right w:val="single" w:sz="8" w:space="0" w:color="000000"/>
            </w:tcBorders>
            <w:shd w:val="clear" w:color="000000" w:fill="FFFFFF"/>
            <w:vAlign w:val="center"/>
            <w:hideMark/>
          </w:tcPr>
          <w:p w14:paraId="4F1C10DB"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The council undertakes street cleaning, grounds maintenance, collection of refuse, recycling, food and garden waste to all residential properties within the borough, including collecting and preventing fly-tipping, managing and maintaining parks, maintaining highway verges, licensing and preventing Anti-Social Behaviour. This budget includes investing in neighbourhood facilities and pro-active action to stop our streets becoming dirty in the first place. The council is determined to make Harrow clean again- which means Intelligence led street cleansing to ensure that those areas that require high frequency cleaning receive it; picking up your bins on time; and finding and fining those who blight our borough with litter and fly-tips. We are renewing our street lighting to more efficient and cost effective ones, monitoring and maintaining all the road surfaces in the Borough and taking the initiative to reduce road accidents. </w:t>
            </w:r>
          </w:p>
        </w:tc>
      </w:tr>
      <w:tr w:rsidR="00DD2393" w:rsidRPr="00DD2393" w14:paraId="4025377E" w14:textId="77777777" w:rsidTr="00DD2393">
        <w:trPr>
          <w:trHeight w:val="855"/>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076C440A"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Promoting culture in the Borough</w:t>
            </w:r>
          </w:p>
        </w:tc>
        <w:tc>
          <w:tcPr>
            <w:tcW w:w="795" w:type="dxa"/>
            <w:tcBorders>
              <w:top w:val="nil"/>
              <w:left w:val="nil"/>
              <w:bottom w:val="single" w:sz="4" w:space="0" w:color="000000"/>
              <w:right w:val="single" w:sz="4" w:space="0" w:color="000000"/>
            </w:tcBorders>
            <w:shd w:val="clear" w:color="000000" w:fill="D9D9D9"/>
            <w:vAlign w:val="center"/>
            <w:hideMark/>
          </w:tcPr>
          <w:p w14:paraId="5F7AF126"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438</w:t>
            </w:r>
          </w:p>
        </w:tc>
        <w:tc>
          <w:tcPr>
            <w:tcW w:w="6088" w:type="dxa"/>
            <w:tcBorders>
              <w:top w:val="nil"/>
              <w:left w:val="nil"/>
              <w:bottom w:val="single" w:sz="4" w:space="0" w:color="000000"/>
              <w:right w:val="single" w:sz="8" w:space="0" w:color="000000"/>
            </w:tcBorders>
            <w:shd w:val="clear" w:color="000000" w:fill="FFFFFF"/>
            <w:vAlign w:val="center"/>
            <w:hideMark/>
          </w:tcPr>
          <w:p w14:paraId="0A823483"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Libraries and cultural facilities are important to us and our residents and they form an essential part of our plan to build a better Harrow. This money maintains our well used and popular libraries, as well as other cultural facilities in the Borough.</w:t>
            </w:r>
          </w:p>
        </w:tc>
      </w:tr>
      <w:tr w:rsidR="00DD2393" w:rsidRPr="00DD2393" w14:paraId="301C11D4" w14:textId="77777777" w:rsidTr="00DD2393">
        <w:trPr>
          <w:trHeight w:val="1095"/>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6ECEB590"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Housing General Fund</w:t>
            </w:r>
          </w:p>
        </w:tc>
        <w:tc>
          <w:tcPr>
            <w:tcW w:w="795" w:type="dxa"/>
            <w:tcBorders>
              <w:top w:val="nil"/>
              <w:left w:val="nil"/>
              <w:bottom w:val="single" w:sz="4" w:space="0" w:color="000000"/>
              <w:right w:val="single" w:sz="4" w:space="0" w:color="000000"/>
            </w:tcBorders>
            <w:shd w:val="clear" w:color="000000" w:fill="D9D9D9"/>
            <w:vAlign w:val="center"/>
            <w:hideMark/>
          </w:tcPr>
          <w:p w14:paraId="0B183885"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4,273</w:t>
            </w:r>
          </w:p>
        </w:tc>
        <w:tc>
          <w:tcPr>
            <w:tcW w:w="6088" w:type="dxa"/>
            <w:tcBorders>
              <w:top w:val="nil"/>
              <w:left w:val="nil"/>
              <w:bottom w:val="single" w:sz="4" w:space="0" w:color="000000"/>
              <w:right w:val="single" w:sz="8" w:space="0" w:color="000000"/>
            </w:tcBorders>
            <w:shd w:val="clear" w:color="000000" w:fill="FFFFFF"/>
            <w:vAlign w:val="center"/>
            <w:hideMark/>
          </w:tcPr>
          <w:p w14:paraId="3B3D0CAD"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The Council has a duty to ensure all our residents have somewhere to live. This money is spent providing temporary accommodation for residents and families in need. This also goes towards housing vulnerable residents, who, for example, are fleeing domestic violence. </w:t>
            </w:r>
          </w:p>
        </w:tc>
      </w:tr>
      <w:tr w:rsidR="00DD2393" w:rsidRPr="00DD2393" w14:paraId="46F4A7A9" w14:textId="77777777" w:rsidTr="00DD2393">
        <w:trPr>
          <w:trHeight w:val="270"/>
        </w:trPr>
        <w:tc>
          <w:tcPr>
            <w:tcW w:w="9300" w:type="dxa"/>
            <w:gridSpan w:val="3"/>
            <w:tcBorders>
              <w:top w:val="single" w:sz="4" w:space="0" w:color="000000"/>
              <w:left w:val="single" w:sz="8" w:space="0" w:color="000000"/>
              <w:bottom w:val="single" w:sz="4" w:space="0" w:color="000000"/>
              <w:right w:val="nil"/>
            </w:tcBorders>
            <w:shd w:val="clear" w:color="000000" w:fill="FFFFFF"/>
            <w:vAlign w:val="center"/>
            <w:hideMark/>
          </w:tcPr>
          <w:p w14:paraId="3FE4C8B5" w14:textId="77777777" w:rsidR="00DD2393" w:rsidRPr="00DD2393" w:rsidRDefault="00DD2393" w:rsidP="00DD2393">
            <w:pPr>
              <w:widowControl/>
              <w:spacing w:after="0"/>
              <w:rPr>
                <w:rFonts w:eastAsia="Times New Roman" w:cs="Arial"/>
                <w:b/>
                <w:bCs/>
                <w:color w:val="000000"/>
                <w:sz w:val="16"/>
                <w:szCs w:val="16"/>
                <w:lang w:eastAsia="en-GB"/>
              </w:rPr>
            </w:pPr>
            <w:r w:rsidRPr="00DD2393">
              <w:rPr>
                <w:rFonts w:eastAsia="Times New Roman" w:cs="Arial"/>
                <w:b/>
                <w:bCs/>
                <w:color w:val="000000"/>
                <w:sz w:val="16"/>
                <w:szCs w:val="16"/>
                <w:lang w:eastAsia="en-GB"/>
              </w:rPr>
              <w:t>People - Adults  and Public Health Services</w:t>
            </w:r>
          </w:p>
        </w:tc>
      </w:tr>
      <w:tr w:rsidR="00DD2393" w:rsidRPr="00DD2393" w14:paraId="52F488AE" w14:textId="77777777" w:rsidTr="00DD2393">
        <w:trPr>
          <w:trHeight w:val="1215"/>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32D0EB6B"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Support for Adults and Children with a disability and older people.</w:t>
            </w:r>
          </w:p>
        </w:tc>
        <w:tc>
          <w:tcPr>
            <w:tcW w:w="795" w:type="dxa"/>
            <w:tcBorders>
              <w:top w:val="nil"/>
              <w:left w:val="nil"/>
              <w:bottom w:val="single" w:sz="4" w:space="0" w:color="000000"/>
              <w:right w:val="single" w:sz="4" w:space="0" w:color="000000"/>
            </w:tcBorders>
            <w:shd w:val="clear" w:color="000000" w:fill="D9D9D9"/>
            <w:vAlign w:val="center"/>
            <w:hideMark/>
          </w:tcPr>
          <w:p w14:paraId="13E4265D"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48,306</w:t>
            </w:r>
          </w:p>
        </w:tc>
        <w:tc>
          <w:tcPr>
            <w:tcW w:w="6088" w:type="dxa"/>
            <w:tcBorders>
              <w:top w:val="nil"/>
              <w:left w:val="nil"/>
              <w:bottom w:val="single" w:sz="4" w:space="0" w:color="000000"/>
              <w:right w:val="single" w:sz="8" w:space="0" w:color="000000"/>
            </w:tcBorders>
            <w:shd w:val="clear" w:color="000000" w:fill="FFFFFF"/>
            <w:vAlign w:val="center"/>
            <w:hideMark/>
          </w:tcPr>
          <w:p w14:paraId="32A083FE"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We spend millions of pounds </w:t>
            </w:r>
            <w:proofErr w:type="gramStart"/>
            <w:r w:rsidRPr="00DD2393">
              <w:rPr>
                <w:rFonts w:eastAsia="Times New Roman" w:cs="Arial"/>
                <w:color w:val="000000"/>
                <w:sz w:val="16"/>
                <w:szCs w:val="16"/>
                <w:lang w:eastAsia="en-GB"/>
              </w:rPr>
              <w:t>on  caring</w:t>
            </w:r>
            <w:proofErr w:type="gramEnd"/>
            <w:r w:rsidRPr="00DD2393">
              <w:rPr>
                <w:rFonts w:eastAsia="Times New Roman" w:cs="Arial"/>
                <w:color w:val="000000"/>
                <w:sz w:val="16"/>
                <w:szCs w:val="16"/>
                <w:lang w:eastAsia="en-GB"/>
              </w:rPr>
              <w:t xml:space="preserve"> for older residents, and those with a disability. This covers thousands of residents in the Borough and includes day care centres, overnight respite care and home visits by support workers, as well as residential care for the most complex. Our support helps give our residents, dignity, independence and support for their </w:t>
            </w:r>
            <w:proofErr w:type="spellStart"/>
            <w:r w:rsidRPr="00DD2393">
              <w:rPr>
                <w:rFonts w:eastAsia="Times New Roman" w:cs="Arial"/>
                <w:color w:val="000000"/>
                <w:sz w:val="16"/>
                <w:szCs w:val="16"/>
                <w:lang w:eastAsia="en-GB"/>
              </w:rPr>
              <w:t>carers</w:t>
            </w:r>
            <w:proofErr w:type="spellEnd"/>
            <w:r w:rsidRPr="00DD2393">
              <w:rPr>
                <w:rFonts w:eastAsia="Times New Roman" w:cs="Arial"/>
                <w:color w:val="000000"/>
                <w:sz w:val="16"/>
                <w:szCs w:val="16"/>
                <w:lang w:eastAsia="en-GB"/>
              </w:rPr>
              <w:t xml:space="preserve"> and family.</w:t>
            </w:r>
          </w:p>
        </w:tc>
      </w:tr>
      <w:tr w:rsidR="00DD2393" w:rsidRPr="00DD2393" w14:paraId="41795AA4" w14:textId="77777777" w:rsidTr="00DD2393">
        <w:trPr>
          <w:trHeight w:val="126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0A2C5A26"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Quality Assurance, commissioning &amp; strategic management services</w:t>
            </w:r>
          </w:p>
        </w:tc>
        <w:tc>
          <w:tcPr>
            <w:tcW w:w="795" w:type="dxa"/>
            <w:tcBorders>
              <w:top w:val="nil"/>
              <w:left w:val="nil"/>
              <w:bottom w:val="single" w:sz="4" w:space="0" w:color="000000"/>
              <w:right w:val="single" w:sz="4" w:space="0" w:color="000000"/>
            </w:tcBorders>
            <w:shd w:val="clear" w:color="000000" w:fill="D9D9D9"/>
            <w:vAlign w:val="center"/>
            <w:hideMark/>
          </w:tcPr>
          <w:p w14:paraId="628B1C99"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9,345</w:t>
            </w:r>
          </w:p>
        </w:tc>
        <w:tc>
          <w:tcPr>
            <w:tcW w:w="6088" w:type="dxa"/>
            <w:tcBorders>
              <w:top w:val="nil"/>
              <w:left w:val="nil"/>
              <w:bottom w:val="single" w:sz="4" w:space="0" w:color="000000"/>
              <w:right w:val="single" w:sz="8" w:space="0" w:color="000000"/>
            </w:tcBorders>
            <w:shd w:val="clear" w:color="000000" w:fill="FFFFFF"/>
            <w:vAlign w:val="center"/>
            <w:hideMark/>
          </w:tcPr>
          <w:p w14:paraId="0DD50DA6"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We want to ensure our residents receive the care they deserve. This is the money we spend on safeguarding to ensure that the care our residents receive in the borough - including in private care centres - adheres to the highest standard of care, and commissioning and strategic management to ensure we have appropriate services in place to meet the needs of our residents. </w:t>
            </w:r>
          </w:p>
        </w:tc>
      </w:tr>
      <w:tr w:rsidR="00DD2393" w:rsidRPr="00DD2393" w14:paraId="2DDC03AE" w14:textId="77777777" w:rsidTr="00DD2393">
        <w:trPr>
          <w:trHeight w:val="225"/>
        </w:trPr>
        <w:tc>
          <w:tcPr>
            <w:tcW w:w="9300" w:type="dxa"/>
            <w:gridSpan w:val="3"/>
            <w:tcBorders>
              <w:top w:val="single" w:sz="4" w:space="0" w:color="000000"/>
              <w:left w:val="single" w:sz="8" w:space="0" w:color="000000"/>
              <w:bottom w:val="single" w:sz="4" w:space="0" w:color="000000"/>
              <w:right w:val="nil"/>
            </w:tcBorders>
            <w:shd w:val="clear" w:color="000000" w:fill="FFFFFF"/>
            <w:vAlign w:val="center"/>
            <w:hideMark/>
          </w:tcPr>
          <w:p w14:paraId="67972E67" w14:textId="77777777" w:rsidR="00DD2393" w:rsidRPr="00DD2393" w:rsidRDefault="00DD2393" w:rsidP="00DD2393">
            <w:pPr>
              <w:widowControl/>
              <w:spacing w:after="0"/>
              <w:rPr>
                <w:rFonts w:eastAsia="Times New Roman" w:cs="Arial"/>
                <w:b/>
                <w:bCs/>
                <w:color w:val="000000"/>
                <w:sz w:val="16"/>
                <w:szCs w:val="16"/>
                <w:lang w:eastAsia="en-GB"/>
              </w:rPr>
            </w:pPr>
            <w:r w:rsidRPr="00DD2393">
              <w:rPr>
                <w:rFonts w:eastAsia="Times New Roman" w:cs="Arial"/>
                <w:b/>
                <w:bCs/>
                <w:color w:val="000000"/>
                <w:sz w:val="16"/>
                <w:szCs w:val="16"/>
                <w:lang w:eastAsia="en-GB"/>
              </w:rPr>
              <w:t>People - Public Health Services</w:t>
            </w:r>
          </w:p>
        </w:tc>
      </w:tr>
      <w:tr w:rsidR="00DD2393" w:rsidRPr="00DD2393" w14:paraId="54F4E45A" w14:textId="77777777" w:rsidTr="00DD2393">
        <w:trPr>
          <w:trHeight w:val="1260"/>
        </w:trPr>
        <w:tc>
          <w:tcPr>
            <w:tcW w:w="2417" w:type="dxa"/>
            <w:tcBorders>
              <w:top w:val="nil"/>
              <w:left w:val="single" w:sz="8" w:space="0" w:color="000000"/>
              <w:bottom w:val="single" w:sz="4" w:space="0" w:color="000000"/>
              <w:right w:val="nil"/>
            </w:tcBorders>
            <w:shd w:val="clear" w:color="000000" w:fill="FFFFFF"/>
            <w:vAlign w:val="center"/>
            <w:hideMark/>
          </w:tcPr>
          <w:p w14:paraId="6C85F104"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Public Health</w:t>
            </w:r>
          </w:p>
        </w:tc>
        <w:tc>
          <w:tcPr>
            <w:tcW w:w="795" w:type="dxa"/>
            <w:tcBorders>
              <w:top w:val="nil"/>
              <w:left w:val="single" w:sz="4" w:space="0" w:color="auto"/>
              <w:bottom w:val="single" w:sz="4" w:space="0" w:color="auto"/>
              <w:right w:val="single" w:sz="4" w:space="0" w:color="auto"/>
            </w:tcBorders>
            <w:shd w:val="clear" w:color="000000" w:fill="D9D9D9"/>
            <w:vAlign w:val="center"/>
            <w:hideMark/>
          </w:tcPr>
          <w:p w14:paraId="697C193E"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(1,841)</w:t>
            </w:r>
          </w:p>
        </w:tc>
        <w:tc>
          <w:tcPr>
            <w:tcW w:w="6088" w:type="dxa"/>
            <w:tcBorders>
              <w:top w:val="nil"/>
              <w:left w:val="single" w:sz="4" w:space="0" w:color="000000"/>
              <w:bottom w:val="single" w:sz="4" w:space="0" w:color="000000"/>
              <w:right w:val="single" w:sz="8" w:space="0" w:color="000000"/>
            </w:tcBorders>
            <w:shd w:val="clear" w:color="000000" w:fill="FFFFFF"/>
            <w:vAlign w:val="center"/>
            <w:hideMark/>
          </w:tcPr>
          <w:p w14:paraId="58E143DA"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The Public Health grant support statutory duties such as NHS Health Checks, Health Visiting and Sexual Health, in addition to supporting non statutory duties such as drug misuse prevention and wider health improvement activities, to ensure the general health and wellbeing of the local population. </w:t>
            </w:r>
          </w:p>
        </w:tc>
      </w:tr>
      <w:tr w:rsidR="00DD2393" w:rsidRPr="00DD2393" w14:paraId="78C6DECD" w14:textId="77777777" w:rsidTr="00DD2393">
        <w:trPr>
          <w:trHeight w:val="270"/>
        </w:trPr>
        <w:tc>
          <w:tcPr>
            <w:tcW w:w="9300" w:type="dxa"/>
            <w:gridSpan w:val="3"/>
            <w:tcBorders>
              <w:top w:val="single" w:sz="4" w:space="0" w:color="000000"/>
              <w:left w:val="single" w:sz="8" w:space="0" w:color="000000"/>
              <w:bottom w:val="single" w:sz="4" w:space="0" w:color="000000"/>
              <w:right w:val="nil"/>
            </w:tcBorders>
            <w:shd w:val="clear" w:color="000000" w:fill="FFFFFF"/>
            <w:vAlign w:val="center"/>
            <w:hideMark/>
          </w:tcPr>
          <w:p w14:paraId="51E92896" w14:textId="77777777" w:rsidR="00DD2393" w:rsidRPr="00DD2393" w:rsidRDefault="00DD2393" w:rsidP="00DD2393">
            <w:pPr>
              <w:widowControl/>
              <w:spacing w:after="0"/>
              <w:rPr>
                <w:rFonts w:eastAsia="Times New Roman" w:cs="Arial"/>
                <w:b/>
                <w:bCs/>
                <w:color w:val="000000"/>
                <w:sz w:val="16"/>
                <w:szCs w:val="16"/>
                <w:lang w:eastAsia="en-GB"/>
              </w:rPr>
            </w:pPr>
            <w:r w:rsidRPr="00DD2393">
              <w:rPr>
                <w:rFonts w:eastAsia="Times New Roman" w:cs="Arial"/>
                <w:b/>
                <w:bCs/>
                <w:color w:val="000000"/>
                <w:sz w:val="16"/>
                <w:szCs w:val="16"/>
                <w:lang w:eastAsia="en-GB"/>
              </w:rPr>
              <w:t>People - Children's Services</w:t>
            </w:r>
          </w:p>
        </w:tc>
      </w:tr>
      <w:tr w:rsidR="00DD2393" w:rsidRPr="00DD2393" w14:paraId="33769E8C" w14:textId="77777777" w:rsidTr="00DD2393">
        <w:trPr>
          <w:trHeight w:val="144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005E564A"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xml:space="preserve">Children &amp; Young People’s Services </w:t>
            </w:r>
          </w:p>
        </w:tc>
        <w:tc>
          <w:tcPr>
            <w:tcW w:w="795" w:type="dxa"/>
            <w:tcBorders>
              <w:top w:val="nil"/>
              <w:left w:val="nil"/>
              <w:bottom w:val="single" w:sz="4" w:space="0" w:color="000000"/>
              <w:right w:val="single" w:sz="4" w:space="0" w:color="000000"/>
            </w:tcBorders>
            <w:shd w:val="clear" w:color="000000" w:fill="D9D9D9"/>
            <w:vAlign w:val="center"/>
            <w:hideMark/>
          </w:tcPr>
          <w:p w14:paraId="3E20F314"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25,759</w:t>
            </w:r>
          </w:p>
        </w:tc>
        <w:tc>
          <w:tcPr>
            <w:tcW w:w="6088" w:type="dxa"/>
            <w:tcBorders>
              <w:top w:val="nil"/>
              <w:left w:val="nil"/>
              <w:bottom w:val="single" w:sz="4" w:space="0" w:color="000000"/>
              <w:right w:val="single" w:sz="8" w:space="0" w:color="000000"/>
            </w:tcBorders>
            <w:shd w:val="clear" w:color="000000" w:fill="FFFFFF"/>
            <w:vAlign w:val="center"/>
            <w:hideMark/>
          </w:tcPr>
          <w:p w14:paraId="111A27D4"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We provide valuable support to families and young people across the Borough. This includes Children's Centres to support young families and social workers to work with our most vulnerable children and families. We want our youngest and most vulnerable children to have access to key services that will help reduce child poverty and give them the best start in life. This also includes adoption and fostering services.</w:t>
            </w:r>
          </w:p>
        </w:tc>
      </w:tr>
      <w:tr w:rsidR="00DD2393" w:rsidRPr="00DD2393" w14:paraId="293FF437" w14:textId="77777777" w:rsidTr="00DD2393">
        <w:trPr>
          <w:trHeight w:val="144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68AD32FB"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lastRenderedPageBreak/>
              <w:t>Education Services</w:t>
            </w:r>
          </w:p>
        </w:tc>
        <w:tc>
          <w:tcPr>
            <w:tcW w:w="795" w:type="dxa"/>
            <w:tcBorders>
              <w:top w:val="nil"/>
              <w:left w:val="nil"/>
              <w:bottom w:val="single" w:sz="4" w:space="0" w:color="000000"/>
              <w:right w:val="single" w:sz="4" w:space="0" w:color="000000"/>
            </w:tcBorders>
            <w:shd w:val="clear" w:color="000000" w:fill="D9D9D9"/>
            <w:vAlign w:val="center"/>
            <w:hideMark/>
          </w:tcPr>
          <w:p w14:paraId="5789A405"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6,216</w:t>
            </w:r>
          </w:p>
        </w:tc>
        <w:tc>
          <w:tcPr>
            <w:tcW w:w="6088" w:type="dxa"/>
            <w:tcBorders>
              <w:top w:val="nil"/>
              <w:left w:val="nil"/>
              <w:bottom w:val="single" w:sz="4" w:space="0" w:color="000000"/>
              <w:right w:val="single" w:sz="8" w:space="0" w:color="000000"/>
            </w:tcBorders>
            <w:shd w:val="clear" w:color="000000" w:fill="FFFFFF"/>
            <w:vAlign w:val="center"/>
            <w:hideMark/>
          </w:tcPr>
          <w:p w14:paraId="56662FAD"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The Council is very proud of its schools and the quality of education provided in the borough as we remain one of the top boroughs in the country in terms of education results. We are keen to offer the appropriate support services for vulnerable children, such as education services for children in care or with special educational needs.</w:t>
            </w:r>
          </w:p>
        </w:tc>
      </w:tr>
      <w:tr w:rsidR="00DD2393" w:rsidRPr="00DD2393" w14:paraId="3674A803" w14:textId="77777777" w:rsidTr="00DD2393">
        <w:trPr>
          <w:trHeight w:val="285"/>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158898D5" w14:textId="77777777" w:rsidR="00DD2393" w:rsidRPr="00DD2393" w:rsidRDefault="00DD2393" w:rsidP="00DD2393">
            <w:pPr>
              <w:widowControl/>
              <w:spacing w:after="0"/>
              <w:rPr>
                <w:rFonts w:eastAsia="Times New Roman" w:cs="Arial"/>
                <w:b/>
                <w:bCs/>
                <w:color w:val="000000"/>
                <w:sz w:val="16"/>
                <w:szCs w:val="16"/>
                <w:lang w:eastAsia="en-GB"/>
              </w:rPr>
            </w:pPr>
            <w:r w:rsidRPr="00DD2393">
              <w:rPr>
                <w:rFonts w:eastAsia="Times New Roman" w:cs="Arial"/>
                <w:b/>
                <w:bCs/>
                <w:color w:val="000000"/>
                <w:sz w:val="16"/>
                <w:szCs w:val="16"/>
                <w:lang w:eastAsia="en-GB"/>
              </w:rPr>
              <w:t>Regeneration</w:t>
            </w:r>
          </w:p>
        </w:tc>
        <w:tc>
          <w:tcPr>
            <w:tcW w:w="795" w:type="dxa"/>
            <w:tcBorders>
              <w:top w:val="nil"/>
              <w:left w:val="nil"/>
              <w:bottom w:val="single" w:sz="4" w:space="0" w:color="000000"/>
              <w:right w:val="single" w:sz="4" w:space="0" w:color="000000"/>
            </w:tcBorders>
            <w:shd w:val="clear" w:color="000000" w:fill="D9D9D9"/>
            <w:vAlign w:val="center"/>
            <w:hideMark/>
          </w:tcPr>
          <w:p w14:paraId="345BD55B" w14:textId="77777777" w:rsidR="00DD2393" w:rsidRPr="00DD2393" w:rsidRDefault="00DD2393" w:rsidP="00DD2393">
            <w:pPr>
              <w:widowControl/>
              <w:spacing w:after="0"/>
              <w:jc w:val="right"/>
              <w:rPr>
                <w:rFonts w:eastAsia="Times New Roman" w:cs="Arial"/>
                <w:b/>
                <w:bCs/>
                <w:color w:val="000000"/>
                <w:sz w:val="16"/>
                <w:szCs w:val="16"/>
                <w:lang w:eastAsia="en-GB"/>
              </w:rPr>
            </w:pPr>
            <w:r w:rsidRPr="00DD2393">
              <w:rPr>
                <w:rFonts w:eastAsia="Times New Roman" w:cs="Arial"/>
                <w:b/>
                <w:bCs/>
                <w:color w:val="000000"/>
                <w:sz w:val="16"/>
                <w:szCs w:val="16"/>
                <w:lang w:eastAsia="en-GB"/>
              </w:rPr>
              <w:t> </w:t>
            </w:r>
          </w:p>
        </w:tc>
        <w:tc>
          <w:tcPr>
            <w:tcW w:w="6088" w:type="dxa"/>
            <w:tcBorders>
              <w:top w:val="nil"/>
              <w:left w:val="nil"/>
              <w:bottom w:val="single" w:sz="4" w:space="0" w:color="000000"/>
              <w:right w:val="single" w:sz="8" w:space="0" w:color="000000"/>
            </w:tcBorders>
            <w:shd w:val="clear" w:color="000000" w:fill="FFFFFF"/>
            <w:vAlign w:val="center"/>
            <w:hideMark/>
          </w:tcPr>
          <w:p w14:paraId="4214E3D1" w14:textId="77777777" w:rsidR="00DD2393" w:rsidRPr="00DD2393" w:rsidRDefault="00DD2393" w:rsidP="00DD2393">
            <w:pPr>
              <w:widowControl/>
              <w:spacing w:after="0"/>
              <w:jc w:val="center"/>
              <w:rPr>
                <w:rFonts w:eastAsia="Times New Roman" w:cs="Arial"/>
                <w:color w:val="000000"/>
                <w:sz w:val="16"/>
                <w:szCs w:val="16"/>
                <w:lang w:eastAsia="en-GB"/>
              </w:rPr>
            </w:pPr>
            <w:r w:rsidRPr="00DD2393">
              <w:rPr>
                <w:rFonts w:eastAsia="Times New Roman" w:cs="Arial"/>
                <w:color w:val="000000"/>
                <w:sz w:val="16"/>
                <w:szCs w:val="16"/>
                <w:lang w:eastAsia="en-GB"/>
              </w:rPr>
              <w:t> </w:t>
            </w:r>
          </w:p>
        </w:tc>
      </w:tr>
      <w:tr w:rsidR="00DD2393" w:rsidRPr="00DD2393" w14:paraId="6D84F08A" w14:textId="77777777" w:rsidTr="00DD2393">
        <w:trPr>
          <w:trHeight w:val="198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345E41D3"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Economic Development &amp; Research</w:t>
            </w:r>
          </w:p>
        </w:tc>
        <w:tc>
          <w:tcPr>
            <w:tcW w:w="795" w:type="dxa"/>
            <w:tcBorders>
              <w:top w:val="nil"/>
              <w:left w:val="nil"/>
              <w:bottom w:val="single" w:sz="4" w:space="0" w:color="000000"/>
              <w:right w:val="single" w:sz="4" w:space="0" w:color="000000"/>
            </w:tcBorders>
            <w:shd w:val="clear" w:color="000000" w:fill="D9D9D9"/>
            <w:vAlign w:val="center"/>
            <w:hideMark/>
          </w:tcPr>
          <w:p w14:paraId="1F10011D"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612</w:t>
            </w:r>
          </w:p>
        </w:tc>
        <w:tc>
          <w:tcPr>
            <w:tcW w:w="6088" w:type="dxa"/>
            <w:tcBorders>
              <w:top w:val="nil"/>
              <w:left w:val="nil"/>
              <w:bottom w:val="single" w:sz="4" w:space="0" w:color="000000"/>
              <w:right w:val="single" w:sz="8" w:space="0" w:color="000000"/>
            </w:tcBorders>
            <w:shd w:val="clear" w:color="000000" w:fill="FFFFFF"/>
            <w:vAlign w:val="center"/>
            <w:hideMark/>
          </w:tcPr>
          <w:p w14:paraId="4407779F"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The council team that works with local businesses and employers to create hundreds of jobs, apprenticeships and training opportunities, particularly for our young people. They also bid for grants from Government to support businesses and regenerate Town Centres in the Borough. We want our local businesses to be successful and able to reach their full potential with access to more commercial workspaces and the ability to employ local people in the many jobs they are able to create. It is this team that is one of the reasons we were awarded the best small business friendly Borough in London.</w:t>
            </w:r>
          </w:p>
        </w:tc>
      </w:tr>
      <w:tr w:rsidR="00DD2393" w:rsidRPr="00DD2393" w14:paraId="1245578B" w14:textId="77777777" w:rsidTr="00DD2393">
        <w:trPr>
          <w:trHeight w:val="480"/>
        </w:trPr>
        <w:tc>
          <w:tcPr>
            <w:tcW w:w="2417" w:type="dxa"/>
            <w:tcBorders>
              <w:top w:val="nil"/>
              <w:left w:val="single" w:sz="8" w:space="0" w:color="000000"/>
              <w:bottom w:val="single" w:sz="4" w:space="0" w:color="000000"/>
              <w:right w:val="single" w:sz="4" w:space="0" w:color="000000"/>
            </w:tcBorders>
            <w:shd w:val="clear" w:color="000000" w:fill="FFFFFF"/>
            <w:vAlign w:val="center"/>
            <w:hideMark/>
          </w:tcPr>
          <w:p w14:paraId="200CDFE9"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Planning Services</w:t>
            </w:r>
          </w:p>
        </w:tc>
        <w:tc>
          <w:tcPr>
            <w:tcW w:w="795" w:type="dxa"/>
            <w:tcBorders>
              <w:top w:val="nil"/>
              <w:left w:val="nil"/>
              <w:bottom w:val="single" w:sz="4" w:space="0" w:color="000000"/>
              <w:right w:val="single" w:sz="4" w:space="0" w:color="000000"/>
            </w:tcBorders>
            <w:shd w:val="clear" w:color="000000" w:fill="D9D9D9"/>
            <w:vAlign w:val="center"/>
            <w:hideMark/>
          </w:tcPr>
          <w:p w14:paraId="28F6B833" w14:textId="77777777" w:rsidR="00DD2393" w:rsidRPr="00DD2393" w:rsidRDefault="00DD2393" w:rsidP="00DD2393">
            <w:pPr>
              <w:widowControl/>
              <w:spacing w:after="0"/>
              <w:jc w:val="right"/>
              <w:rPr>
                <w:rFonts w:eastAsia="Times New Roman" w:cs="Arial"/>
                <w:color w:val="000000"/>
                <w:sz w:val="16"/>
                <w:szCs w:val="16"/>
                <w:lang w:eastAsia="en-GB"/>
              </w:rPr>
            </w:pPr>
            <w:r w:rsidRPr="00DD2393">
              <w:rPr>
                <w:rFonts w:eastAsia="Times New Roman" w:cs="Arial"/>
                <w:color w:val="000000"/>
                <w:sz w:val="16"/>
                <w:szCs w:val="16"/>
                <w:lang w:eastAsia="en-GB"/>
              </w:rPr>
              <w:t>(2,149)</w:t>
            </w:r>
          </w:p>
        </w:tc>
        <w:tc>
          <w:tcPr>
            <w:tcW w:w="6088" w:type="dxa"/>
            <w:tcBorders>
              <w:top w:val="nil"/>
              <w:left w:val="nil"/>
              <w:bottom w:val="single" w:sz="4" w:space="0" w:color="000000"/>
              <w:right w:val="single" w:sz="8" w:space="0" w:color="000000"/>
            </w:tcBorders>
            <w:shd w:val="clear" w:color="000000" w:fill="FFFFFF"/>
            <w:vAlign w:val="center"/>
            <w:hideMark/>
          </w:tcPr>
          <w:p w14:paraId="1C054C1B"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As a Planning Authority, the Service processes planning applications and enforces planning standards across the Borough.</w:t>
            </w:r>
          </w:p>
        </w:tc>
      </w:tr>
      <w:tr w:rsidR="00DD2393" w:rsidRPr="00DD2393" w14:paraId="0CE423D9" w14:textId="77777777" w:rsidTr="00DD2393">
        <w:trPr>
          <w:trHeight w:val="420"/>
        </w:trPr>
        <w:tc>
          <w:tcPr>
            <w:tcW w:w="2417" w:type="dxa"/>
            <w:tcBorders>
              <w:top w:val="nil"/>
              <w:left w:val="single" w:sz="8" w:space="0" w:color="000000"/>
              <w:bottom w:val="single" w:sz="8" w:space="0" w:color="000000"/>
              <w:right w:val="single" w:sz="4" w:space="0" w:color="000000"/>
            </w:tcBorders>
            <w:shd w:val="clear" w:color="000000" w:fill="FFFFFF"/>
            <w:vAlign w:val="center"/>
            <w:hideMark/>
          </w:tcPr>
          <w:p w14:paraId="093C17A9" w14:textId="77777777" w:rsidR="00DD2393" w:rsidRPr="00DD2393" w:rsidRDefault="00DD2393" w:rsidP="00DD2393">
            <w:pPr>
              <w:widowControl/>
              <w:spacing w:after="0"/>
              <w:rPr>
                <w:rFonts w:eastAsia="Times New Roman" w:cs="Arial"/>
                <w:b/>
                <w:bCs/>
                <w:color w:val="000000"/>
                <w:sz w:val="16"/>
                <w:szCs w:val="16"/>
                <w:lang w:eastAsia="en-GB"/>
              </w:rPr>
            </w:pPr>
            <w:r w:rsidRPr="00DD2393">
              <w:rPr>
                <w:rFonts w:eastAsia="Times New Roman" w:cs="Arial"/>
                <w:b/>
                <w:bCs/>
                <w:color w:val="000000"/>
                <w:sz w:val="16"/>
                <w:szCs w:val="16"/>
                <w:lang w:eastAsia="en-GB"/>
              </w:rPr>
              <w:t>Total Service Budgets</w:t>
            </w:r>
          </w:p>
        </w:tc>
        <w:tc>
          <w:tcPr>
            <w:tcW w:w="795" w:type="dxa"/>
            <w:tcBorders>
              <w:top w:val="nil"/>
              <w:left w:val="nil"/>
              <w:bottom w:val="single" w:sz="8" w:space="0" w:color="000000"/>
              <w:right w:val="single" w:sz="4" w:space="0" w:color="000000"/>
            </w:tcBorders>
            <w:shd w:val="clear" w:color="000000" w:fill="D9D9D9"/>
            <w:vAlign w:val="center"/>
            <w:hideMark/>
          </w:tcPr>
          <w:p w14:paraId="61646FA8" w14:textId="77777777" w:rsidR="00DD2393" w:rsidRPr="00DD2393" w:rsidRDefault="00DD2393" w:rsidP="00DD2393">
            <w:pPr>
              <w:widowControl/>
              <w:spacing w:after="0"/>
              <w:jc w:val="right"/>
              <w:rPr>
                <w:rFonts w:eastAsia="Times New Roman" w:cs="Arial"/>
                <w:b/>
                <w:bCs/>
                <w:color w:val="000000"/>
                <w:sz w:val="16"/>
                <w:szCs w:val="16"/>
                <w:lang w:eastAsia="en-GB"/>
              </w:rPr>
            </w:pPr>
            <w:r w:rsidRPr="00DD2393">
              <w:rPr>
                <w:rFonts w:eastAsia="Times New Roman" w:cs="Arial"/>
                <w:b/>
                <w:bCs/>
                <w:color w:val="000000"/>
                <w:sz w:val="16"/>
                <w:szCs w:val="16"/>
                <w:lang w:eastAsia="en-GB"/>
              </w:rPr>
              <w:t>141,878</w:t>
            </w:r>
          </w:p>
        </w:tc>
        <w:tc>
          <w:tcPr>
            <w:tcW w:w="6088" w:type="dxa"/>
            <w:tcBorders>
              <w:top w:val="nil"/>
              <w:left w:val="nil"/>
              <w:bottom w:val="single" w:sz="8" w:space="0" w:color="000000"/>
              <w:right w:val="single" w:sz="8" w:space="0" w:color="000000"/>
            </w:tcBorders>
            <w:shd w:val="clear" w:color="000000" w:fill="FFFFFF"/>
            <w:vAlign w:val="center"/>
            <w:hideMark/>
          </w:tcPr>
          <w:p w14:paraId="651C61E3" w14:textId="77777777" w:rsidR="00DD2393" w:rsidRPr="00DD2393" w:rsidRDefault="00DD2393" w:rsidP="00DD2393">
            <w:pPr>
              <w:widowControl/>
              <w:spacing w:after="0"/>
              <w:rPr>
                <w:rFonts w:eastAsia="Times New Roman" w:cs="Arial"/>
                <w:color w:val="000000"/>
                <w:sz w:val="16"/>
                <w:szCs w:val="16"/>
                <w:lang w:eastAsia="en-GB"/>
              </w:rPr>
            </w:pPr>
            <w:r w:rsidRPr="00DD2393">
              <w:rPr>
                <w:rFonts w:eastAsia="Times New Roman" w:cs="Arial"/>
                <w:color w:val="000000"/>
                <w:sz w:val="16"/>
                <w:szCs w:val="16"/>
                <w:lang w:eastAsia="en-GB"/>
              </w:rPr>
              <w:t> </w:t>
            </w:r>
          </w:p>
        </w:tc>
      </w:tr>
    </w:tbl>
    <w:p w14:paraId="2D68E000" w14:textId="77777777" w:rsidR="00C742D7" w:rsidRDefault="00C742D7">
      <w:pPr>
        <w:rPr>
          <w:rFonts w:eastAsia="Arial" w:cs="Arial"/>
          <w:color w:val="7030A0"/>
          <w:szCs w:val="24"/>
        </w:rPr>
      </w:pPr>
    </w:p>
    <w:p w14:paraId="022C303A" w14:textId="77777777" w:rsidR="001F093C" w:rsidRPr="007A361A" w:rsidRDefault="00A9725B">
      <w:pPr>
        <w:rPr>
          <w:rFonts w:eastAsia="Arial" w:cs="Arial"/>
          <w:color w:val="7030A0"/>
          <w:szCs w:val="24"/>
        </w:rPr>
        <w:sectPr w:rsidR="001F093C" w:rsidRPr="007A361A" w:rsidSect="005C0286">
          <w:headerReference w:type="even" r:id="rId13"/>
          <w:headerReference w:type="default" r:id="rId14"/>
          <w:footerReference w:type="even" r:id="rId15"/>
          <w:footerReference w:type="default" r:id="rId16"/>
          <w:headerReference w:type="first" r:id="rId17"/>
          <w:footerReference w:type="first" r:id="rId18"/>
          <w:pgSz w:w="11920" w:h="16860"/>
          <w:pgMar w:top="993" w:right="1440" w:bottom="1134" w:left="1440" w:header="720" w:footer="720" w:gutter="0"/>
          <w:cols w:space="720"/>
        </w:sectPr>
      </w:pPr>
      <w:r w:rsidRPr="007A361A">
        <w:rPr>
          <w:rFonts w:eastAsia="Arial" w:cs="Arial"/>
          <w:color w:val="7030A0"/>
          <w:szCs w:val="24"/>
        </w:rPr>
        <w:t>Further information can b</w:t>
      </w:r>
      <w:r w:rsidR="00DB37D4" w:rsidRPr="007A361A">
        <w:rPr>
          <w:rFonts w:eastAsia="Arial" w:cs="Arial"/>
          <w:color w:val="7030A0"/>
          <w:szCs w:val="24"/>
        </w:rPr>
        <w:t>e found in the Council’s Budget</w:t>
      </w:r>
      <w:r w:rsidRPr="007A361A">
        <w:rPr>
          <w:rFonts w:eastAsia="Arial" w:cs="Arial"/>
          <w:color w:val="7030A0"/>
          <w:szCs w:val="24"/>
        </w:rPr>
        <w:t>.</w:t>
      </w:r>
      <w:r w:rsidR="00DB37D4" w:rsidRPr="007A361A">
        <w:rPr>
          <w:rFonts w:eastAsia="Arial" w:cs="Arial"/>
          <w:color w:val="7030A0"/>
          <w:szCs w:val="24"/>
        </w:rPr>
        <w:t xml:space="preserve"> </w:t>
      </w:r>
    </w:p>
    <w:p w14:paraId="022C303B" w14:textId="77777777" w:rsidR="00E04123" w:rsidRPr="00BA36A7" w:rsidRDefault="00E04123" w:rsidP="005C0286">
      <w:pPr>
        <w:spacing w:after="0"/>
        <w:ind w:right="-20"/>
        <w:rPr>
          <w:rFonts w:eastAsia="Arial" w:cs="Arial"/>
          <w:b/>
          <w:color w:val="4F1079"/>
          <w:sz w:val="40"/>
          <w:szCs w:val="32"/>
        </w:rPr>
      </w:pPr>
      <w:r w:rsidRPr="00BA36A7">
        <w:rPr>
          <w:rFonts w:eastAsia="Arial" w:cs="Arial"/>
          <w:b/>
          <w:color w:val="4F1079"/>
          <w:sz w:val="40"/>
          <w:szCs w:val="32"/>
        </w:rPr>
        <w:lastRenderedPageBreak/>
        <w:t xml:space="preserve">Our </w:t>
      </w:r>
      <w:r w:rsidR="005C0286" w:rsidRPr="00BA36A7">
        <w:rPr>
          <w:rFonts w:eastAsia="Arial" w:cs="Arial"/>
          <w:b/>
          <w:color w:val="4F1079"/>
          <w:sz w:val="40"/>
          <w:szCs w:val="32"/>
        </w:rPr>
        <w:t>A</w:t>
      </w:r>
      <w:r w:rsidRPr="00BA36A7">
        <w:rPr>
          <w:rFonts w:eastAsia="Arial" w:cs="Arial"/>
          <w:b/>
          <w:color w:val="4F1079"/>
          <w:sz w:val="40"/>
          <w:szCs w:val="32"/>
        </w:rPr>
        <w:t xml:space="preserve">chievements in </w:t>
      </w:r>
      <w:r w:rsidR="005C0286" w:rsidRPr="00BA36A7">
        <w:rPr>
          <w:rFonts w:eastAsia="Arial" w:cs="Arial"/>
          <w:b/>
          <w:color w:val="4F1079"/>
          <w:sz w:val="40"/>
          <w:szCs w:val="32"/>
        </w:rPr>
        <w:t>D</w:t>
      </w:r>
      <w:r w:rsidRPr="00BA36A7">
        <w:rPr>
          <w:rFonts w:eastAsia="Arial" w:cs="Arial"/>
          <w:b/>
          <w:color w:val="4F1079"/>
          <w:sz w:val="40"/>
          <w:szCs w:val="32"/>
        </w:rPr>
        <w:t xml:space="preserve">ifficult </w:t>
      </w:r>
      <w:r w:rsidR="005C0286" w:rsidRPr="00BA36A7">
        <w:rPr>
          <w:rFonts w:eastAsia="Arial" w:cs="Arial"/>
          <w:b/>
          <w:color w:val="4F1079"/>
          <w:sz w:val="40"/>
          <w:szCs w:val="32"/>
        </w:rPr>
        <w:t>C</w:t>
      </w:r>
      <w:r w:rsidRPr="00BA36A7">
        <w:rPr>
          <w:rFonts w:eastAsia="Arial" w:cs="Arial"/>
          <w:b/>
          <w:color w:val="4F1079"/>
          <w:sz w:val="40"/>
          <w:szCs w:val="32"/>
        </w:rPr>
        <w:t>ircumstances</w:t>
      </w:r>
    </w:p>
    <w:p w14:paraId="022C303C" w14:textId="77777777" w:rsidR="00E04123" w:rsidRPr="00593981" w:rsidRDefault="00E04123" w:rsidP="005C0286">
      <w:pPr>
        <w:spacing w:after="0"/>
        <w:ind w:right="-20"/>
        <w:rPr>
          <w:rFonts w:eastAsia="Arial" w:cs="Arial"/>
          <w:color w:val="7030A0"/>
          <w:sz w:val="40"/>
          <w:szCs w:val="32"/>
        </w:rPr>
      </w:pPr>
    </w:p>
    <w:p w14:paraId="022C303D" w14:textId="3A123C93" w:rsidR="00E04123" w:rsidRPr="007A361A" w:rsidRDefault="00E04123" w:rsidP="005C0286">
      <w:pPr>
        <w:spacing w:after="0"/>
        <w:ind w:right="-20"/>
        <w:rPr>
          <w:rFonts w:eastAsia="Arial" w:cs="Arial"/>
          <w:color w:val="7030A0"/>
          <w:szCs w:val="24"/>
        </w:rPr>
      </w:pPr>
      <w:r w:rsidRPr="007A361A">
        <w:rPr>
          <w:rFonts w:eastAsia="Arial" w:cs="Arial"/>
          <w:color w:val="7030A0"/>
          <w:szCs w:val="24"/>
        </w:rPr>
        <w:t xml:space="preserve">Despite the </w:t>
      </w:r>
      <w:r w:rsidR="000A6422">
        <w:rPr>
          <w:rFonts w:eastAsia="Arial" w:cs="Arial"/>
          <w:color w:val="7030A0"/>
          <w:szCs w:val="24"/>
        </w:rPr>
        <w:t>difficult</w:t>
      </w:r>
      <w:r w:rsidR="000A6422" w:rsidRPr="007A361A">
        <w:rPr>
          <w:rFonts w:eastAsia="Arial" w:cs="Arial"/>
          <w:color w:val="7030A0"/>
          <w:szCs w:val="24"/>
        </w:rPr>
        <w:t xml:space="preserve"> </w:t>
      </w:r>
      <w:r w:rsidRPr="007A361A">
        <w:rPr>
          <w:rFonts w:eastAsia="Arial" w:cs="Arial"/>
          <w:color w:val="7030A0"/>
          <w:szCs w:val="24"/>
        </w:rPr>
        <w:t>financial situation we find ourselves in, we continue to provide many vital services to residents</w:t>
      </w:r>
      <w:r w:rsidR="000A6422">
        <w:rPr>
          <w:rFonts w:eastAsia="Arial" w:cs="Arial"/>
          <w:color w:val="7030A0"/>
          <w:szCs w:val="24"/>
        </w:rPr>
        <w:t xml:space="preserve"> and address some of the key challenges we </w:t>
      </w:r>
      <w:r w:rsidR="00201766">
        <w:rPr>
          <w:rFonts w:eastAsia="Arial" w:cs="Arial"/>
          <w:color w:val="7030A0"/>
          <w:szCs w:val="24"/>
        </w:rPr>
        <w:t>face</w:t>
      </w:r>
      <w:r w:rsidRPr="007A361A">
        <w:rPr>
          <w:rFonts w:eastAsia="Arial" w:cs="Arial"/>
          <w:color w:val="7030A0"/>
          <w:szCs w:val="24"/>
        </w:rPr>
        <w:t>. This is a summary of</w:t>
      </w:r>
      <w:r w:rsidR="00712D05">
        <w:rPr>
          <w:rFonts w:eastAsia="Arial" w:cs="Arial"/>
          <w:color w:val="7030A0"/>
          <w:szCs w:val="24"/>
        </w:rPr>
        <w:t xml:space="preserve"> what we have achieved during the period 2014-2018.</w:t>
      </w:r>
    </w:p>
    <w:p w14:paraId="022C303E" w14:textId="77777777" w:rsidR="00DB37D4" w:rsidRPr="00DB37D4" w:rsidRDefault="00DB37D4" w:rsidP="00FD4495">
      <w:pPr>
        <w:rPr>
          <w:rFonts w:eastAsia="Arial" w:cs="Arial"/>
          <w:b/>
          <w:color w:val="7030A0"/>
          <w:sz w:val="12"/>
          <w:szCs w:val="32"/>
          <w:highlight w:val="yellow"/>
        </w:rPr>
      </w:pPr>
    </w:p>
    <w:p w14:paraId="022C303F" w14:textId="77777777" w:rsidR="00FD4495" w:rsidRPr="00DB37D4" w:rsidRDefault="00FD4495" w:rsidP="00FD4495">
      <w:pPr>
        <w:rPr>
          <w:rFonts w:eastAsia="Arial" w:cs="Arial"/>
          <w:b/>
          <w:color w:val="7030A0"/>
          <w:sz w:val="32"/>
          <w:szCs w:val="32"/>
        </w:rPr>
      </w:pPr>
      <w:r w:rsidRPr="00DB37D4">
        <w:rPr>
          <w:rFonts w:eastAsia="Arial" w:cs="Arial"/>
          <w:b/>
          <w:color w:val="7030A0"/>
          <w:sz w:val="32"/>
          <w:szCs w:val="32"/>
        </w:rPr>
        <w:t>Build a Better Harrow</w:t>
      </w:r>
    </w:p>
    <w:p w14:paraId="022C3040" w14:textId="77777777" w:rsidR="00FD4495" w:rsidRPr="00DB37D4" w:rsidRDefault="00FD4495" w:rsidP="00FD4495">
      <w:pPr>
        <w:widowControl/>
        <w:autoSpaceDE w:val="0"/>
        <w:autoSpaceDN w:val="0"/>
        <w:adjustRightInd w:val="0"/>
        <w:spacing w:after="120"/>
        <w:rPr>
          <w:rFonts w:eastAsia="Times New Roman" w:cs="Arial"/>
          <w:b/>
          <w:i/>
          <w:color w:val="7030A0"/>
          <w:szCs w:val="24"/>
        </w:rPr>
      </w:pPr>
      <w:r w:rsidRPr="00DB37D4">
        <w:rPr>
          <w:rFonts w:eastAsia="Times New Roman" w:cs="Arial"/>
          <w:b/>
          <w:i/>
          <w:color w:val="7030A0"/>
          <w:szCs w:val="24"/>
        </w:rPr>
        <w:t>Regeneration</w:t>
      </w:r>
    </w:p>
    <w:p w14:paraId="68ECE395" w14:textId="19525D3E" w:rsidR="00425332" w:rsidRPr="00425332" w:rsidRDefault="00425332" w:rsidP="00425332">
      <w:pPr>
        <w:widowControl/>
        <w:autoSpaceDE w:val="0"/>
        <w:autoSpaceDN w:val="0"/>
        <w:adjustRightInd w:val="0"/>
        <w:spacing w:after="120"/>
        <w:rPr>
          <w:rFonts w:eastAsia="Times New Roman" w:cs="Arial"/>
          <w:color w:val="7030A0"/>
          <w:szCs w:val="24"/>
          <w:lang w:eastAsia="en-GB"/>
        </w:rPr>
      </w:pPr>
      <w:r w:rsidRPr="00425332">
        <w:rPr>
          <w:rFonts w:eastAsia="Times New Roman" w:cs="Arial"/>
          <w:color w:val="7030A0"/>
          <w:szCs w:val="24"/>
          <w:lang w:eastAsia="en-GB"/>
        </w:rPr>
        <w:t>In 2015 we started an ambitious regeneration programme for the borough focussed on three key Council owned sites: Poets’ Corner (the existing Civic Centre site), Byron Quarter (leisure centre and neighbouring sites), and Wealdstone/Peel Road Car Park including a new Civic Centre. The aim is to create a thriving, modern, inclusive and vibrant borough that residents are proud to call home. This forms part of the wider £1.75bn of public and private investment in the Borough, which will deliver 5,500 new homes and around 3,000 new jobs over the period to 2026.</w:t>
      </w:r>
    </w:p>
    <w:p w14:paraId="75E1B5FE" w14:textId="26151578" w:rsidR="00425332" w:rsidRPr="00425332" w:rsidRDefault="00425332" w:rsidP="00425332">
      <w:pPr>
        <w:widowControl/>
        <w:autoSpaceDE w:val="0"/>
        <w:autoSpaceDN w:val="0"/>
        <w:adjustRightInd w:val="0"/>
        <w:spacing w:after="120"/>
        <w:rPr>
          <w:rFonts w:eastAsia="Times New Roman" w:cs="Arial"/>
          <w:color w:val="7030A0"/>
          <w:szCs w:val="24"/>
          <w:lang w:eastAsia="en-GB"/>
        </w:rPr>
      </w:pPr>
      <w:r w:rsidRPr="00425332">
        <w:rPr>
          <w:rFonts w:eastAsia="Times New Roman" w:cs="Arial"/>
          <w:color w:val="7030A0"/>
          <w:szCs w:val="24"/>
          <w:lang w:eastAsia="en-GB"/>
        </w:rPr>
        <w:t xml:space="preserve">Over the past two years the key regeneration schemes have been taken through </w:t>
      </w:r>
      <w:proofErr w:type="spellStart"/>
      <w:r w:rsidRPr="00425332">
        <w:rPr>
          <w:rFonts w:eastAsia="Times New Roman" w:cs="Arial"/>
          <w:color w:val="7030A0"/>
          <w:szCs w:val="24"/>
          <w:lang w:eastAsia="en-GB"/>
        </w:rPr>
        <w:t>masterplanning</w:t>
      </w:r>
      <w:proofErr w:type="spellEnd"/>
      <w:r w:rsidRPr="00425332">
        <w:rPr>
          <w:rFonts w:eastAsia="Times New Roman" w:cs="Arial"/>
          <w:color w:val="7030A0"/>
          <w:szCs w:val="24"/>
          <w:lang w:eastAsia="en-GB"/>
        </w:rPr>
        <w:t xml:space="preserve"> and design stages and a number have been, or are about to be, submitted to Planning. This has included an extensive programme of community and stakeholder engagement on the regeneration schemes for the Poets’ Corner, Byron Quarter and the new Civic Centre, as well as for the smaller schemes at Haslam House, Vaughan Road and </w:t>
      </w:r>
      <w:proofErr w:type="spellStart"/>
      <w:r w:rsidRPr="00425332">
        <w:rPr>
          <w:rFonts w:eastAsia="Times New Roman" w:cs="Arial"/>
          <w:color w:val="7030A0"/>
          <w:szCs w:val="24"/>
          <w:lang w:eastAsia="en-GB"/>
        </w:rPr>
        <w:t>Waxwell</w:t>
      </w:r>
      <w:proofErr w:type="spellEnd"/>
      <w:r w:rsidRPr="00425332">
        <w:rPr>
          <w:rFonts w:eastAsia="Times New Roman" w:cs="Arial"/>
          <w:color w:val="7030A0"/>
          <w:szCs w:val="24"/>
          <w:lang w:eastAsia="en-GB"/>
        </w:rPr>
        <w:t xml:space="preserve"> Lane. The Haslam House and Vaughan Road schemes have both received Planning approval and contractor procurement is in progress to enable them to start on site in 2018. </w:t>
      </w:r>
      <w:proofErr w:type="spellStart"/>
      <w:r w:rsidRPr="00425332">
        <w:rPr>
          <w:rFonts w:eastAsia="Times New Roman" w:cs="Arial"/>
          <w:color w:val="7030A0"/>
          <w:szCs w:val="24"/>
          <w:lang w:eastAsia="en-GB"/>
        </w:rPr>
        <w:t>Waxwell</w:t>
      </w:r>
      <w:proofErr w:type="spellEnd"/>
      <w:r w:rsidRPr="00425332">
        <w:rPr>
          <w:rFonts w:eastAsia="Times New Roman" w:cs="Arial"/>
          <w:color w:val="7030A0"/>
          <w:szCs w:val="24"/>
          <w:lang w:eastAsia="en-GB"/>
        </w:rPr>
        <w:t xml:space="preserve"> Lane and the new Civic Centre were submitted for Planning in December 2017. Byron Quarter and Poets Corner will be submitted early in 2018.</w:t>
      </w:r>
      <w:r w:rsidR="00EF1FD0">
        <w:rPr>
          <w:rFonts w:eastAsia="Times New Roman" w:cs="Arial"/>
          <w:color w:val="7030A0"/>
          <w:szCs w:val="24"/>
          <w:lang w:eastAsia="en-GB"/>
        </w:rPr>
        <w:t xml:space="preserve"> </w:t>
      </w:r>
      <w:r w:rsidRPr="00425332">
        <w:rPr>
          <w:rFonts w:eastAsia="Times New Roman" w:cs="Arial"/>
          <w:color w:val="7030A0"/>
          <w:szCs w:val="24"/>
          <w:lang w:eastAsia="en-GB"/>
        </w:rPr>
        <w:t>There has also been a review of the financing</w:t>
      </w:r>
      <w:r w:rsidR="001E01C2">
        <w:rPr>
          <w:rFonts w:eastAsia="Times New Roman" w:cs="Arial"/>
          <w:color w:val="7030A0"/>
          <w:szCs w:val="24"/>
          <w:lang w:eastAsia="en-GB"/>
        </w:rPr>
        <w:t>, commercials</w:t>
      </w:r>
      <w:r w:rsidR="00201766">
        <w:rPr>
          <w:rFonts w:eastAsia="Times New Roman" w:cs="Arial"/>
          <w:color w:val="7030A0"/>
          <w:szCs w:val="24"/>
          <w:lang w:eastAsia="en-GB"/>
        </w:rPr>
        <w:t xml:space="preserve"> and governance</w:t>
      </w:r>
      <w:r w:rsidRPr="00425332">
        <w:rPr>
          <w:rFonts w:eastAsia="Times New Roman" w:cs="Arial"/>
          <w:color w:val="7030A0"/>
          <w:szCs w:val="24"/>
          <w:lang w:eastAsia="en-GB"/>
        </w:rPr>
        <w:t xml:space="preserve"> of the regeneration programme and refinement of scheme designs to ensure that they meet their commercial and financial objectives.</w:t>
      </w:r>
    </w:p>
    <w:p w14:paraId="4A20E6E2" w14:textId="77777777" w:rsidR="00425332" w:rsidRDefault="00425332" w:rsidP="00425332">
      <w:pPr>
        <w:widowControl/>
        <w:autoSpaceDE w:val="0"/>
        <w:autoSpaceDN w:val="0"/>
        <w:adjustRightInd w:val="0"/>
        <w:spacing w:after="120"/>
        <w:rPr>
          <w:rFonts w:eastAsia="Times New Roman" w:cs="Arial"/>
          <w:color w:val="7030A0"/>
          <w:szCs w:val="24"/>
          <w:lang w:eastAsia="en-GB"/>
        </w:rPr>
      </w:pPr>
      <w:r w:rsidRPr="00425332">
        <w:rPr>
          <w:rFonts w:eastAsia="Times New Roman" w:cs="Arial"/>
          <w:color w:val="7030A0"/>
          <w:szCs w:val="24"/>
          <w:lang w:eastAsia="en-GB"/>
        </w:rPr>
        <w:t>Work is also progressing on the potential for a shared district heating network to serve the major new developments in Wealdstone. Following on the earlier work to develop an energy masterplan and feasibility study, a business case is now being prepared.</w:t>
      </w:r>
    </w:p>
    <w:p w14:paraId="67DA0526" w14:textId="77777777" w:rsidR="00EF1FD0" w:rsidRPr="00EF1FD0" w:rsidRDefault="00EF1FD0" w:rsidP="00EF1FD0">
      <w:pPr>
        <w:widowControl/>
        <w:autoSpaceDE w:val="0"/>
        <w:autoSpaceDN w:val="0"/>
        <w:adjustRightInd w:val="0"/>
        <w:spacing w:after="120"/>
        <w:rPr>
          <w:rFonts w:eastAsia="Times New Roman" w:cs="Arial"/>
          <w:color w:val="7030A0"/>
          <w:szCs w:val="24"/>
          <w:lang w:eastAsia="en-GB"/>
        </w:rPr>
      </w:pPr>
      <w:r w:rsidRPr="00EF1FD0">
        <w:rPr>
          <w:rFonts w:eastAsia="Times New Roman" w:cs="Arial"/>
          <w:color w:val="7030A0"/>
          <w:szCs w:val="24"/>
          <w:lang w:eastAsia="en-GB"/>
        </w:rPr>
        <w:t xml:space="preserve">We know that unemployment and low wages are key concerns for residents. Our successful employment projects have helped 936 residents into work, and we have supported over 500 young people into jobs and apprenticeships. Harrow’s role engaging with businesses to address low skills was highlighted by the Learning and Work Institute in the evaluation of the Skills Escalator pilot (October 2017). This year Harrow’s </w:t>
      </w:r>
      <w:proofErr w:type="spellStart"/>
      <w:r w:rsidRPr="00EF1FD0">
        <w:rPr>
          <w:rFonts w:eastAsia="Times New Roman" w:cs="Arial"/>
          <w:color w:val="7030A0"/>
          <w:szCs w:val="24"/>
          <w:lang w:eastAsia="en-GB"/>
        </w:rPr>
        <w:t>Xcite</w:t>
      </w:r>
      <w:proofErr w:type="spellEnd"/>
      <w:r w:rsidRPr="00EF1FD0">
        <w:rPr>
          <w:rFonts w:eastAsia="Times New Roman" w:cs="Arial"/>
          <w:color w:val="7030A0"/>
          <w:szCs w:val="24"/>
          <w:lang w:eastAsia="en-GB"/>
        </w:rPr>
        <w:t xml:space="preserve"> programme was the winner of best Employment Project, whilst the recent Ofsted inspection of Harrow’s Adult Community Learning stated that “Learners continue to receive good-quality education. They raise their own expectations of what they can achieve, and are well supported to progress to further learning, volunteering or employment. Many develop their personal and social skills well, helping them into employment and improving their confidence and capacity within their families and local communities.”</w:t>
      </w:r>
    </w:p>
    <w:p w14:paraId="52F3A3A6" w14:textId="77777777" w:rsidR="00EF1FD0" w:rsidRPr="00425332" w:rsidRDefault="00EF1FD0" w:rsidP="00425332">
      <w:pPr>
        <w:widowControl/>
        <w:autoSpaceDE w:val="0"/>
        <w:autoSpaceDN w:val="0"/>
        <w:adjustRightInd w:val="0"/>
        <w:spacing w:after="120"/>
        <w:rPr>
          <w:rFonts w:eastAsia="Times New Roman" w:cs="Arial"/>
          <w:color w:val="7030A0"/>
          <w:szCs w:val="24"/>
          <w:lang w:eastAsia="en-GB"/>
        </w:rPr>
      </w:pPr>
    </w:p>
    <w:p w14:paraId="503BF48F" w14:textId="77777777" w:rsidR="00363358" w:rsidRDefault="00363358" w:rsidP="001665B8">
      <w:pPr>
        <w:widowControl/>
        <w:autoSpaceDE w:val="0"/>
        <w:autoSpaceDN w:val="0"/>
        <w:adjustRightInd w:val="0"/>
        <w:spacing w:after="120"/>
        <w:rPr>
          <w:rFonts w:eastAsia="Times New Roman" w:cs="Arial"/>
          <w:color w:val="FF0000"/>
          <w:szCs w:val="24"/>
          <w:lang w:eastAsia="en-GB"/>
        </w:rPr>
      </w:pPr>
    </w:p>
    <w:p w14:paraId="3228B081" w14:textId="77777777" w:rsidR="00EF1FD0" w:rsidRDefault="00EF1FD0" w:rsidP="001665B8">
      <w:pPr>
        <w:widowControl/>
        <w:autoSpaceDE w:val="0"/>
        <w:autoSpaceDN w:val="0"/>
        <w:adjustRightInd w:val="0"/>
        <w:spacing w:after="120"/>
        <w:rPr>
          <w:rFonts w:eastAsia="Times New Roman" w:cs="Arial"/>
          <w:color w:val="FF0000"/>
          <w:szCs w:val="24"/>
          <w:lang w:eastAsia="en-GB"/>
        </w:rPr>
      </w:pPr>
    </w:p>
    <w:p w14:paraId="2721E9EB" w14:textId="33607936" w:rsidR="00363358" w:rsidRPr="00340D9D" w:rsidRDefault="00363358" w:rsidP="001665B8">
      <w:pPr>
        <w:widowControl/>
        <w:autoSpaceDE w:val="0"/>
        <w:autoSpaceDN w:val="0"/>
        <w:adjustRightInd w:val="0"/>
        <w:spacing w:after="120"/>
        <w:rPr>
          <w:rFonts w:eastAsia="Times New Roman" w:cs="Arial"/>
          <w:b/>
          <w:color w:val="7030A0"/>
          <w:szCs w:val="24"/>
          <w:lang w:eastAsia="en-GB"/>
        </w:rPr>
      </w:pPr>
      <w:r w:rsidRPr="00340D9D">
        <w:rPr>
          <w:rFonts w:eastAsia="Times New Roman" w:cs="Arial"/>
          <w:b/>
          <w:color w:val="7030A0"/>
          <w:szCs w:val="24"/>
          <w:lang w:eastAsia="en-GB"/>
        </w:rPr>
        <w:lastRenderedPageBreak/>
        <w:t>Housing</w:t>
      </w:r>
    </w:p>
    <w:p w14:paraId="5B179949" w14:textId="5DCC860F" w:rsidR="00363358" w:rsidRPr="00340D9D" w:rsidRDefault="00D608C5" w:rsidP="001665B8">
      <w:pPr>
        <w:widowControl/>
        <w:autoSpaceDE w:val="0"/>
        <w:autoSpaceDN w:val="0"/>
        <w:adjustRightInd w:val="0"/>
        <w:spacing w:after="120"/>
        <w:rPr>
          <w:rFonts w:eastAsia="Times New Roman" w:cs="Arial"/>
          <w:color w:val="7030A0"/>
          <w:szCs w:val="24"/>
          <w:lang w:eastAsia="en-GB"/>
        </w:rPr>
      </w:pPr>
      <w:r w:rsidRPr="00340D9D">
        <w:rPr>
          <w:rFonts w:eastAsia="Times New Roman" w:cs="Arial"/>
          <w:color w:val="7030A0"/>
          <w:szCs w:val="24"/>
          <w:lang w:eastAsia="en-GB"/>
        </w:rPr>
        <w:t>Over t</w:t>
      </w:r>
      <w:r w:rsidR="00363358" w:rsidRPr="00340D9D">
        <w:rPr>
          <w:rFonts w:eastAsia="Times New Roman" w:cs="Arial"/>
          <w:color w:val="7030A0"/>
          <w:szCs w:val="24"/>
          <w:lang w:eastAsia="en-GB"/>
        </w:rPr>
        <w:t>he past four year</w:t>
      </w:r>
      <w:r w:rsidRPr="00340D9D">
        <w:rPr>
          <w:rFonts w:eastAsia="Times New Roman" w:cs="Arial"/>
          <w:color w:val="7030A0"/>
          <w:szCs w:val="24"/>
          <w:lang w:eastAsia="en-GB"/>
        </w:rPr>
        <w:t>s</w:t>
      </w:r>
      <w:r w:rsidR="00363358" w:rsidRPr="00340D9D">
        <w:rPr>
          <w:rFonts w:eastAsia="Times New Roman" w:cs="Arial"/>
          <w:color w:val="7030A0"/>
          <w:szCs w:val="24"/>
          <w:lang w:eastAsia="en-GB"/>
        </w:rPr>
        <w:t xml:space="preserve"> housing supply and the affordability of housing has been </w:t>
      </w:r>
      <w:r w:rsidRPr="00340D9D">
        <w:rPr>
          <w:rFonts w:eastAsia="Times New Roman" w:cs="Arial"/>
          <w:color w:val="7030A0"/>
          <w:szCs w:val="24"/>
          <w:lang w:eastAsia="en-GB"/>
        </w:rPr>
        <w:t xml:space="preserve">one of </w:t>
      </w:r>
      <w:r w:rsidR="00363358" w:rsidRPr="00340D9D">
        <w:rPr>
          <w:rFonts w:eastAsia="Times New Roman" w:cs="Arial"/>
          <w:color w:val="7030A0"/>
          <w:szCs w:val="24"/>
          <w:lang w:eastAsia="en-GB"/>
        </w:rPr>
        <w:t>the biggest issue</w:t>
      </w:r>
      <w:r w:rsidRPr="00340D9D">
        <w:rPr>
          <w:rFonts w:eastAsia="Times New Roman" w:cs="Arial"/>
          <w:color w:val="7030A0"/>
          <w:szCs w:val="24"/>
          <w:lang w:eastAsia="en-GB"/>
        </w:rPr>
        <w:t>s</w:t>
      </w:r>
      <w:r w:rsidR="00363358" w:rsidRPr="00340D9D">
        <w:rPr>
          <w:rFonts w:eastAsia="Times New Roman" w:cs="Arial"/>
          <w:color w:val="7030A0"/>
          <w:szCs w:val="24"/>
          <w:lang w:eastAsia="en-GB"/>
        </w:rPr>
        <w:t xml:space="preserve"> we have faced</w:t>
      </w:r>
      <w:r w:rsidRPr="00340D9D">
        <w:rPr>
          <w:rFonts w:eastAsia="Times New Roman" w:cs="Arial"/>
          <w:color w:val="7030A0"/>
          <w:szCs w:val="24"/>
          <w:lang w:eastAsia="en-GB"/>
        </w:rPr>
        <w:t xml:space="preserve"> as a country</w:t>
      </w:r>
      <w:r w:rsidR="00363358" w:rsidRPr="00340D9D">
        <w:rPr>
          <w:rFonts w:eastAsia="Times New Roman" w:cs="Arial"/>
          <w:color w:val="7030A0"/>
          <w:szCs w:val="24"/>
          <w:lang w:eastAsia="en-GB"/>
        </w:rPr>
        <w:t>. Our response since 2014 has been to start building the first new council houses in a generation</w:t>
      </w:r>
      <w:r w:rsidR="00366E44" w:rsidRPr="00340D9D">
        <w:rPr>
          <w:rFonts w:eastAsia="Times New Roman" w:cs="Arial"/>
          <w:color w:val="7030A0"/>
          <w:szCs w:val="24"/>
          <w:lang w:eastAsia="en-GB"/>
        </w:rPr>
        <w:t xml:space="preserve"> with a target of 500 new council homes built by 2020; to regenerate</w:t>
      </w:r>
      <w:r w:rsidRPr="00340D9D">
        <w:rPr>
          <w:rFonts w:eastAsia="Times New Roman" w:cs="Arial"/>
          <w:color w:val="7030A0"/>
          <w:szCs w:val="24"/>
          <w:lang w:eastAsia="en-GB"/>
        </w:rPr>
        <w:t xml:space="preserve"> the Grange Farm estate</w:t>
      </w:r>
      <w:r w:rsidR="00033FD1" w:rsidRPr="00340D9D">
        <w:rPr>
          <w:rFonts w:eastAsia="Times New Roman" w:cs="Arial"/>
          <w:color w:val="7030A0"/>
          <w:szCs w:val="24"/>
          <w:lang w:eastAsia="en-GB"/>
        </w:rPr>
        <w:t xml:space="preserve"> </w:t>
      </w:r>
      <w:r w:rsidRPr="00340D9D">
        <w:rPr>
          <w:rFonts w:eastAsia="Times New Roman" w:cs="Arial"/>
          <w:color w:val="7030A0"/>
          <w:szCs w:val="24"/>
          <w:lang w:eastAsia="en-GB"/>
        </w:rPr>
        <w:t>and invest in building our own Private Rented housing</w:t>
      </w:r>
      <w:r w:rsidR="00033FD1" w:rsidRPr="00340D9D">
        <w:rPr>
          <w:rFonts w:eastAsia="Times New Roman" w:cs="Arial"/>
          <w:color w:val="7030A0"/>
          <w:szCs w:val="24"/>
          <w:lang w:eastAsia="en-GB"/>
        </w:rPr>
        <w:t>.</w:t>
      </w:r>
    </w:p>
    <w:p w14:paraId="428F5137" w14:textId="22A76C8B" w:rsidR="00340D9D" w:rsidRPr="001571E8" w:rsidRDefault="001571E8" w:rsidP="001665B8">
      <w:pPr>
        <w:widowControl/>
        <w:autoSpaceDE w:val="0"/>
        <w:autoSpaceDN w:val="0"/>
        <w:adjustRightInd w:val="0"/>
        <w:spacing w:after="120"/>
        <w:rPr>
          <w:rFonts w:eastAsia="Times New Roman" w:cs="Arial"/>
          <w:color w:val="7030A0"/>
          <w:szCs w:val="24"/>
          <w:lang w:eastAsia="en-GB"/>
        </w:rPr>
      </w:pPr>
      <w:r w:rsidRPr="001571E8">
        <w:rPr>
          <w:rFonts w:eastAsia="Times New Roman" w:cs="Arial"/>
          <w:color w:val="7030A0"/>
          <w:szCs w:val="24"/>
          <w:lang w:eastAsia="en-GB"/>
        </w:rPr>
        <w:t>To date</w:t>
      </w:r>
      <w:r w:rsidR="00340D9D" w:rsidRPr="001571E8">
        <w:rPr>
          <w:rFonts w:eastAsia="Times New Roman" w:cs="Arial"/>
          <w:color w:val="7030A0"/>
          <w:szCs w:val="24"/>
          <w:lang w:eastAsia="en-GB"/>
        </w:rPr>
        <w:t xml:space="preserve"> we have </w:t>
      </w:r>
      <w:r w:rsidRPr="001571E8">
        <w:rPr>
          <w:rFonts w:eastAsia="Times New Roman" w:cs="Arial"/>
          <w:color w:val="7030A0"/>
          <w:szCs w:val="24"/>
          <w:lang w:eastAsia="en-GB"/>
        </w:rPr>
        <w:t xml:space="preserve">completed 16 new </w:t>
      </w:r>
      <w:r w:rsidR="002F27F7">
        <w:rPr>
          <w:rFonts w:eastAsia="Times New Roman" w:cs="Arial"/>
          <w:color w:val="7030A0"/>
          <w:szCs w:val="24"/>
          <w:lang w:eastAsia="en-GB"/>
        </w:rPr>
        <w:t>council</w:t>
      </w:r>
      <w:r w:rsidRPr="001571E8">
        <w:rPr>
          <w:rFonts w:eastAsia="Times New Roman" w:cs="Arial"/>
          <w:color w:val="7030A0"/>
          <w:szCs w:val="24"/>
          <w:lang w:eastAsia="en-GB"/>
        </w:rPr>
        <w:t xml:space="preserve"> homes, with 91 more </w:t>
      </w:r>
      <w:r w:rsidR="002F27F7">
        <w:rPr>
          <w:rFonts w:eastAsia="Times New Roman" w:cs="Arial"/>
          <w:color w:val="7030A0"/>
          <w:szCs w:val="24"/>
          <w:lang w:eastAsia="en-GB"/>
        </w:rPr>
        <w:t>council</w:t>
      </w:r>
      <w:r w:rsidRPr="001571E8">
        <w:rPr>
          <w:rFonts w:eastAsia="Times New Roman" w:cs="Arial"/>
          <w:color w:val="7030A0"/>
          <w:szCs w:val="24"/>
          <w:lang w:eastAsia="en-GB"/>
        </w:rPr>
        <w:t xml:space="preserve"> homes in development and a further 30 for which we have secured planning permission</w:t>
      </w:r>
      <w:r w:rsidR="001B4DF3">
        <w:rPr>
          <w:rFonts w:eastAsia="Times New Roman" w:cs="Arial"/>
          <w:color w:val="7030A0"/>
          <w:szCs w:val="24"/>
          <w:lang w:eastAsia="en-GB"/>
        </w:rPr>
        <w:t>. P</w:t>
      </w:r>
      <w:r w:rsidRPr="001571E8">
        <w:rPr>
          <w:rFonts w:eastAsia="Times New Roman" w:cs="Arial"/>
          <w:color w:val="7030A0"/>
          <w:szCs w:val="24"/>
          <w:lang w:eastAsia="en-GB"/>
        </w:rPr>
        <w:t xml:space="preserve">lans have </w:t>
      </w:r>
      <w:r w:rsidR="001B4DF3">
        <w:rPr>
          <w:rFonts w:eastAsia="Times New Roman" w:cs="Arial"/>
          <w:color w:val="7030A0"/>
          <w:szCs w:val="24"/>
          <w:lang w:eastAsia="en-GB"/>
        </w:rPr>
        <w:t xml:space="preserve">also </w:t>
      </w:r>
      <w:r w:rsidRPr="001571E8">
        <w:rPr>
          <w:rFonts w:eastAsia="Times New Roman" w:cs="Arial"/>
          <w:color w:val="7030A0"/>
          <w:szCs w:val="24"/>
          <w:lang w:eastAsia="en-GB"/>
        </w:rPr>
        <w:t>been submitted for 241 new homes on the Grange Farm Estate.</w:t>
      </w:r>
    </w:p>
    <w:p w14:paraId="7BC0A87A" w14:textId="6263C727" w:rsidR="00D608C5" w:rsidRDefault="00D608C5" w:rsidP="00D608C5">
      <w:pPr>
        <w:widowControl/>
        <w:autoSpaceDE w:val="0"/>
        <w:autoSpaceDN w:val="0"/>
        <w:adjustRightInd w:val="0"/>
        <w:spacing w:after="120"/>
        <w:rPr>
          <w:rFonts w:eastAsia="Times New Roman" w:cs="Arial"/>
          <w:color w:val="7030A0"/>
          <w:szCs w:val="24"/>
          <w:lang w:eastAsia="en-GB"/>
        </w:rPr>
      </w:pPr>
      <w:r w:rsidRPr="00340D9D">
        <w:rPr>
          <w:rFonts w:eastAsia="Times New Roman" w:cs="Arial"/>
          <w:color w:val="7030A0"/>
          <w:szCs w:val="24"/>
          <w:lang w:eastAsia="en-GB"/>
        </w:rPr>
        <w:t xml:space="preserve">We know that quality of housing has a big impact on people’s health and well-being which is why we </w:t>
      </w:r>
      <w:r w:rsidR="00A34791">
        <w:rPr>
          <w:rFonts w:eastAsia="Times New Roman" w:cs="Arial"/>
          <w:color w:val="7030A0"/>
          <w:szCs w:val="24"/>
          <w:lang w:eastAsia="en-GB"/>
        </w:rPr>
        <w:t>have been working to improve the standards of rented properties in Harrow by introducing licensing schemes in Edgware, Wealdstone and South Harrow and tackling unlicensed Houses of Multiple Occupation. We have also continued</w:t>
      </w:r>
      <w:r w:rsidR="001571E8">
        <w:rPr>
          <w:rFonts w:eastAsia="Times New Roman" w:cs="Arial"/>
          <w:color w:val="7030A0"/>
          <w:szCs w:val="24"/>
          <w:lang w:eastAsia="en-GB"/>
        </w:rPr>
        <w:t xml:space="preserve"> to improve our </w:t>
      </w:r>
      <w:r w:rsidR="00A34791">
        <w:rPr>
          <w:rFonts w:eastAsia="Times New Roman" w:cs="Arial"/>
          <w:color w:val="7030A0"/>
          <w:szCs w:val="24"/>
          <w:lang w:eastAsia="en-GB"/>
        </w:rPr>
        <w:t xml:space="preserve">own </w:t>
      </w:r>
      <w:r w:rsidR="001571E8">
        <w:rPr>
          <w:rFonts w:eastAsia="Times New Roman" w:cs="Arial"/>
          <w:color w:val="7030A0"/>
          <w:szCs w:val="24"/>
          <w:lang w:eastAsia="en-GB"/>
        </w:rPr>
        <w:t>housing stock, by investing £20</w:t>
      </w:r>
      <w:r w:rsidRPr="00340D9D">
        <w:rPr>
          <w:rFonts w:eastAsia="Times New Roman" w:cs="Arial"/>
          <w:color w:val="7030A0"/>
          <w:szCs w:val="24"/>
          <w:lang w:eastAsia="en-GB"/>
        </w:rPr>
        <w:t xml:space="preserve">m in a 5 year programme to upgrade </w:t>
      </w:r>
      <w:r w:rsidR="001571E8">
        <w:rPr>
          <w:rFonts w:eastAsia="Times New Roman" w:cs="Arial"/>
          <w:color w:val="7030A0"/>
          <w:szCs w:val="24"/>
          <w:lang w:eastAsia="en-GB"/>
        </w:rPr>
        <w:t>the quality of our homes</w:t>
      </w:r>
      <w:r w:rsidRPr="00340D9D">
        <w:rPr>
          <w:rFonts w:eastAsia="Times New Roman" w:cs="Arial"/>
          <w:color w:val="7030A0"/>
          <w:szCs w:val="24"/>
          <w:lang w:eastAsia="en-GB"/>
        </w:rPr>
        <w:t xml:space="preserve"> with new more efficient boilers, new kitchens and bathrooms, upgraded door entry systems and fire safety works and new doors and windows</w:t>
      </w:r>
      <w:r w:rsidR="00FC310B" w:rsidRPr="00340D9D">
        <w:rPr>
          <w:rFonts w:eastAsia="Times New Roman" w:cs="Arial"/>
          <w:color w:val="7030A0"/>
          <w:szCs w:val="24"/>
          <w:lang w:eastAsia="en-GB"/>
        </w:rPr>
        <w:t>. The Warm Homes, Healthy People programme has helped over 1000 people over the past 3 years.</w:t>
      </w:r>
    </w:p>
    <w:p w14:paraId="36DF3127" w14:textId="3367457F" w:rsidR="003D59B4" w:rsidRPr="003D59B4" w:rsidRDefault="003D59B4" w:rsidP="003D59B4">
      <w:pPr>
        <w:widowControl/>
        <w:autoSpaceDE w:val="0"/>
        <w:autoSpaceDN w:val="0"/>
        <w:adjustRightInd w:val="0"/>
        <w:spacing w:after="120"/>
        <w:rPr>
          <w:rFonts w:eastAsia="Times New Roman" w:cs="Arial"/>
          <w:color w:val="7030A0"/>
          <w:szCs w:val="24"/>
          <w:lang w:eastAsia="en-GB"/>
        </w:rPr>
      </w:pPr>
      <w:r>
        <w:rPr>
          <w:rFonts w:eastAsia="Times New Roman" w:cs="Arial"/>
          <w:color w:val="7030A0"/>
          <w:szCs w:val="24"/>
          <w:lang w:eastAsia="en-GB"/>
        </w:rPr>
        <w:t>Harrow</w:t>
      </w:r>
      <w:r w:rsidRPr="003D59B4">
        <w:rPr>
          <w:rFonts w:eastAsia="Times New Roman" w:cs="Arial"/>
          <w:color w:val="7030A0"/>
          <w:szCs w:val="24"/>
          <w:lang w:eastAsia="en-GB"/>
        </w:rPr>
        <w:t xml:space="preserve"> </w:t>
      </w:r>
      <w:r>
        <w:rPr>
          <w:rFonts w:eastAsia="Times New Roman" w:cs="Arial"/>
          <w:color w:val="7030A0"/>
          <w:szCs w:val="24"/>
          <w:lang w:eastAsia="en-GB"/>
        </w:rPr>
        <w:t>takes the issue of </w:t>
      </w:r>
      <w:r w:rsidRPr="003D59B4">
        <w:rPr>
          <w:rFonts w:eastAsia="Times New Roman" w:cs="Arial"/>
          <w:color w:val="7030A0"/>
          <w:szCs w:val="24"/>
          <w:lang w:eastAsia="en-GB"/>
        </w:rPr>
        <w:t xml:space="preserve">fire safety in all our </w:t>
      </w:r>
      <w:r>
        <w:rPr>
          <w:rFonts w:eastAsia="Times New Roman" w:cs="Arial"/>
          <w:color w:val="7030A0"/>
          <w:szCs w:val="24"/>
          <w:lang w:eastAsia="en-GB"/>
        </w:rPr>
        <w:t>housing stock</w:t>
      </w:r>
      <w:r w:rsidRPr="003D59B4">
        <w:rPr>
          <w:rFonts w:eastAsia="Times New Roman" w:cs="Arial"/>
          <w:color w:val="7030A0"/>
          <w:szCs w:val="24"/>
          <w:lang w:eastAsia="en-GB"/>
        </w:rPr>
        <w:t xml:space="preserve"> seriously</w:t>
      </w:r>
      <w:r>
        <w:rPr>
          <w:rFonts w:eastAsia="Times New Roman" w:cs="Arial"/>
          <w:color w:val="7030A0"/>
          <w:szCs w:val="24"/>
          <w:lang w:eastAsia="en-GB"/>
        </w:rPr>
        <w:t>. We do</w:t>
      </w:r>
      <w:r w:rsidRPr="003D59B4">
        <w:rPr>
          <w:rFonts w:eastAsia="Times New Roman" w:cs="Arial"/>
          <w:color w:val="7030A0"/>
          <w:szCs w:val="24"/>
          <w:lang w:eastAsia="en-GB"/>
        </w:rPr>
        <w:t xml:space="preserve"> not have any tow</w:t>
      </w:r>
      <w:r>
        <w:rPr>
          <w:rFonts w:eastAsia="Times New Roman" w:cs="Arial"/>
          <w:color w:val="7030A0"/>
          <w:szCs w:val="24"/>
          <w:lang w:eastAsia="en-GB"/>
        </w:rPr>
        <w:t xml:space="preserve">er blocks in our housing </w:t>
      </w:r>
      <w:r w:rsidR="002F27F7">
        <w:rPr>
          <w:rFonts w:eastAsia="Times New Roman" w:cs="Arial"/>
          <w:color w:val="7030A0"/>
          <w:szCs w:val="24"/>
          <w:lang w:eastAsia="en-GB"/>
        </w:rPr>
        <w:t>stock but following the</w:t>
      </w:r>
      <w:r>
        <w:rPr>
          <w:rFonts w:eastAsia="Times New Roman" w:cs="Arial"/>
          <w:color w:val="7030A0"/>
          <w:szCs w:val="24"/>
          <w:lang w:eastAsia="en-GB"/>
        </w:rPr>
        <w:t xml:space="preserve"> Grenfell fire tragedy w</w:t>
      </w:r>
      <w:r w:rsidRPr="003D59B4">
        <w:rPr>
          <w:rFonts w:eastAsia="Times New Roman" w:cs="Arial"/>
          <w:color w:val="7030A0"/>
          <w:szCs w:val="24"/>
          <w:lang w:eastAsia="en-GB"/>
        </w:rPr>
        <w:t xml:space="preserve">e have increased the frequency of our programme of fire risk assessments, audits and inspections, </w:t>
      </w:r>
      <w:r w:rsidR="001B4DF3">
        <w:rPr>
          <w:rFonts w:eastAsia="Times New Roman" w:cs="Arial"/>
          <w:color w:val="7030A0"/>
          <w:szCs w:val="24"/>
          <w:lang w:eastAsia="en-GB"/>
        </w:rPr>
        <w:t xml:space="preserve">and </w:t>
      </w:r>
      <w:r w:rsidRPr="003D59B4">
        <w:rPr>
          <w:rFonts w:eastAsia="Times New Roman" w:cs="Arial"/>
          <w:color w:val="7030A0"/>
          <w:szCs w:val="24"/>
          <w:lang w:eastAsia="en-GB"/>
        </w:rPr>
        <w:t xml:space="preserve">have </w:t>
      </w:r>
      <w:r w:rsidR="001B4DF3">
        <w:rPr>
          <w:rFonts w:eastAsia="Times New Roman" w:cs="Arial"/>
          <w:color w:val="7030A0"/>
          <w:szCs w:val="24"/>
          <w:lang w:eastAsia="en-GB"/>
        </w:rPr>
        <w:t xml:space="preserve">also </w:t>
      </w:r>
      <w:r w:rsidRPr="003D59B4">
        <w:rPr>
          <w:rFonts w:eastAsia="Times New Roman" w:cs="Arial"/>
          <w:color w:val="7030A0"/>
          <w:szCs w:val="24"/>
          <w:lang w:eastAsia="en-GB"/>
        </w:rPr>
        <w:t xml:space="preserve">prioritised fire safety works on the capital programme. </w:t>
      </w:r>
      <w:r>
        <w:rPr>
          <w:rFonts w:eastAsia="Times New Roman" w:cs="Arial"/>
          <w:color w:val="7030A0"/>
          <w:szCs w:val="24"/>
          <w:lang w:eastAsia="en-GB"/>
        </w:rPr>
        <w:t>We ra</w:t>
      </w:r>
      <w:r w:rsidRPr="003D59B4">
        <w:rPr>
          <w:rFonts w:eastAsia="Times New Roman" w:cs="Arial"/>
          <w:color w:val="7030A0"/>
          <w:szCs w:val="24"/>
          <w:lang w:eastAsia="en-GB"/>
        </w:rPr>
        <w:t>n a communication campaign with our tenants and leaseholders to increase awareness and reassurance of fire safety, including holding fire safety talks at our sheltered schemes.</w:t>
      </w:r>
    </w:p>
    <w:p w14:paraId="10044F0C" w14:textId="77777777" w:rsidR="00363358" w:rsidRPr="00D608C5" w:rsidRDefault="00363358" w:rsidP="001665B8">
      <w:pPr>
        <w:widowControl/>
        <w:autoSpaceDE w:val="0"/>
        <w:autoSpaceDN w:val="0"/>
        <w:adjustRightInd w:val="0"/>
        <w:spacing w:after="120"/>
        <w:rPr>
          <w:rFonts w:eastAsia="Times New Roman" w:cs="Arial"/>
          <w:b/>
          <w:color w:val="FF0000"/>
          <w:szCs w:val="24"/>
          <w:lang w:eastAsia="en-GB"/>
        </w:rPr>
      </w:pPr>
    </w:p>
    <w:p w14:paraId="75F0A806" w14:textId="1BF7A68F" w:rsidR="00D608C5" w:rsidRPr="00D664A8" w:rsidRDefault="00D608C5" w:rsidP="001665B8">
      <w:pPr>
        <w:widowControl/>
        <w:autoSpaceDE w:val="0"/>
        <w:autoSpaceDN w:val="0"/>
        <w:adjustRightInd w:val="0"/>
        <w:spacing w:after="120"/>
        <w:rPr>
          <w:rFonts w:eastAsia="Times New Roman" w:cs="Arial"/>
          <w:b/>
          <w:color w:val="7030A0"/>
          <w:szCs w:val="24"/>
          <w:lang w:eastAsia="en-GB"/>
        </w:rPr>
      </w:pPr>
      <w:r w:rsidRPr="00D664A8">
        <w:rPr>
          <w:rFonts w:eastAsia="Times New Roman" w:cs="Arial"/>
          <w:b/>
          <w:color w:val="7030A0"/>
          <w:szCs w:val="24"/>
          <w:lang w:eastAsia="en-GB"/>
        </w:rPr>
        <w:t>School Places</w:t>
      </w:r>
    </w:p>
    <w:p w14:paraId="2C6AE59E" w14:textId="064529A9" w:rsidR="00D608C5" w:rsidRPr="00D664A8" w:rsidRDefault="00212ACC" w:rsidP="001665B8">
      <w:pPr>
        <w:widowControl/>
        <w:autoSpaceDE w:val="0"/>
        <w:autoSpaceDN w:val="0"/>
        <w:adjustRightInd w:val="0"/>
        <w:spacing w:after="120"/>
        <w:rPr>
          <w:rFonts w:eastAsia="Times New Roman" w:cs="Arial"/>
          <w:color w:val="7030A0"/>
          <w:szCs w:val="24"/>
          <w:lang w:eastAsia="en-GB"/>
        </w:rPr>
      </w:pPr>
      <w:r w:rsidRPr="00D664A8">
        <w:rPr>
          <w:color w:val="7030A0"/>
        </w:rPr>
        <w:t xml:space="preserve">Harrow, along with the </w:t>
      </w:r>
      <w:r w:rsidR="00657A4A">
        <w:rPr>
          <w:color w:val="7030A0"/>
        </w:rPr>
        <w:t>rest</w:t>
      </w:r>
      <w:r w:rsidRPr="00D664A8">
        <w:rPr>
          <w:color w:val="7030A0"/>
        </w:rPr>
        <w:t xml:space="preserve"> of London</w:t>
      </w:r>
      <w:r w:rsidR="00201766">
        <w:rPr>
          <w:color w:val="7030A0"/>
        </w:rPr>
        <w:t>,</w:t>
      </w:r>
      <w:r w:rsidRPr="00D664A8">
        <w:rPr>
          <w:color w:val="7030A0"/>
        </w:rPr>
        <w:t xml:space="preserve"> has experienced </w:t>
      </w:r>
      <w:r w:rsidR="00201766">
        <w:rPr>
          <w:color w:val="7030A0"/>
        </w:rPr>
        <w:t>an increasing demand for school</w:t>
      </w:r>
      <w:r w:rsidRPr="00D664A8">
        <w:rPr>
          <w:color w:val="7030A0"/>
        </w:rPr>
        <w:t xml:space="preserve"> places, due to higher birth rates and internal and international migration.  Since 2008</w:t>
      </w:r>
      <w:r w:rsidR="00D664A8" w:rsidRPr="00D664A8">
        <w:rPr>
          <w:color w:val="7030A0"/>
        </w:rPr>
        <w:t>,</w:t>
      </w:r>
      <w:r w:rsidRPr="00D664A8">
        <w:rPr>
          <w:color w:val="7030A0"/>
        </w:rPr>
        <w:t xml:space="preserve"> 5 new schools have opened in Harrow, we have expanded 27 primary schools since September 2013, and an additional 150 S</w:t>
      </w:r>
      <w:r w:rsidR="001B4DF3">
        <w:rPr>
          <w:color w:val="7030A0"/>
        </w:rPr>
        <w:t xml:space="preserve">pecial </w:t>
      </w:r>
      <w:r w:rsidRPr="00D664A8">
        <w:rPr>
          <w:color w:val="7030A0"/>
        </w:rPr>
        <w:t>E</w:t>
      </w:r>
      <w:r w:rsidR="001B4DF3">
        <w:rPr>
          <w:color w:val="7030A0"/>
        </w:rPr>
        <w:t xml:space="preserve">ducational </w:t>
      </w:r>
      <w:r w:rsidRPr="00D664A8">
        <w:rPr>
          <w:color w:val="7030A0"/>
        </w:rPr>
        <w:t>N</w:t>
      </w:r>
      <w:r w:rsidR="001B4DF3">
        <w:rPr>
          <w:color w:val="7030A0"/>
        </w:rPr>
        <w:t>eeds</w:t>
      </w:r>
      <w:r w:rsidRPr="00D664A8">
        <w:rPr>
          <w:color w:val="7030A0"/>
        </w:rPr>
        <w:t xml:space="preserve"> places have been created.</w:t>
      </w:r>
      <w:r w:rsidR="00657A4A">
        <w:rPr>
          <w:color w:val="7030A0"/>
        </w:rPr>
        <w:t xml:space="preserve"> We have been able to offer every Harrow child a school place during this time of increasing </w:t>
      </w:r>
      <w:proofErr w:type="gramStart"/>
      <w:r w:rsidR="00657A4A">
        <w:rPr>
          <w:color w:val="7030A0"/>
        </w:rPr>
        <w:t xml:space="preserve">demand </w:t>
      </w:r>
      <w:r w:rsidR="004B27D9">
        <w:rPr>
          <w:color w:val="7030A0"/>
        </w:rPr>
        <w:t>.</w:t>
      </w:r>
      <w:proofErr w:type="gramEnd"/>
    </w:p>
    <w:p w14:paraId="47A3926D" w14:textId="77777777" w:rsidR="00033FD1" w:rsidRDefault="00033FD1" w:rsidP="001665B8">
      <w:pPr>
        <w:widowControl/>
        <w:autoSpaceDE w:val="0"/>
        <w:autoSpaceDN w:val="0"/>
        <w:adjustRightInd w:val="0"/>
        <w:spacing w:after="120"/>
        <w:rPr>
          <w:rFonts w:eastAsia="Times New Roman" w:cs="Arial"/>
          <w:b/>
          <w:color w:val="FF0000"/>
          <w:szCs w:val="24"/>
          <w:lang w:eastAsia="en-GB"/>
        </w:rPr>
      </w:pPr>
    </w:p>
    <w:p w14:paraId="105934B6" w14:textId="66EFCC29" w:rsidR="00363358" w:rsidRPr="00C56113" w:rsidRDefault="00363358" w:rsidP="001665B8">
      <w:pPr>
        <w:widowControl/>
        <w:autoSpaceDE w:val="0"/>
        <w:autoSpaceDN w:val="0"/>
        <w:adjustRightInd w:val="0"/>
        <w:spacing w:after="120"/>
        <w:rPr>
          <w:rFonts w:eastAsia="Times New Roman" w:cs="Arial"/>
          <w:b/>
          <w:color w:val="7030A0"/>
          <w:szCs w:val="24"/>
          <w:lang w:eastAsia="en-GB"/>
        </w:rPr>
      </w:pPr>
      <w:r w:rsidRPr="00C56113">
        <w:rPr>
          <w:rFonts w:eastAsia="Times New Roman" w:cs="Arial"/>
          <w:b/>
          <w:color w:val="7030A0"/>
          <w:szCs w:val="24"/>
          <w:lang w:eastAsia="en-GB"/>
        </w:rPr>
        <w:t>Environment</w:t>
      </w:r>
    </w:p>
    <w:p w14:paraId="54495F7D" w14:textId="67345FC4" w:rsidR="009B410B" w:rsidRPr="00C56113" w:rsidRDefault="00363358" w:rsidP="009B410B">
      <w:pPr>
        <w:widowControl/>
        <w:autoSpaceDE w:val="0"/>
        <w:autoSpaceDN w:val="0"/>
        <w:adjustRightInd w:val="0"/>
        <w:spacing w:after="120"/>
        <w:rPr>
          <w:rFonts w:eastAsia="Arial" w:cs="Arial"/>
          <w:color w:val="7030A0"/>
          <w:szCs w:val="24"/>
        </w:rPr>
      </w:pPr>
      <w:r w:rsidRPr="00C56113">
        <w:rPr>
          <w:rFonts w:eastAsia="Times New Roman" w:cs="Arial"/>
          <w:color w:val="7030A0"/>
          <w:szCs w:val="24"/>
          <w:lang w:eastAsia="en-GB"/>
        </w:rPr>
        <w:t>We know that the quality and cleanliness of the local environment is really important to residents</w:t>
      </w:r>
      <w:r w:rsidR="00C56113">
        <w:rPr>
          <w:rFonts w:eastAsia="Times New Roman" w:cs="Arial"/>
          <w:color w:val="7030A0"/>
          <w:szCs w:val="24"/>
          <w:lang w:eastAsia="en-GB"/>
        </w:rPr>
        <w:t>.</w:t>
      </w:r>
      <w:r w:rsidR="00033FD1" w:rsidRPr="00C56113">
        <w:rPr>
          <w:rFonts w:eastAsia="Times New Roman" w:cs="Arial"/>
          <w:color w:val="7030A0"/>
          <w:szCs w:val="24"/>
          <w:lang w:eastAsia="en-GB"/>
        </w:rPr>
        <w:t xml:space="preserve"> </w:t>
      </w:r>
      <w:r w:rsidR="009B410B" w:rsidRPr="00C56113">
        <w:rPr>
          <w:rFonts w:eastAsia="Arial" w:cs="Arial"/>
          <w:color w:val="7030A0"/>
          <w:szCs w:val="24"/>
        </w:rPr>
        <w:t>We want Harrow to be an attractive place to live, work and invest in and our environment to be cleaner, safer and more accessible. So over the last four years we have focussed on</w:t>
      </w:r>
      <w:r w:rsidR="006B58A0">
        <w:rPr>
          <w:rFonts w:eastAsia="Arial" w:cs="Arial"/>
          <w:color w:val="7030A0"/>
          <w:szCs w:val="24"/>
        </w:rPr>
        <w:t>: improving</w:t>
      </w:r>
      <w:r w:rsidR="009B410B" w:rsidRPr="00C56113">
        <w:rPr>
          <w:rFonts w:eastAsia="Arial" w:cs="Arial"/>
          <w:color w:val="7030A0"/>
          <w:szCs w:val="24"/>
        </w:rPr>
        <w:t xml:space="preserve"> street cleaning across the borough;</w:t>
      </w:r>
      <w:r w:rsidR="00C56113">
        <w:rPr>
          <w:rFonts w:eastAsia="Arial" w:cs="Arial"/>
          <w:color w:val="7030A0"/>
          <w:szCs w:val="24"/>
        </w:rPr>
        <w:t xml:space="preserve"> </w:t>
      </w:r>
      <w:r w:rsidR="006B58A0">
        <w:rPr>
          <w:rFonts w:eastAsia="Arial" w:cs="Arial"/>
          <w:color w:val="7030A0"/>
          <w:szCs w:val="24"/>
        </w:rPr>
        <w:t>introducing</w:t>
      </w:r>
      <w:r w:rsidR="009B410B" w:rsidRPr="00C56113">
        <w:rPr>
          <w:rFonts w:eastAsia="Arial" w:cs="Arial"/>
          <w:color w:val="7030A0"/>
          <w:szCs w:val="24"/>
        </w:rPr>
        <w:t xml:space="preserve"> on the spot fines;</w:t>
      </w:r>
      <w:r w:rsidR="00C56113">
        <w:rPr>
          <w:rFonts w:eastAsia="Arial" w:cs="Arial"/>
          <w:color w:val="7030A0"/>
          <w:szCs w:val="24"/>
        </w:rPr>
        <w:t xml:space="preserve"> </w:t>
      </w:r>
      <w:r w:rsidR="006B58A0">
        <w:rPr>
          <w:rFonts w:eastAsia="Arial" w:cs="Arial"/>
          <w:color w:val="7030A0"/>
          <w:szCs w:val="24"/>
        </w:rPr>
        <w:t>ensuring fly-tips</w:t>
      </w:r>
      <w:r w:rsidR="009B410B" w:rsidRPr="00C56113">
        <w:rPr>
          <w:rFonts w:eastAsia="Arial" w:cs="Arial"/>
          <w:color w:val="7030A0"/>
          <w:szCs w:val="24"/>
        </w:rPr>
        <w:t xml:space="preserve"> are removed within one working day of their being reported and driving up recycling rates, as we set out to make Harrow clean again.</w:t>
      </w:r>
    </w:p>
    <w:p w14:paraId="777A8431" w14:textId="48F19814" w:rsidR="00073C4D" w:rsidRPr="00003A0E" w:rsidRDefault="009B410B" w:rsidP="001665B8">
      <w:pPr>
        <w:widowControl/>
        <w:autoSpaceDE w:val="0"/>
        <w:autoSpaceDN w:val="0"/>
        <w:adjustRightInd w:val="0"/>
        <w:spacing w:after="120"/>
        <w:rPr>
          <w:rFonts w:eastAsia="Times New Roman" w:cs="Arial"/>
          <w:b/>
          <w:color w:val="FF0000"/>
          <w:szCs w:val="24"/>
          <w:lang w:eastAsia="en-GB"/>
        </w:rPr>
      </w:pPr>
      <w:r w:rsidRPr="00C56113">
        <w:rPr>
          <w:rFonts w:eastAsia="Arial" w:cs="Arial"/>
          <w:color w:val="7030A0"/>
          <w:szCs w:val="24"/>
        </w:rPr>
        <w:t>In 2016 we introdu</w:t>
      </w:r>
      <w:r w:rsidR="00E8133A">
        <w:rPr>
          <w:rFonts w:eastAsia="Arial" w:cs="Arial"/>
          <w:color w:val="7030A0"/>
          <w:szCs w:val="24"/>
        </w:rPr>
        <w:t xml:space="preserve">ced a green garden waste </w:t>
      </w:r>
      <w:r w:rsidR="002A7A80">
        <w:rPr>
          <w:rFonts w:eastAsia="Arial" w:cs="Arial"/>
          <w:color w:val="7030A0"/>
          <w:szCs w:val="24"/>
        </w:rPr>
        <w:t xml:space="preserve">collection </w:t>
      </w:r>
      <w:r w:rsidR="00E8133A">
        <w:rPr>
          <w:rFonts w:eastAsia="Arial" w:cs="Arial"/>
          <w:color w:val="7030A0"/>
          <w:szCs w:val="24"/>
        </w:rPr>
        <w:t>scheme</w:t>
      </w:r>
      <w:r w:rsidR="001B4DF3">
        <w:rPr>
          <w:rFonts w:eastAsia="Arial" w:cs="Arial"/>
          <w:color w:val="7030A0"/>
          <w:szCs w:val="24"/>
        </w:rPr>
        <w:t>. W</w:t>
      </w:r>
      <w:r w:rsidRPr="00C56113">
        <w:rPr>
          <w:rFonts w:eastAsia="Arial" w:cs="Arial"/>
          <w:color w:val="7030A0"/>
          <w:szCs w:val="24"/>
        </w:rPr>
        <w:t>ith over 28,000 residents signed up it is the largest scheme in London</w:t>
      </w:r>
      <w:r w:rsidR="00003A0E">
        <w:rPr>
          <w:rFonts w:eastAsia="Arial" w:cs="Arial"/>
          <w:color w:val="7030A0"/>
          <w:szCs w:val="24"/>
        </w:rPr>
        <w:t xml:space="preserve">. </w:t>
      </w:r>
      <w:r w:rsidRPr="00C56113">
        <w:rPr>
          <w:rFonts w:eastAsia="Arial" w:cs="Arial"/>
          <w:color w:val="7030A0"/>
          <w:szCs w:val="24"/>
        </w:rPr>
        <w:t>Greenhouse gases from the council’s operations have reduced by 6.4%</w:t>
      </w:r>
      <w:r w:rsidR="00B42B7F">
        <w:rPr>
          <w:rFonts w:eastAsia="Arial" w:cs="Arial"/>
          <w:color w:val="7030A0"/>
          <w:szCs w:val="24"/>
        </w:rPr>
        <w:t xml:space="preserve"> and Harrow is pa</w:t>
      </w:r>
      <w:r w:rsidR="00A9031A">
        <w:rPr>
          <w:rFonts w:eastAsia="Arial" w:cs="Arial"/>
          <w:color w:val="7030A0"/>
          <w:szCs w:val="24"/>
        </w:rPr>
        <w:t>r</w:t>
      </w:r>
      <w:r w:rsidR="00B42B7F">
        <w:rPr>
          <w:rFonts w:eastAsia="Arial" w:cs="Arial"/>
          <w:color w:val="7030A0"/>
          <w:szCs w:val="24"/>
        </w:rPr>
        <w:t>t of the Transport for London funded ‘Neighbourhoods of the Future’ project which will see electric car charging points installed in Harrow town centre</w:t>
      </w:r>
      <w:r w:rsidRPr="00C56113">
        <w:rPr>
          <w:rFonts w:eastAsia="Arial" w:cs="Arial"/>
          <w:color w:val="7030A0"/>
          <w:szCs w:val="24"/>
        </w:rPr>
        <w:t xml:space="preserve">. </w:t>
      </w:r>
      <w:r w:rsidR="00003A0E" w:rsidRPr="00003A0E">
        <w:rPr>
          <w:rFonts w:eastAsia="Times New Roman" w:cs="Arial"/>
          <w:color w:val="7030A0"/>
          <w:szCs w:val="24"/>
          <w:lang w:eastAsia="en-GB"/>
        </w:rPr>
        <w:t>We have</w:t>
      </w:r>
      <w:r w:rsidR="00B42B7F">
        <w:rPr>
          <w:rFonts w:eastAsia="Times New Roman" w:cs="Arial"/>
          <w:color w:val="7030A0"/>
          <w:szCs w:val="24"/>
          <w:lang w:eastAsia="en-GB"/>
        </w:rPr>
        <w:t xml:space="preserve"> also</w:t>
      </w:r>
      <w:r w:rsidR="00003A0E" w:rsidRPr="00003A0E">
        <w:rPr>
          <w:rFonts w:eastAsia="Times New Roman" w:cs="Arial"/>
          <w:color w:val="7030A0"/>
          <w:szCs w:val="24"/>
          <w:lang w:eastAsia="en-GB"/>
        </w:rPr>
        <w:t xml:space="preserve"> </w:t>
      </w:r>
      <w:r w:rsidR="001C6AE1">
        <w:rPr>
          <w:rFonts w:eastAsia="Times New Roman" w:cs="Arial"/>
          <w:color w:val="7030A0"/>
          <w:szCs w:val="24"/>
          <w:lang w:eastAsia="en-GB"/>
        </w:rPr>
        <w:t xml:space="preserve">been developing and testing </w:t>
      </w:r>
      <w:r w:rsidR="00003A0E" w:rsidRPr="00003A0E">
        <w:rPr>
          <w:rFonts w:eastAsia="Times New Roman" w:cs="Arial"/>
          <w:color w:val="7030A0"/>
          <w:szCs w:val="24"/>
          <w:lang w:eastAsia="en-GB"/>
        </w:rPr>
        <w:t xml:space="preserve">a phone reporting app </w:t>
      </w:r>
      <w:r w:rsidR="001C6AE1">
        <w:rPr>
          <w:rFonts w:eastAsia="Times New Roman" w:cs="Arial"/>
          <w:color w:val="7030A0"/>
          <w:szCs w:val="24"/>
          <w:lang w:eastAsia="en-GB"/>
        </w:rPr>
        <w:t>to enable</w:t>
      </w:r>
      <w:r w:rsidR="00003A0E" w:rsidRPr="00003A0E">
        <w:rPr>
          <w:rFonts w:eastAsia="Times New Roman" w:cs="Arial"/>
          <w:color w:val="7030A0"/>
          <w:szCs w:val="24"/>
          <w:lang w:eastAsia="en-GB"/>
        </w:rPr>
        <w:t xml:space="preserve"> rapid and easy reporting of fly tips and other </w:t>
      </w:r>
      <w:r w:rsidR="00003A0E" w:rsidRPr="00003A0E">
        <w:rPr>
          <w:rFonts w:eastAsia="Times New Roman" w:cs="Arial"/>
          <w:color w:val="7030A0"/>
          <w:szCs w:val="24"/>
          <w:lang w:eastAsia="en-GB"/>
        </w:rPr>
        <w:lastRenderedPageBreak/>
        <w:t>issues.  A</w:t>
      </w:r>
      <w:r w:rsidR="00B42B7F">
        <w:rPr>
          <w:rFonts w:eastAsia="Times New Roman" w:cs="Arial"/>
          <w:color w:val="7030A0"/>
          <w:szCs w:val="24"/>
          <w:lang w:eastAsia="en-GB"/>
        </w:rPr>
        <w:t xml:space="preserve"> </w:t>
      </w:r>
      <w:r w:rsidR="00003A0E" w:rsidRPr="00003A0E">
        <w:rPr>
          <w:rFonts w:eastAsia="Times New Roman" w:cs="Arial"/>
          <w:color w:val="7030A0"/>
          <w:szCs w:val="24"/>
          <w:lang w:eastAsia="en-GB"/>
        </w:rPr>
        <w:t xml:space="preserve">growing number of our residents are </w:t>
      </w:r>
      <w:r w:rsidR="00E8133A">
        <w:rPr>
          <w:rFonts w:eastAsia="Times New Roman" w:cs="Arial"/>
          <w:color w:val="7030A0"/>
          <w:szCs w:val="24"/>
          <w:lang w:eastAsia="en-GB"/>
        </w:rPr>
        <w:t>now involved in looking after their</w:t>
      </w:r>
      <w:r w:rsidR="00003A0E" w:rsidRPr="00003A0E">
        <w:rPr>
          <w:rFonts w:eastAsia="Times New Roman" w:cs="Arial"/>
          <w:color w:val="7030A0"/>
          <w:szCs w:val="24"/>
          <w:lang w:eastAsia="en-GB"/>
        </w:rPr>
        <w:t xml:space="preserve"> streets and parks </w:t>
      </w:r>
      <w:r w:rsidR="00003A0E">
        <w:rPr>
          <w:rFonts w:eastAsia="Times New Roman" w:cs="Arial"/>
          <w:color w:val="7030A0"/>
          <w:szCs w:val="24"/>
          <w:lang w:eastAsia="en-GB"/>
        </w:rPr>
        <w:t>and</w:t>
      </w:r>
      <w:r w:rsidR="00003A0E" w:rsidRPr="00003A0E">
        <w:rPr>
          <w:rFonts w:eastAsia="Times New Roman" w:cs="Arial"/>
          <w:color w:val="7030A0"/>
          <w:szCs w:val="24"/>
          <w:lang w:eastAsia="en-GB"/>
        </w:rPr>
        <w:t xml:space="preserve"> daily litter picking volunteers have undertaken </w:t>
      </w:r>
      <w:r w:rsidR="00E8133A">
        <w:rPr>
          <w:rFonts w:eastAsia="Times New Roman" w:cs="Arial"/>
          <w:color w:val="7030A0"/>
          <w:szCs w:val="24"/>
          <w:lang w:eastAsia="en-GB"/>
        </w:rPr>
        <w:t>clean up days and cleared</w:t>
      </w:r>
      <w:r w:rsidR="00003A0E" w:rsidRPr="00003A0E">
        <w:rPr>
          <w:rFonts w:eastAsia="Times New Roman" w:cs="Arial"/>
          <w:color w:val="7030A0"/>
          <w:szCs w:val="24"/>
          <w:lang w:eastAsia="en-GB"/>
        </w:rPr>
        <w:t xml:space="preserve"> rivers</w:t>
      </w:r>
      <w:r w:rsidR="00003A0E">
        <w:rPr>
          <w:rFonts w:eastAsia="Times New Roman" w:cs="Arial"/>
          <w:color w:val="7030A0"/>
          <w:szCs w:val="24"/>
          <w:lang w:eastAsia="en-GB"/>
        </w:rPr>
        <w:t>.</w:t>
      </w:r>
      <w:r w:rsidR="00033FD1" w:rsidRPr="00003A0E">
        <w:rPr>
          <w:rFonts w:eastAsia="Times New Roman" w:cs="Arial"/>
          <w:color w:val="FF0000"/>
          <w:szCs w:val="24"/>
          <w:lang w:eastAsia="en-GB"/>
        </w:rPr>
        <w:br/>
      </w:r>
      <w:r w:rsidR="00033FD1" w:rsidRPr="00003A0E">
        <w:rPr>
          <w:rFonts w:eastAsia="Times New Roman" w:cs="Arial"/>
          <w:color w:val="FF0000"/>
          <w:szCs w:val="24"/>
          <w:lang w:eastAsia="en-GB"/>
        </w:rPr>
        <w:br/>
      </w:r>
    </w:p>
    <w:p w14:paraId="07FE0281" w14:textId="322E3E84" w:rsidR="00D608C5" w:rsidRPr="00ED73ED" w:rsidRDefault="00D608C5" w:rsidP="001665B8">
      <w:pPr>
        <w:widowControl/>
        <w:autoSpaceDE w:val="0"/>
        <w:autoSpaceDN w:val="0"/>
        <w:adjustRightInd w:val="0"/>
        <w:spacing w:after="120"/>
        <w:rPr>
          <w:rFonts w:eastAsia="Times New Roman" w:cs="Arial"/>
          <w:b/>
          <w:color w:val="7030A0"/>
          <w:szCs w:val="24"/>
          <w:lang w:eastAsia="en-GB"/>
        </w:rPr>
      </w:pPr>
      <w:r w:rsidRPr="00ED73ED">
        <w:rPr>
          <w:rFonts w:eastAsia="Times New Roman" w:cs="Arial"/>
          <w:b/>
          <w:color w:val="7030A0"/>
          <w:szCs w:val="24"/>
          <w:lang w:eastAsia="en-GB"/>
        </w:rPr>
        <w:t>Sports and Cultural Offer</w:t>
      </w:r>
    </w:p>
    <w:p w14:paraId="5275D802" w14:textId="278E6BEA" w:rsidR="007E4995" w:rsidRPr="00ED73ED" w:rsidRDefault="007E4995" w:rsidP="009B410B">
      <w:pPr>
        <w:widowControl/>
        <w:autoSpaceDE w:val="0"/>
        <w:autoSpaceDN w:val="0"/>
        <w:adjustRightInd w:val="0"/>
        <w:spacing w:after="120"/>
        <w:rPr>
          <w:rFonts w:eastAsia="Times New Roman" w:cs="Arial"/>
          <w:color w:val="7030A0"/>
          <w:szCs w:val="24"/>
          <w:lang w:eastAsia="en-GB"/>
        </w:rPr>
      </w:pPr>
      <w:r w:rsidRPr="00ED73ED">
        <w:rPr>
          <w:rFonts w:eastAsia="Times New Roman" w:cs="Arial"/>
          <w:color w:val="7030A0"/>
          <w:szCs w:val="24"/>
          <w:lang w:eastAsia="en-GB"/>
        </w:rPr>
        <w:t>As part of</w:t>
      </w:r>
      <w:r w:rsidR="00073C4D" w:rsidRPr="00ED73ED">
        <w:rPr>
          <w:rFonts w:eastAsia="Times New Roman" w:cs="Arial"/>
          <w:color w:val="7030A0"/>
          <w:szCs w:val="24"/>
          <w:lang w:eastAsia="en-GB"/>
        </w:rPr>
        <w:t xml:space="preserve"> our regeneration plans we also want to make sure that we deliver a thriving cultural o</w:t>
      </w:r>
      <w:r w:rsidRPr="00ED73ED">
        <w:rPr>
          <w:rFonts w:eastAsia="Times New Roman" w:cs="Arial"/>
          <w:color w:val="7030A0"/>
          <w:szCs w:val="24"/>
          <w:lang w:eastAsia="en-GB"/>
        </w:rPr>
        <w:t>ffer that reflects the diversity of our communities</w:t>
      </w:r>
      <w:r w:rsidR="00073C4D" w:rsidRPr="00ED73ED">
        <w:rPr>
          <w:rFonts w:eastAsia="Times New Roman" w:cs="Arial"/>
          <w:color w:val="7030A0"/>
          <w:szCs w:val="24"/>
          <w:lang w:eastAsia="en-GB"/>
        </w:rPr>
        <w:t xml:space="preserve">. </w:t>
      </w:r>
      <w:r w:rsidRPr="00ED73ED">
        <w:rPr>
          <w:rFonts w:eastAsia="Times New Roman" w:cs="Arial"/>
          <w:color w:val="7030A0"/>
          <w:szCs w:val="24"/>
          <w:lang w:eastAsia="en-GB"/>
        </w:rPr>
        <w:t>Sport and culture play</w:t>
      </w:r>
      <w:r w:rsidR="00073C4D" w:rsidRPr="00ED73ED">
        <w:rPr>
          <w:rFonts w:eastAsia="Times New Roman" w:cs="Arial"/>
          <w:color w:val="7030A0"/>
          <w:szCs w:val="24"/>
          <w:lang w:eastAsia="en-GB"/>
        </w:rPr>
        <w:t xml:space="preserve"> an important role in</w:t>
      </w:r>
      <w:r w:rsidRPr="00ED73ED">
        <w:rPr>
          <w:rFonts w:eastAsia="Times New Roman" w:cs="Arial"/>
          <w:color w:val="7030A0"/>
          <w:szCs w:val="24"/>
          <w:lang w:eastAsia="en-GB"/>
        </w:rPr>
        <w:t xml:space="preserve"> bringing people together and creating a sense of community. But also have a huge impact on people’s health and well-being by reducing obesity and social isolation and improving people’s mental health.</w:t>
      </w:r>
    </w:p>
    <w:p w14:paraId="56D85B1D" w14:textId="79712FC6" w:rsidR="00FC310B" w:rsidRPr="00ED73ED" w:rsidRDefault="00302020" w:rsidP="009B410B">
      <w:pPr>
        <w:widowControl/>
        <w:autoSpaceDE w:val="0"/>
        <w:autoSpaceDN w:val="0"/>
        <w:adjustRightInd w:val="0"/>
        <w:spacing w:after="120"/>
        <w:rPr>
          <w:rFonts w:eastAsia="Arial" w:cs="Arial"/>
          <w:color w:val="7030A0"/>
          <w:szCs w:val="24"/>
        </w:rPr>
      </w:pPr>
      <w:r w:rsidRPr="00ED73ED">
        <w:rPr>
          <w:rFonts w:eastAsia="Times New Roman" w:cs="Arial"/>
          <w:color w:val="7030A0"/>
          <w:szCs w:val="24"/>
          <w:lang w:eastAsia="en-GB"/>
        </w:rPr>
        <w:t>In 2015 the Council invested almost £1m in t</w:t>
      </w:r>
      <w:r w:rsidR="009B410B" w:rsidRPr="00ED73ED">
        <w:rPr>
          <w:rFonts w:eastAsia="Times New Roman" w:cs="Arial"/>
          <w:color w:val="7030A0"/>
          <w:szCs w:val="24"/>
          <w:lang w:eastAsia="en-GB"/>
        </w:rPr>
        <w:t xml:space="preserve">he restoration of the Great Barn </w:t>
      </w:r>
      <w:r w:rsidRPr="00ED73ED">
        <w:rPr>
          <w:rFonts w:eastAsia="Times New Roman" w:cs="Arial"/>
          <w:color w:val="7030A0"/>
          <w:szCs w:val="24"/>
          <w:lang w:eastAsia="en-GB"/>
        </w:rPr>
        <w:t xml:space="preserve">at Headstone Manor. In 2016 it was successfully opened as a wedding and function venue. We also secured Heritage Lottery funding </w:t>
      </w:r>
      <w:r w:rsidR="00A2035C" w:rsidRPr="00ED73ED">
        <w:rPr>
          <w:rFonts w:eastAsia="Times New Roman" w:cs="Arial"/>
          <w:color w:val="7030A0"/>
          <w:szCs w:val="24"/>
          <w:lang w:eastAsia="en-GB"/>
        </w:rPr>
        <w:t>to restore the Manor House and open it as a free public museum in November 2017. In 2015 Arc house – a community performance space</w:t>
      </w:r>
      <w:r w:rsidR="00ED73ED">
        <w:rPr>
          <w:rFonts w:eastAsia="Times New Roman" w:cs="Arial"/>
          <w:color w:val="7030A0"/>
          <w:szCs w:val="24"/>
          <w:lang w:eastAsia="en-GB"/>
        </w:rPr>
        <w:t>,</w:t>
      </w:r>
      <w:r w:rsidR="00A2035C" w:rsidRPr="00ED73ED">
        <w:rPr>
          <w:rFonts w:eastAsia="Times New Roman" w:cs="Arial"/>
          <w:color w:val="7030A0"/>
          <w:szCs w:val="24"/>
          <w:lang w:eastAsia="en-GB"/>
        </w:rPr>
        <w:t xml:space="preserve"> was opened next to Harrow on the Hill tube station. The Council took control of the venue in 2017 and will be running a programme of film screening</w:t>
      </w:r>
      <w:r w:rsidR="00A9031A">
        <w:rPr>
          <w:rFonts w:eastAsia="Times New Roman" w:cs="Arial"/>
          <w:color w:val="7030A0"/>
          <w:szCs w:val="24"/>
          <w:lang w:eastAsia="en-GB"/>
        </w:rPr>
        <w:t>s</w:t>
      </w:r>
      <w:r w:rsidR="00A2035C" w:rsidRPr="00ED73ED">
        <w:rPr>
          <w:rFonts w:eastAsia="Times New Roman" w:cs="Arial"/>
          <w:color w:val="7030A0"/>
          <w:szCs w:val="24"/>
          <w:lang w:eastAsia="en-GB"/>
        </w:rPr>
        <w:t xml:space="preserve"> and music festival there. </w:t>
      </w:r>
      <w:r w:rsidR="00A2035C" w:rsidRPr="00ED73ED">
        <w:rPr>
          <w:rFonts w:eastAsia="Arial" w:cs="Arial"/>
          <w:color w:val="7030A0"/>
          <w:szCs w:val="24"/>
        </w:rPr>
        <w:t xml:space="preserve"> </w:t>
      </w:r>
    </w:p>
    <w:p w14:paraId="6AC8B722" w14:textId="6EF33BEE" w:rsidR="00FC310B" w:rsidRPr="00ED73ED" w:rsidRDefault="00FC310B" w:rsidP="00FC310B">
      <w:pPr>
        <w:widowControl/>
        <w:autoSpaceDE w:val="0"/>
        <w:autoSpaceDN w:val="0"/>
        <w:adjustRightInd w:val="0"/>
        <w:spacing w:after="120"/>
        <w:rPr>
          <w:rFonts w:eastAsia="Arial" w:cs="Arial"/>
          <w:color w:val="7030A0"/>
          <w:szCs w:val="24"/>
        </w:rPr>
      </w:pPr>
      <w:r w:rsidRPr="00ED73ED">
        <w:rPr>
          <w:rFonts w:eastAsia="Arial" w:cs="Arial"/>
          <w:color w:val="7030A0"/>
          <w:szCs w:val="24"/>
        </w:rPr>
        <w:t>T</w:t>
      </w:r>
      <w:r w:rsidR="009B410B" w:rsidRPr="00ED73ED">
        <w:rPr>
          <w:rFonts w:eastAsia="Arial" w:cs="Arial"/>
          <w:color w:val="7030A0"/>
          <w:szCs w:val="24"/>
        </w:rPr>
        <w:t xml:space="preserve">o help attract more </w:t>
      </w:r>
      <w:r w:rsidR="00A2035C" w:rsidRPr="00ED73ED">
        <w:rPr>
          <w:rFonts w:eastAsia="Arial" w:cs="Arial"/>
          <w:color w:val="7030A0"/>
          <w:szCs w:val="24"/>
        </w:rPr>
        <w:t>residents</w:t>
      </w:r>
      <w:r w:rsidR="009B410B" w:rsidRPr="00ED73ED">
        <w:rPr>
          <w:rFonts w:eastAsia="Arial" w:cs="Arial"/>
          <w:color w:val="7030A0"/>
          <w:szCs w:val="24"/>
        </w:rPr>
        <w:t xml:space="preserve"> to our parks</w:t>
      </w:r>
      <w:r w:rsidR="00511A15" w:rsidRPr="00ED73ED">
        <w:rPr>
          <w:rFonts w:eastAsia="Arial" w:cs="Arial"/>
          <w:color w:val="7030A0"/>
          <w:szCs w:val="24"/>
        </w:rPr>
        <w:t xml:space="preserve"> and improve people’s health</w:t>
      </w:r>
      <w:r w:rsidR="009B410B" w:rsidRPr="00ED73ED">
        <w:rPr>
          <w:rFonts w:eastAsia="Arial" w:cs="Arial"/>
          <w:color w:val="7030A0"/>
          <w:szCs w:val="24"/>
        </w:rPr>
        <w:t xml:space="preserve">, we have </w:t>
      </w:r>
      <w:r w:rsidR="00A2035C" w:rsidRPr="00ED73ED">
        <w:rPr>
          <w:rFonts w:eastAsia="Arial" w:cs="Arial"/>
          <w:color w:val="7030A0"/>
          <w:szCs w:val="24"/>
        </w:rPr>
        <w:t>invested in building</w:t>
      </w:r>
      <w:r w:rsidR="009B410B" w:rsidRPr="00ED73ED">
        <w:rPr>
          <w:rFonts w:eastAsia="Arial" w:cs="Arial"/>
          <w:color w:val="7030A0"/>
          <w:szCs w:val="24"/>
        </w:rPr>
        <w:t xml:space="preserve"> caf</w:t>
      </w:r>
      <w:r w:rsidR="00A9031A">
        <w:rPr>
          <w:rFonts w:eastAsia="Arial" w:cs="Arial"/>
          <w:color w:val="7030A0"/>
          <w:szCs w:val="24"/>
        </w:rPr>
        <w:t>é</w:t>
      </w:r>
      <w:r w:rsidR="009B410B" w:rsidRPr="00ED73ED">
        <w:rPr>
          <w:rFonts w:eastAsia="Arial" w:cs="Arial"/>
          <w:color w:val="7030A0"/>
          <w:szCs w:val="24"/>
        </w:rPr>
        <w:t xml:space="preserve">s in three parks, installed green gyms and Green Flag status has been retained in five parks.  </w:t>
      </w:r>
      <w:r w:rsidRPr="00ED73ED">
        <w:rPr>
          <w:rFonts w:eastAsia="Arial" w:cs="Arial"/>
          <w:color w:val="7030A0"/>
          <w:szCs w:val="24"/>
        </w:rPr>
        <w:t>We have encouraged schools to t</w:t>
      </w:r>
      <w:r w:rsidR="001B4DF3">
        <w:rPr>
          <w:rFonts w:eastAsia="Arial" w:cs="Arial"/>
          <w:color w:val="7030A0"/>
          <w:szCs w:val="24"/>
        </w:rPr>
        <w:t>ake up the Daily Mile and o</w:t>
      </w:r>
      <w:r w:rsidR="002F27F7">
        <w:rPr>
          <w:rFonts w:eastAsia="Arial" w:cs="Arial"/>
          <w:color w:val="7030A0"/>
          <w:szCs w:val="24"/>
        </w:rPr>
        <w:t>ver 400</w:t>
      </w:r>
      <w:r w:rsidRPr="00ED73ED">
        <w:rPr>
          <w:rFonts w:eastAsia="Arial" w:cs="Arial"/>
          <w:color w:val="7030A0"/>
          <w:szCs w:val="24"/>
        </w:rPr>
        <w:t xml:space="preserve"> residents take regular walks with the Harrow Health Walks programme.  The walks are led by trained volunteers and take place every day across the borough with some linked to GP surgeries</w:t>
      </w:r>
      <w:r w:rsidR="00511A15" w:rsidRPr="00ED73ED">
        <w:rPr>
          <w:rFonts w:eastAsia="Arial" w:cs="Arial"/>
          <w:color w:val="7030A0"/>
          <w:szCs w:val="24"/>
        </w:rPr>
        <w:t>;</w:t>
      </w:r>
      <w:r w:rsidRPr="00ED73ED">
        <w:rPr>
          <w:rFonts w:eastAsia="Arial" w:cs="Arial"/>
          <w:color w:val="7030A0"/>
          <w:szCs w:val="24"/>
        </w:rPr>
        <w:t xml:space="preserve"> and the volunteer led Park Run has now become a regular feature at Harrow Rec and Canon’s park.</w:t>
      </w:r>
    </w:p>
    <w:p w14:paraId="265D96F7" w14:textId="7AFD8C90" w:rsidR="00511A15" w:rsidRPr="00ED73ED" w:rsidRDefault="00511A15" w:rsidP="00511A15">
      <w:pPr>
        <w:widowControl/>
        <w:autoSpaceDE w:val="0"/>
        <w:autoSpaceDN w:val="0"/>
        <w:adjustRightInd w:val="0"/>
        <w:spacing w:after="120"/>
        <w:rPr>
          <w:rFonts w:eastAsia="Arial" w:cs="Arial"/>
          <w:color w:val="7030A0"/>
          <w:szCs w:val="24"/>
        </w:rPr>
      </w:pPr>
      <w:r w:rsidRPr="00ED73ED">
        <w:rPr>
          <w:rFonts w:eastAsia="Arial" w:cs="Arial"/>
          <w:color w:val="7030A0"/>
          <w:szCs w:val="24"/>
        </w:rPr>
        <w:t>In 2016/17 there were 799,856 library visits across all 6 libraries in Harrow, and 755,637 stock issues. Stanmore Library was refurbished in March 2016, and the refurbishment of Kenton Library will start in January 2018. Work has commenced on the new Town Centre Library as part of the development of the site at 51 College Road in Harrow Town Centre.</w:t>
      </w:r>
    </w:p>
    <w:p w14:paraId="6F75502E" w14:textId="77777777" w:rsidR="00511A15" w:rsidRPr="00ED73ED" w:rsidRDefault="00511A15" w:rsidP="00511A15">
      <w:pPr>
        <w:widowControl/>
        <w:autoSpaceDE w:val="0"/>
        <w:autoSpaceDN w:val="0"/>
        <w:adjustRightInd w:val="0"/>
        <w:spacing w:after="120"/>
        <w:rPr>
          <w:rFonts w:eastAsia="Arial" w:cs="Arial"/>
          <w:color w:val="7030A0"/>
          <w:szCs w:val="24"/>
        </w:rPr>
      </w:pPr>
      <w:r w:rsidRPr="00ED73ED">
        <w:rPr>
          <w:rFonts w:eastAsia="Arial" w:cs="Arial"/>
          <w:color w:val="7030A0"/>
          <w:szCs w:val="24"/>
        </w:rPr>
        <w:t>In 2016/17 the audience and attendance figure at Harrow Arts Centre was 158,183 generating an income of £433,500. Over 7,700 classes, workshops, community meetings and events were held.</w:t>
      </w:r>
    </w:p>
    <w:p w14:paraId="2F396614" w14:textId="77777777" w:rsidR="00D608C5" w:rsidRPr="00095289" w:rsidRDefault="00D608C5" w:rsidP="001665B8">
      <w:pPr>
        <w:widowControl/>
        <w:autoSpaceDE w:val="0"/>
        <w:autoSpaceDN w:val="0"/>
        <w:adjustRightInd w:val="0"/>
        <w:spacing w:after="120"/>
        <w:rPr>
          <w:rFonts w:eastAsia="Times New Roman" w:cs="Arial"/>
          <w:b/>
          <w:color w:val="7030A0"/>
          <w:szCs w:val="24"/>
          <w:lang w:eastAsia="en-GB"/>
        </w:rPr>
      </w:pPr>
    </w:p>
    <w:p w14:paraId="09EBE599" w14:textId="0BC736CD" w:rsidR="00D608C5" w:rsidRPr="00095289" w:rsidRDefault="00D608C5" w:rsidP="001665B8">
      <w:pPr>
        <w:widowControl/>
        <w:autoSpaceDE w:val="0"/>
        <w:autoSpaceDN w:val="0"/>
        <w:adjustRightInd w:val="0"/>
        <w:spacing w:after="120"/>
        <w:rPr>
          <w:rFonts w:eastAsia="Times New Roman" w:cs="Arial"/>
          <w:b/>
          <w:color w:val="7030A0"/>
          <w:szCs w:val="24"/>
          <w:lang w:eastAsia="en-GB"/>
        </w:rPr>
      </w:pPr>
      <w:r w:rsidRPr="00095289">
        <w:rPr>
          <w:rFonts w:eastAsia="Times New Roman" w:cs="Arial"/>
          <w:b/>
          <w:color w:val="7030A0"/>
          <w:szCs w:val="24"/>
          <w:lang w:eastAsia="en-GB"/>
        </w:rPr>
        <w:t>Voluntary and Community Sector</w:t>
      </w:r>
    </w:p>
    <w:p w14:paraId="59A87C0C" w14:textId="2A5596F6" w:rsidR="00F25EF7" w:rsidRDefault="00073C4D" w:rsidP="00F25EF7">
      <w:pPr>
        <w:widowControl/>
        <w:spacing w:after="0"/>
        <w:rPr>
          <w:rFonts w:eastAsia="Times New Roman" w:cs="Arial"/>
          <w:color w:val="7030A0"/>
          <w:szCs w:val="24"/>
          <w:lang w:val="en"/>
        </w:rPr>
      </w:pPr>
      <w:r w:rsidRPr="00095289">
        <w:rPr>
          <w:rFonts w:eastAsia="Times New Roman" w:cs="Arial"/>
          <w:color w:val="7030A0"/>
          <w:szCs w:val="24"/>
        </w:rPr>
        <w:t xml:space="preserve">We want residents to be able to play a greater role in their communities. </w:t>
      </w:r>
      <w:r w:rsidR="00F25EF7" w:rsidRPr="00095289">
        <w:rPr>
          <w:rFonts w:eastAsia="Times New Roman" w:cs="Arial"/>
          <w:color w:val="7030A0"/>
          <w:szCs w:val="24"/>
        </w:rPr>
        <w:t xml:space="preserve">In 2017 we celebrated 10 years of our </w:t>
      </w:r>
      <w:r w:rsidR="00F25EF7" w:rsidRPr="00095289">
        <w:rPr>
          <w:rFonts w:eastAsia="Times New Roman" w:cs="Arial"/>
          <w:color w:val="7030A0"/>
          <w:szCs w:val="24"/>
          <w:lang w:val="en"/>
        </w:rPr>
        <w:t>flagship community event – Harrow’s Heroes, celebrating the hard work, and dedication of local people and teams who make Harrow a special place to live and work.</w:t>
      </w:r>
      <w:r w:rsidR="00F25EF7" w:rsidRPr="00095289">
        <w:rPr>
          <w:rFonts w:eastAsia="Times New Roman" w:cs="Arial"/>
          <w:color w:val="7030A0"/>
          <w:szCs w:val="24"/>
          <w:lang w:val="en" w:eastAsia="en-GB"/>
        </w:rPr>
        <w:t xml:space="preserve"> </w:t>
      </w:r>
      <w:r w:rsidR="00F25EF7" w:rsidRPr="00095289">
        <w:rPr>
          <w:rFonts w:eastAsia="Times New Roman" w:cs="Arial"/>
          <w:color w:val="7030A0"/>
          <w:szCs w:val="24"/>
          <w:lang w:val="en"/>
        </w:rPr>
        <w:t>The awards are an opportunity to say thank you to our tireless army of unsung heroes. M</w:t>
      </w:r>
      <w:r w:rsidR="00095289" w:rsidRPr="00095289">
        <w:rPr>
          <w:rFonts w:eastAsia="Times New Roman" w:cs="Arial"/>
          <w:color w:val="7030A0"/>
          <w:szCs w:val="24"/>
          <w:lang w:val="en"/>
        </w:rPr>
        <w:t>ore than 200 people attend</w:t>
      </w:r>
      <w:r w:rsidR="00F25EF7" w:rsidRPr="00095289">
        <w:rPr>
          <w:rFonts w:eastAsia="Times New Roman" w:cs="Arial"/>
          <w:color w:val="7030A0"/>
          <w:szCs w:val="24"/>
          <w:lang w:val="en"/>
        </w:rPr>
        <w:t xml:space="preserve"> the awards </w:t>
      </w:r>
      <w:r w:rsidR="00095289" w:rsidRPr="00095289">
        <w:rPr>
          <w:rFonts w:eastAsia="Times New Roman" w:cs="Arial"/>
          <w:color w:val="7030A0"/>
          <w:szCs w:val="24"/>
          <w:lang w:val="en"/>
        </w:rPr>
        <w:t xml:space="preserve">each year </w:t>
      </w:r>
      <w:r w:rsidR="00F25EF7" w:rsidRPr="00095289">
        <w:rPr>
          <w:rFonts w:eastAsia="Times New Roman" w:cs="Arial"/>
          <w:color w:val="7030A0"/>
          <w:szCs w:val="24"/>
          <w:lang w:val="en"/>
        </w:rPr>
        <w:t>and hundreds of volunteers a</w:t>
      </w:r>
      <w:r w:rsidR="00095289" w:rsidRPr="00095289">
        <w:rPr>
          <w:rFonts w:eastAsia="Times New Roman" w:cs="Arial"/>
          <w:color w:val="7030A0"/>
          <w:szCs w:val="24"/>
          <w:lang w:val="en"/>
        </w:rPr>
        <w:t>nd members of the community have been</w:t>
      </w:r>
      <w:r w:rsidR="00F25EF7" w:rsidRPr="00095289">
        <w:rPr>
          <w:rFonts w:eastAsia="Times New Roman" w:cs="Arial"/>
          <w:color w:val="7030A0"/>
          <w:szCs w:val="24"/>
          <w:lang w:val="en"/>
        </w:rPr>
        <w:t xml:space="preserve"> congratulated and thanked for their hard work and efforts in making Harrow a great place to live and work.</w:t>
      </w:r>
    </w:p>
    <w:p w14:paraId="748F0706" w14:textId="77777777" w:rsidR="00F164F6" w:rsidRPr="00095289" w:rsidRDefault="00F164F6" w:rsidP="00F25EF7">
      <w:pPr>
        <w:widowControl/>
        <w:spacing w:after="0"/>
        <w:rPr>
          <w:rFonts w:eastAsia="Times New Roman" w:cs="Arial"/>
          <w:color w:val="7030A0"/>
          <w:szCs w:val="24"/>
          <w:lang w:val="en"/>
        </w:rPr>
      </w:pPr>
    </w:p>
    <w:p w14:paraId="366F754C" w14:textId="7CD254BA" w:rsidR="0080177C" w:rsidRPr="00F164F6" w:rsidRDefault="00F164F6" w:rsidP="00F16AEA">
      <w:pPr>
        <w:widowControl/>
        <w:spacing w:after="0"/>
        <w:rPr>
          <w:rFonts w:eastAsia="Times New Roman" w:cs="Arial"/>
          <w:color w:val="7030A0"/>
          <w:szCs w:val="24"/>
        </w:rPr>
      </w:pPr>
      <w:r w:rsidRPr="00F164F6">
        <w:rPr>
          <w:rFonts w:eastAsia="Times New Roman" w:cs="Arial"/>
          <w:color w:val="7030A0"/>
          <w:szCs w:val="24"/>
        </w:rPr>
        <w:t xml:space="preserve">To bring residents into the heart of decision making and problem </w:t>
      </w:r>
      <w:r>
        <w:rPr>
          <w:rFonts w:eastAsia="Times New Roman" w:cs="Arial"/>
          <w:color w:val="7030A0"/>
          <w:szCs w:val="24"/>
        </w:rPr>
        <w:t>solving,</w:t>
      </w:r>
      <w:r w:rsidRPr="00F164F6">
        <w:rPr>
          <w:rFonts w:eastAsia="Times New Roman" w:cs="Arial"/>
          <w:color w:val="7030A0"/>
          <w:szCs w:val="24"/>
        </w:rPr>
        <w:t xml:space="preserve"> the number of Park User Groups has doubled over the past two years and they are now </w:t>
      </w:r>
      <w:r>
        <w:rPr>
          <w:rFonts w:eastAsia="Times New Roman" w:cs="Arial"/>
          <w:color w:val="7030A0"/>
          <w:szCs w:val="24"/>
        </w:rPr>
        <w:t xml:space="preserve">formally </w:t>
      </w:r>
      <w:r w:rsidRPr="00F164F6">
        <w:rPr>
          <w:rFonts w:eastAsia="Times New Roman" w:cs="Arial"/>
          <w:color w:val="7030A0"/>
          <w:szCs w:val="24"/>
        </w:rPr>
        <w:t>constituted organisation</w:t>
      </w:r>
      <w:r>
        <w:rPr>
          <w:rFonts w:eastAsia="Times New Roman" w:cs="Arial"/>
          <w:color w:val="7030A0"/>
          <w:szCs w:val="24"/>
        </w:rPr>
        <w:t>s</w:t>
      </w:r>
      <w:r w:rsidRPr="00F164F6">
        <w:rPr>
          <w:rFonts w:eastAsia="Times New Roman" w:cs="Arial"/>
          <w:color w:val="7030A0"/>
          <w:szCs w:val="24"/>
        </w:rPr>
        <w:t>. More parks are developing five year vision</w:t>
      </w:r>
      <w:r>
        <w:rPr>
          <w:rFonts w:eastAsia="Times New Roman" w:cs="Arial"/>
          <w:color w:val="7030A0"/>
          <w:szCs w:val="24"/>
        </w:rPr>
        <w:t>s</w:t>
      </w:r>
      <w:r w:rsidRPr="00F164F6">
        <w:rPr>
          <w:rFonts w:eastAsia="Times New Roman" w:cs="Arial"/>
          <w:color w:val="7030A0"/>
          <w:szCs w:val="24"/>
        </w:rPr>
        <w:t xml:space="preserve"> and improvement plans and the range of volunteering activity has grown. The Community </w:t>
      </w:r>
      <w:r w:rsidRPr="00F164F6">
        <w:rPr>
          <w:rFonts w:eastAsia="Times New Roman" w:cs="Arial"/>
          <w:color w:val="7030A0"/>
          <w:szCs w:val="24"/>
        </w:rPr>
        <w:lastRenderedPageBreak/>
        <w:t>Champion</w:t>
      </w:r>
      <w:r>
        <w:rPr>
          <w:rFonts w:eastAsia="Times New Roman" w:cs="Arial"/>
          <w:color w:val="7030A0"/>
          <w:szCs w:val="24"/>
        </w:rPr>
        <w:t>s</w:t>
      </w:r>
      <w:r w:rsidRPr="00F164F6">
        <w:rPr>
          <w:rFonts w:eastAsia="Times New Roman" w:cs="Arial"/>
          <w:color w:val="7030A0"/>
          <w:szCs w:val="24"/>
        </w:rPr>
        <w:t xml:space="preserve"> scheme</w:t>
      </w:r>
      <w:r>
        <w:rPr>
          <w:rFonts w:eastAsia="Times New Roman" w:cs="Arial"/>
          <w:color w:val="7030A0"/>
          <w:szCs w:val="24"/>
        </w:rPr>
        <w:t xml:space="preserve"> – the Council’s largest volunteering scheme,</w:t>
      </w:r>
      <w:r w:rsidRPr="00F164F6">
        <w:rPr>
          <w:rFonts w:eastAsia="Times New Roman" w:cs="Arial"/>
          <w:color w:val="7030A0"/>
          <w:szCs w:val="24"/>
        </w:rPr>
        <w:t xml:space="preserve"> continues to g</w:t>
      </w:r>
      <w:r>
        <w:rPr>
          <w:rFonts w:eastAsia="Times New Roman" w:cs="Arial"/>
          <w:color w:val="7030A0"/>
          <w:szCs w:val="24"/>
        </w:rPr>
        <w:t xml:space="preserve">row its membership and scope. </w:t>
      </w:r>
    </w:p>
    <w:p w14:paraId="4CE6CC7D" w14:textId="77777777" w:rsidR="00095289" w:rsidRDefault="00095289" w:rsidP="00F16AEA">
      <w:pPr>
        <w:widowControl/>
        <w:spacing w:after="0"/>
        <w:rPr>
          <w:rFonts w:eastAsia="Times New Roman" w:cs="Arial"/>
          <w:color w:val="FF0000"/>
          <w:szCs w:val="24"/>
        </w:rPr>
      </w:pPr>
    </w:p>
    <w:p w14:paraId="1F4FE2DF" w14:textId="56FA1EB0" w:rsidR="00073C4D" w:rsidRPr="00095289" w:rsidRDefault="00095289" w:rsidP="00AC0A92">
      <w:pPr>
        <w:widowControl/>
        <w:spacing w:after="0"/>
        <w:rPr>
          <w:rFonts w:eastAsia="Times New Roman" w:cs="Arial"/>
          <w:color w:val="7030A0"/>
          <w:szCs w:val="24"/>
        </w:rPr>
      </w:pPr>
      <w:r w:rsidRPr="00095289">
        <w:rPr>
          <w:rFonts w:eastAsia="Times New Roman" w:cs="Arial"/>
          <w:color w:val="7030A0"/>
          <w:szCs w:val="24"/>
        </w:rPr>
        <w:t>Over the course of the last 4 years the Council’s relationship with the Voluntary and Community Sector has changed significantly as a result of a reduction in funding available. In 2017 we launched the Council’s first ever Information, Advice and Advocacy Strategy, procured a new General Information and Advice provider in Citizen’s Advice Harrow and launched #Crowdfund Harrow, where the Council can pledge towards local community run projects that have attracted the support of the community. To date our £17,000 worth of pledges have resulted in over £60,000 worth of activity taking place in the community. We also launched a review into the relationship between the Council and the sector which will result in a new shared vision for how the two partners will work together going forwards by identifying shared objectives and ambitions in respect of social action, community resources, premises, service delivery, leadership and governance.</w:t>
      </w:r>
    </w:p>
    <w:p w14:paraId="2C211C80" w14:textId="77777777" w:rsidR="00D608C5" w:rsidRDefault="00D608C5" w:rsidP="001665B8">
      <w:pPr>
        <w:widowControl/>
        <w:autoSpaceDE w:val="0"/>
        <w:autoSpaceDN w:val="0"/>
        <w:adjustRightInd w:val="0"/>
        <w:spacing w:after="120"/>
        <w:rPr>
          <w:rFonts w:eastAsia="Times New Roman" w:cs="Arial"/>
          <w:color w:val="FF0000"/>
          <w:szCs w:val="24"/>
          <w:lang w:eastAsia="en-GB"/>
        </w:rPr>
      </w:pPr>
    </w:p>
    <w:p w14:paraId="39D3C206" w14:textId="0D4F1DDD" w:rsidR="00D608C5" w:rsidRPr="00095289" w:rsidRDefault="00D608C5" w:rsidP="001665B8">
      <w:pPr>
        <w:widowControl/>
        <w:autoSpaceDE w:val="0"/>
        <w:autoSpaceDN w:val="0"/>
        <w:adjustRightInd w:val="0"/>
        <w:spacing w:after="120"/>
        <w:rPr>
          <w:rFonts w:eastAsia="Times New Roman" w:cs="Arial"/>
          <w:b/>
          <w:color w:val="7030A0"/>
          <w:szCs w:val="24"/>
          <w:lang w:eastAsia="en-GB"/>
        </w:rPr>
      </w:pPr>
      <w:r w:rsidRPr="00095289">
        <w:rPr>
          <w:rFonts w:eastAsia="Times New Roman" w:cs="Arial"/>
          <w:b/>
          <w:color w:val="7030A0"/>
          <w:szCs w:val="24"/>
          <w:lang w:eastAsia="en-GB"/>
        </w:rPr>
        <w:t>Community Safety</w:t>
      </w:r>
    </w:p>
    <w:p w14:paraId="3058FAA1" w14:textId="0A12982E" w:rsidR="005D75AC" w:rsidRPr="00ED73ED" w:rsidRDefault="0080177C" w:rsidP="00995580">
      <w:pPr>
        <w:widowControl/>
        <w:autoSpaceDE w:val="0"/>
        <w:autoSpaceDN w:val="0"/>
        <w:adjustRightInd w:val="0"/>
        <w:spacing w:after="120"/>
        <w:rPr>
          <w:rFonts w:cs="Arial"/>
          <w:color w:val="7030A0"/>
          <w:szCs w:val="24"/>
        </w:rPr>
      </w:pPr>
      <w:r w:rsidRPr="00ED73ED">
        <w:rPr>
          <w:rFonts w:eastAsia="Arial" w:cs="Arial"/>
          <w:color w:val="7030A0"/>
          <w:szCs w:val="24"/>
        </w:rPr>
        <w:t xml:space="preserve">Harrow is one of the safest boroughs in London but the safety of our residents </w:t>
      </w:r>
      <w:r w:rsidR="00FC310B" w:rsidRPr="00ED73ED">
        <w:rPr>
          <w:rFonts w:eastAsia="Arial" w:cs="Arial"/>
          <w:color w:val="7030A0"/>
          <w:szCs w:val="24"/>
        </w:rPr>
        <w:t>remains</w:t>
      </w:r>
      <w:r w:rsidRPr="00ED73ED">
        <w:rPr>
          <w:rFonts w:eastAsia="Arial" w:cs="Arial"/>
          <w:color w:val="7030A0"/>
          <w:szCs w:val="24"/>
        </w:rPr>
        <w:t xml:space="preserve"> a key priority. </w:t>
      </w:r>
      <w:r w:rsidR="00AC4C47" w:rsidRPr="00ED73ED">
        <w:rPr>
          <w:rFonts w:eastAsia="Arial" w:cs="Arial"/>
          <w:color w:val="7030A0"/>
          <w:szCs w:val="24"/>
        </w:rPr>
        <w:t>Through our Safer Harrow partnership we are working with the Police and a range of other statutory and voluntary and community based organisations to keep Harrow as one of the safest boroughs in London.</w:t>
      </w:r>
      <w:r w:rsidR="005D75AC" w:rsidRPr="00ED73ED">
        <w:rPr>
          <w:rFonts w:eastAsia="Arial" w:cs="Arial"/>
          <w:color w:val="7030A0"/>
          <w:szCs w:val="24"/>
        </w:rPr>
        <w:t xml:space="preserve"> </w:t>
      </w:r>
      <w:r w:rsidR="00FC310B" w:rsidRPr="00ED73ED">
        <w:rPr>
          <w:rFonts w:eastAsia="Arial" w:cs="Arial"/>
          <w:color w:val="7030A0"/>
          <w:szCs w:val="24"/>
        </w:rPr>
        <w:t>The new</w:t>
      </w:r>
      <w:r w:rsidR="005D75AC" w:rsidRPr="00ED73ED">
        <w:rPr>
          <w:rFonts w:eastAsia="Arial" w:cs="Arial"/>
          <w:color w:val="7030A0"/>
          <w:szCs w:val="24"/>
        </w:rPr>
        <w:t xml:space="preserve"> Community Safety Strategy</w:t>
      </w:r>
      <w:r w:rsidR="00FC310B" w:rsidRPr="00ED73ED">
        <w:rPr>
          <w:rFonts w:eastAsia="Arial" w:cs="Arial"/>
          <w:color w:val="7030A0"/>
          <w:szCs w:val="24"/>
        </w:rPr>
        <w:t xml:space="preserve"> 2017</w:t>
      </w:r>
      <w:r w:rsidR="005D75AC" w:rsidRPr="00ED73ED">
        <w:rPr>
          <w:rFonts w:eastAsia="Arial" w:cs="Arial"/>
          <w:color w:val="7030A0"/>
          <w:szCs w:val="24"/>
        </w:rPr>
        <w:t xml:space="preserve"> </w:t>
      </w:r>
      <w:r w:rsidR="00FC310B" w:rsidRPr="00ED73ED">
        <w:rPr>
          <w:rFonts w:cs="Arial"/>
          <w:bCs/>
          <w:color w:val="7030A0"/>
          <w:szCs w:val="24"/>
          <w:lang w:eastAsia="en-GB"/>
        </w:rPr>
        <w:t>retains</w:t>
      </w:r>
      <w:r w:rsidR="00920C1D" w:rsidRPr="00ED73ED">
        <w:rPr>
          <w:rFonts w:cs="Arial"/>
          <w:bCs/>
          <w:color w:val="7030A0"/>
          <w:szCs w:val="24"/>
          <w:lang w:eastAsia="en-GB"/>
        </w:rPr>
        <w:t xml:space="preserve"> </w:t>
      </w:r>
      <w:r w:rsidR="005D75AC" w:rsidRPr="00ED73ED">
        <w:rPr>
          <w:rFonts w:cs="Arial"/>
          <w:color w:val="7030A0"/>
          <w:szCs w:val="24"/>
        </w:rPr>
        <w:t xml:space="preserve">a clear commitment to tackle high volume crime such as burglary, but also </w:t>
      </w:r>
      <w:r w:rsidR="00FC310B" w:rsidRPr="00ED73ED">
        <w:rPr>
          <w:rFonts w:cs="Arial"/>
          <w:color w:val="7030A0"/>
          <w:szCs w:val="24"/>
        </w:rPr>
        <w:t xml:space="preserve">now </w:t>
      </w:r>
      <w:r w:rsidR="005D75AC" w:rsidRPr="00ED73ED">
        <w:rPr>
          <w:rFonts w:cs="Arial"/>
          <w:color w:val="7030A0"/>
          <w:szCs w:val="24"/>
        </w:rPr>
        <w:t>give</w:t>
      </w:r>
      <w:r w:rsidR="00FC310B" w:rsidRPr="00ED73ED">
        <w:rPr>
          <w:rFonts w:cs="Arial"/>
          <w:color w:val="7030A0"/>
          <w:szCs w:val="24"/>
        </w:rPr>
        <w:t>s</w:t>
      </w:r>
      <w:r w:rsidR="005D75AC" w:rsidRPr="00ED73ED">
        <w:rPr>
          <w:rFonts w:cs="Arial"/>
          <w:color w:val="7030A0"/>
          <w:szCs w:val="24"/>
        </w:rPr>
        <w:t xml:space="preserve"> a greater focus to high harm crimes, including youth violence, domestic abuse and drug and alcohol misuse. Given this greater focus on high harm crimes, our Domestic and Sexual Violence Strategy </w:t>
      </w:r>
      <w:r w:rsidR="00DE47FB" w:rsidRPr="00ED73ED">
        <w:rPr>
          <w:rFonts w:cs="Arial"/>
          <w:color w:val="7030A0"/>
          <w:szCs w:val="24"/>
        </w:rPr>
        <w:t xml:space="preserve">has now been merged </w:t>
      </w:r>
      <w:r w:rsidR="005D75AC" w:rsidRPr="00ED73ED">
        <w:rPr>
          <w:rFonts w:cs="Arial"/>
          <w:color w:val="7030A0"/>
          <w:szCs w:val="24"/>
        </w:rPr>
        <w:t>into a single overarching Community Safety and Violence, Vulnerability and Exploitation</w:t>
      </w:r>
      <w:r w:rsidR="00DE47FB" w:rsidRPr="00ED73ED">
        <w:rPr>
          <w:rFonts w:cs="Arial"/>
          <w:color w:val="7030A0"/>
          <w:szCs w:val="24"/>
        </w:rPr>
        <w:t xml:space="preserve"> (VVE)</w:t>
      </w:r>
      <w:r w:rsidR="005D75AC" w:rsidRPr="00ED73ED">
        <w:rPr>
          <w:rFonts w:cs="Arial"/>
          <w:color w:val="7030A0"/>
          <w:szCs w:val="24"/>
        </w:rPr>
        <w:t xml:space="preserve"> Strategy.</w:t>
      </w:r>
    </w:p>
    <w:p w14:paraId="4C079734" w14:textId="20D67165" w:rsidR="00920C1D" w:rsidRDefault="00DE47FB" w:rsidP="00995580">
      <w:pPr>
        <w:widowControl/>
        <w:autoSpaceDE w:val="0"/>
        <w:autoSpaceDN w:val="0"/>
        <w:adjustRightInd w:val="0"/>
        <w:spacing w:after="120"/>
        <w:rPr>
          <w:rFonts w:cs="Arial"/>
          <w:color w:val="7030A0"/>
          <w:szCs w:val="24"/>
        </w:rPr>
      </w:pPr>
      <w:r w:rsidRPr="00ED73ED">
        <w:rPr>
          <w:rFonts w:cs="Arial"/>
          <w:color w:val="7030A0"/>
          <w:szCs w:val="24"/>
        </w:rPr>
        <w:t xml:space="preserve">Over the last 4 years </w:t>
      </w:r>
      <w:r w:rsidR="00920C1D" w:rsidRPr="00ED73ED">
        <w:rPr>
          <w:rFonts w:cs="Arial"/>
          <w:color w:val="7030A0"/>
          <w:szCs w:val="24"/>
        </w:rPr>
        <w:t xml:space="preserve">we have received funding from </w:t>
      </w:r>
      <w:r w:rsidR="00EF1FD0">
        <w:rPr>
          <w:rFonts w:cs="Arial"/>
          <w:color w:val="7030A0"/>
          <w:szCs w:val="24"/>
        </w:rPr>
        <w:t xml:space="preserve">the </w:t>
      </w:r>
      <w:r w:rsidR="00920C1D" w:rsidRPr="00ED73ED">
        <w:rPr>
          <w:rFonts w:cs="Arial"/>
          <w:color w:val="7030A0"/>
          <w:szCs w:val="24"/>
        </w:rPr>
        <w:t>M</w:t>
      </w:r>
      <w:r w:rsidR="00EF1FD0">
        <w:rPr>
          <w:rFonts w:cs="Arial"/>
          <w:color w:val="7030A0"/>
          <w:szCs w:val="24"/>
        </w:rPr>
        <w:t>ayor</w:t>
      </w:r>
      <w:r w:rsidR="00A9031A">
        <w:rPr>
          <w:rFonts w:cs="Arial"/>
          <w:color w:val="7030A0"/>
          <w:szCs w:val="24"/>
        </w:rPr>
        <w:t>’</w:t>
      </w:r>
      <w:r w:rsidR="00EF1FD0">
        <w:rPr>
          <w:rFonts w:cs="Arial"/>
          <w:color w:val="7030A0"/>
          <w:szCs w:val="24"/>
        </w:rPr>
        <w:t xml:space="preserve">s </w:t>
      </w:r>
      <w:r w:rsidR="00920C1D" w:rsidRPr="00ED73ED">
        <w:rPr>
          <w:rFonts w:cs="Arial"/>
          <w:color w:val="7030A0"/>
          <w:szCs w:val="24"/>
        </w:rPr>
        <w:t>O</w:t>
      </w:r>
      <w:r w:rsidR="00EF1FD0">
        <w:rPr>
          <w:rFonts w:cs="Arial"/>
          <w:color w:val="7030A0"/>
          <w:szCs w:val="24"/>
        </w:rPr>
        <w:t xml:space="preserve">ffice for </w:t>
      </w:r>
      <w:r w:rsidR="00920C1D" w:rsidRPr="00ED73ED">
        <w:rPr>
          <w:rFonts w:cs="Arial"/>
          <w:color w:val="7030A0"/>
          <w:szCs w:val="24"/>
        </w:rPr>
        <w:t>P</w:t>
      </w:r>
      <w:r w:rsidR="00EF1FD0">
        <w:rPr>
          <w:rFonts w:cs="Arial"/>
          <w:color w:val="7030A0"/>
          <w:szCs w:val="24"/>
        </w:rPr>
        <w:t xml:space="preserve">olicing and </w:t>
      </w:r>
      <w:r w:rsidR="00920C1D" w:rsidRPr="00ED73ED">
        <w:rPr>
          <w:rFonts w:cs="Arial"/>
          <w:color w:val="7030A0"/>
          <w:szCs w:val="24"/>
        </w:rPr>
        <w:t>C</w:t>
      </w:r>
      <w:r w:rsidR="00EF1FD0">
        <w:rPr>
          <w:rFonts w:cs="Arial"/>
          <w:color w:val="7030A0"/>
          <w:szCs w:val="24"/>
        </w:rPr>
        <w:t>rime (MOPAC)</w:t>
      </w:r>
      <w:r w:rsidR="00920C1D" w:rsidRPr="00ED73ED">
        <w:rPr>
          <w:rFonts w:cs="Arial"/>
          <w:color w:val="7030A0"/>
          <w:szCs w:val="24"/>
        </w:rPr>
        <w:t xml:space="preserve"> via the London Crime Prevention Fund (LCPF) to address key priorities related to crime reduction. </w:t>
      </w:r>
      <w:r w:rsidR="001E3A1C">
        <w:rPr>
          <w:rFonts w:cs="Arial"/>
          <w:color w:val="7030A0"/>
          <w:szCs w:val="24"/>
        </w:rPr>
        <w:t>W</w:t>
      </w:r>
      <w:r w:rsidR="00920C1D" w:rsidRPr="00ED73ED">
        <w:rPr>
          <w:rFonts w:cs="Arial"/>
          <w:color w:val="7030A0"/>
          <w:szCs w:val="24"/>
        </w:rPr>
        <w:t xml:space="preserve">e </w:t>
      </w:r>
      <w:r w:rsidR="001E3A1C">
        <w:rPr>
          <w:rFonts w:cs="Arial"/>
          <w:color w:val="7030A0"/>
          <w:szCs w:val="24"/>
        </w:rPr>
        <w:t xml:space="preserve">have </w:t>
      </w:r>
      <w:r w:rsidR="00920C1D" w:rsidRPr="00ED73ED">
        <w:rPr>
          <w:rFonts w:cs="Arial"/>
          <w:color w:val="7030A0"/>
          <w:szCs w:val="24"/>
        </w:rPr>
        <w:t>worked with our voluntary and community sector (VCS)</w:t>
      </w:r>
      <w:r w:rsidR="001E3A1C">
        <w:rPr>
          <w:rFonts w:cs="Arial"/>
          <w:color w:val="7030A0"/>
          <w:szCs w:val="24"/>
        </w:rPr>
        <w:t xml:space="preserve"> partners</w:t>
      </w:r>
      <w:r w:rsidR="00920C1D" w:rsidRPr="00ED73ED">
        <w:rPr>
          <w:rFonts w:cs="Arial"/>
          <w:color w:val="7030A0"/>
          <w:szCs w:val="24"/>
        </w:rPr>
        <w:t xml:space="preserve"> to design a range of interventions, which include early intervention programmes around gang and youth violence, child sexual exploitation, and drug and alcohol abuse. By working with the VCS to deliver some of these programmes we have been in a better position to leverage in additional funding and resource to support this agenda in addition to what the Council can provide.</w:t>
      </w:r>
    </w:p>
    <w:p w14:paraId="74C3A9EB" w14:textId="16217BF9" w:rsidR="00DA47EE" w:rsidRDefault="00DA47EE" w:rsidP="00DA47EE">
      <w:pPr>
        <w:widowControl/>
        <w:autoSpaceDE w:val="0"/>
        <w:autoSpaceDN w:val="0"/>
        <w:adjustRightInd w:val="0"/>
        <w:spacing w:after="120"/>
        <w:rPr>
          <w:rFonts w:eastAsia="Arial" w:cs="Arial"/>
          <w:color w:val="7030A0"/>
          <w:szCs w:val="24"/>
        </w:rPr>
      </w:pPr>
      <w:r w:rsidRPr="001E3A1C">
        <w:rPr>
          <w:rFonts w:eastAsia="Arial" w:cs="Arial"/>
          <w:color w:val="7030A0"/>
          <w:szCs w:val="24"/>
        </w:rPr>
        <w:t>We continue to run a full ‘Days of Action’ programme to tackle all issues identified in an area where Harrow Council works together in partnership with local services including Police, Fire Brig</w:t>
      </w:r>
      <w:r w:rsidR="00A34791">
        <w:rPr>
          <w:rFonts w:eastAsia="Arial" w:cs="Arial"/>
          <w:color w:val="7030A0"/>
          <w:szCs w:val="24"/>
        </w:rPr>
        <w:t>ade, DVLA and Trading Standards and have introduced a Public Space Protection Order so the Council and Police can robustly deal with Anti-Social Behaviour such as street drinking, driving across grass verges and pavements and not picking up dog mess.</w:t>
      </w:r>
    </w:p>
    <w:p w14:paraId="1D9DAC1E" w14:textId="77777777" w:rsidR="00A34791" w:rsidRDefault="00A34791" w:rsidP="00DA47EE">
      <w:pPr>
        <w:widowControl/>
        <w:autoSpaceDE w:val="0"/>
        <w:autoSpaceDN w:val="0"/>
        <w:adjustRightInd w:val="0"/>
        <w:spacing w:after="120"/>
        <w:rPr>
          <w:rFonts w:eastAsia="Arial" w:cs="Arial"/>
          <w:color w:val="7030A0"/>
          <w:szCs w:val="24"/>
        </w:rPr>
      </w:pPr>
    </w:p>
    <w:p w14:paraId="1EFD702E" w14:textId="77777777" w:rsidR="00A7417E" w:rsidRPr="0088355A" w:rsidRDefault="00A7417E" w:rsidP="00A7417E">
      <w:pPr>
        <w:widowControl/>
        <w:autoSpaceDE w:val="0"/>
        <w:autoSpaceDN w:val="0"/>
        <w:adjustRightInd w:val="0"/>
        <w:spacing w:after="120"/>
        <w:rPr>
          <w:rFonts w:cs="Arial"/>
          <w:b/>
          <w:color w:val="7030A0"/>
          <w:szCs w:val="24"/>
        </w:rPr>
      </w:pPr>
      <w:r w:rsidRPr="0088355A">
        <w:rPr>
          <w:rFonts w:cs="Arial"/>
          <w:b/>
          <w:color w:val="7030A0"/>
          <w:szCs w:val="24"/>
        </w:rPr>
        <w:t xml:space="preserve">Youth Offending </w:t>
      </w:r>
    </w:p>
    <w:p w14:paraId="3DD45067" w14:textId="646197F0" w:rsidR="00A7417E" w:rsidRPr="00DA47EE" w:rsidRDefault="00DA47EE" w:rsidP="00A7417E">
      <w:pPr>
        <w:widowControl/>
        <w:autoSpaceDE w:val="0"/>
        <w:autoSpaceDN w:val="0"/>
        <w:adjustRightInd w:val="0"/>
        <w:spacing w:after="120"/>
        <w:rPr>
          <w:rFonts w:cs="Arial"/>
          <w:color w:val="7030A0"/>
          <w:szCs w:val="24"/>
        </w:rPr>
      </w:pPr>
      <w:r w:rsidRPr="00DA47EE">
        <w:rPr>
          <w:rFonts w:cs="Arial"/>
          <w:color w:val="7030A0"/>
          <w:szCs w:val="24"/>
        </w:rPr>
        <w:t xml:space="preserve">Harrow Youth Offending Team continues to deliver and improve services despite a backdrop of complex issues affecting young people today. </w:t>
      </w:r>
      <w:r w:rsidR="00A7417E" w:rsidRPr="00DA47EE">
        <w:rPr>
          <w:rFonts w:cs="Arial"/>
          <w:color w:val="7030A0"/>
          <w:szCs w:val="24"/>
        </w:rPr>
        <w:t>The Youth Offending Team continues to engage in a wide variety of work with young people who offend (those aged b</w:t>
      </w:r>
      <w:r w:rsidRPr="00DA47EE">
        <w:rPr>
          <w:rFonts w:cs="Arial"/>
          <w:color w:val="7030A0"/>
          <w:szCs w:val="24"/>
        </w:rPr>
        <w:t xml:space="preserve">etween 10-17 years) in order to: </w:t>
      </w:r>
      <w:r w:rsidR="00A7417E" w:rsidRPr="00DA47EE">
        <w:rPr>
          <w:rFonts w:cs="Arial"/>
          <w:color w:val="7030A0"/>
          <w:szCs w:val="24"/>
        </w:rPr>
        <w:t xml:space="preserve">reduce the number of First Time </w:t>
      </w:r>
      <w:r w:rsidR="00A7417E" w:rsidRPr="00DA47EE">
        <w:rPr>
          <w:rFonts w:cs="Arial"/>
          <w:color w:val="7030A0"/>
          <w:szCs w:val="24"/>
        </w:rPr>
        <w:lastRenderedPageBreak/>
        <w:t>Entrants (FTEs) into the Youth Justice System</w:t>
      </w:r>
      <w:r w:rsidRPr="00DA47EE">
        <w:rPr>
          <w:rFonts w:cs="Arial"/>
          <w:color w:val="7030A0"/>
          <w:szCs w:val="24"/>
        </w:rPr>
        <w:t>; t</w:t>
      </w:r>
      <w:r w:rsidR="00A7417E" w:rsidRPr="00DA47EE">
        <w:rPr>
          <w:rFonts w:cs="Arial"/>
          <w:color w:val="7030A0"/>
          <w:szCs w:val="24"/>
        </w:rPr>
        <w:t>o reduce Re-offending</w:t>
      </w:r>
      <w:r w:rsidRPr="00DA47EE">
        <w:rPr>
          <w:rFonts w:cs="Arial"/>
          <w:color w:val="7030A0"/>
          <w:szCs w:val="24"/>
        </w:rPr>
        <w:t xml:space="preserve"> and t</w:t>
      </w:r>
      <w:r w:rsidR="00A7417E" w:rsidRPr="00DA47EE">
        <w:rPr>
          <w:rFonts w:cs="Arial"/>
          <w:color w:val="7030A0"/>
          <w:szCs w:val="24"/>
        </w:rPr>
        <w:t>o reduce the Use of Custody</w:t>
      </w:r>
      <w:r w:rsidRPr="00DA47EE">
        <w:rPr>
          <w:rFonts w:cs="Arial"/>
          <w:color w:val="7030A0"/>
          <w:szCs w:val="24"/>
        </w:rPr>
        <w:t>.</w:t>
      </w:r>
    </w:p>
    <w:p w14:paraId="26E7DAF7" w14:textId="100E77DA" w:rsidR="00A7417E" w:rsidRPr="00DA47EE" w:rsidRDefault="00A7417E" w:rsidP="00A7417E">
      <w:pPr>
        <w:widowControl/>
        <w:autoSpaceDE w:val="0"/>
        <w:autoSpaceDN w:val="0"/>
        <w:adjustRightInd w:val="0"/>
        <w:spacing w:after="120"/>
        <w:rPr>
          <w:rFonts w:cs="Arial"/>
          <w:color w:val="7030A0"/>
          <w:szCs w:val="24"/>
        </w:rPr>
      </w:pPr>
      <w:r w:rsidRPr="00DA47EE">
        <w:rPr>
          <w:rFonts w:cs="Arial"/>
          <w:color w:val="7030A0"/>
          <w:szCs w:val="24"/>
        </w:rPr>
        <w:t>The prevention of offending and re-offending and anti-social behaviour by children and young people is a priority for all partners in Harrow, we believe this is best achieved through effective collaborative working</w:t>
      </w:r>
      <w:r w:rsidR="00DA47EE" w:rsidRPr="00DA47EE">
        <w:rPr>
          <w:rFonts w:cs="Arial"/>
          <w:color w:val="7030A0"/>
          <w:szCs w:val="24"/>
        </w:rPr>
        <w:t xml:space="preserve"> with other council services, the Safer Harrow Partnership and the Voluntary and Community Sector</w:t>
      </w:r>
      <w:r w:rsidRPr="00DA47EE">
        <w:rPr>
          <w:rFonts w:cs="Arial"/>
          <w:color w:val="7030A0"/>
          <w:szCs w:val="24"/>
        </w:rPr>
        <w:t xml:space="preserve">. The Youth offer within the newly redesigned Early Support is committed to further developing a robust preventative framework in which to reduce first time entrants and reoffending.   </w:t>
      </w:r>
    </w:p>
    <w:p w14:paraId="022C304E" w14:textId="33CFBFB0" w:rsidR="00FD4495" w:rsidRPr="00023900" w:rsidRDefault="00FD4495" w:rsidP="00FD4495">
      <w:pPr>
        <w:widowControl/>
        <w:autoSpaceDE w:val="0"/>
        <w:autoSpaceDN w:val="0"/>
        <w:adjustRightInd w:val="0"/>
        <w:spacing w:after="120"/>
        <w:rPr>
          <w:rFonts w:eastAsia="Arial" w:cs="Arial"/>
          <w:color w:val="7030A0"/>
          <w:szCs w:val="24"/>
        </w:rPr>
      </w:pPr>
    </w:p>
    <w:p w14:paraId="022C3050" w14:textId="77777777" w:rsidR="00FD4495" w:rsidRPr="00023900" w:rsidRDefault="00FD4495" w:rsidP="00FD4495">
      <w:pPr>
        <w:widowControl/>
        <w:tabs>
          <w:tab w:val="left" w:pos="426"/>
        </w:tabs>
        <w:autoSpaceDE w:val="0"/>
        <w:autoSpaceDN w:val="0"/>
        <w:adjustRightInd w:val="0"/>
        <w:spacing w:after="0"/>
        <w:rPr>
          <w:rFonts w:eastAsia="Times New Roman" w:cs="Arial"/>
          <w:bCs/>
          <w:color w:val="7030A0"/>
          <w:lang w:eastAsia="en-GB"/>
        </w:rPr>
      </w:pPr>
      <w:r w:rsidRPr="00023900">
        <w:rPr>
          <w:rFonts w:eastAsia="Arial" w:cs="Arial"/>
          <w:b/>
          <w:bCs/>
          <w:color w:val="7030A0"/>
          <w:sz w:val="32"/>
          <w:szCs w:val="46"/>
        </w:rPr>
        <w:t>Be More Business-like and Business Friendly</w:t>
      </w:r>
    </w:p>
    <w:p w14:paraId="022C3051" w14:textId="77777777" w:rsidR="00FD4495" w:rsidRPr="00023900" w:rsidRDefault="00FD4495" w:rsidP="00FD4495">
      <w:pPr>
        <w:widowControl/>
        <w:tabs>
          <w:tab w:val="left" w:pos="426"/>
        </w:tabs>
        <w:autoSpaceDE w:val="0"/>
        <w:autoSpaceDN w:val="0"/>
        <w:adjustRightInd w:val="0"/>
        <w:spacing w:after="0"/>
        <w:contextualSpacing/>
        <w:rPr>
          <w:rFonts w:eastAsia="Times New Roman" w:cs="Arial"/>
          <w:bCs/>
          <w:color w:val="7030A0"/>
          <w:lang w:eastAsia="en-GB"/>
        </w:rPr>
      </w:pPr>
    </w:p>
    <w:p w14:paraId="022C3052" w14:textId="77777777" w:rsidR="00FD4495" w:rsidRPr="00023900" w:rsidRDefault="00FD4495" w:rsidP="00FD4495">
      <w:pPr>
        <w:widowControl/>
        <w:tabs>
          <w:tab w:val="left" w:pos="426"/>
        </w:tabs>
        <w:autoSpaceDE w:val="0"/>
        <w:autoSpaceDN w:val="0"/>
        <w:adjustRightInd w:val="0"/>
        <w:spacing w:after="120"/>
        <w:rPr>
          <w:rFonts w:eastAsia="Times New Roman" w:cs="Arial"/>
          <w:b/>
          <w:bCs/>
          <w:i/>
          <w:color w:val="7030A0"/>
          <w:lang w:eastAsia="en-GB"/>
        </w:rPr>
      </w:pPr>
      <w:r w:rsidRPr="00023900">
        <w:rPr>
          <w:rFonts w:eastAsia="Times New Roman" w:cs="Arial"/>
          <w:b/>
          <w:bCs/>
          <w:i/>
          <w:color w:val="7030A0"/>
          <w:lang w:eastAsia="en-GB"/>
        </w:rPr>
        <w:t xml:space="preserve">What we are doing for </w:t>
      </w:r>
      <w:r w:rsidR="00102835" w:rsidRPr="00023900">
        <w:rPr>
          <w:rFonts w:eastAsia="Times New Roman" w:cs="Arial"/>
          <w:b/>
          <w:bCs/>
          <w:i/>
          <w:color w:val="7030A0"/>
          <w:lang w:eastAsia="en-GB"/>
        </w:rPr>
        <w:t>b</w:t>
      </w:r>
      <w:r w:rsidRPr="00023900">
        <w:rPr>
          <w:rFonts w:eastAsia="Times New Roman" w:cs="Arial"/>
          <w:b/>
          <w:bCs/>
          <w:i/>
          <w:color w:val="7030A0"/>
          <w:lang w:eastAsia="en-GB"/>
        </w:rPr>
        <w:t>usinesses</w:t>
      </w:r>
    </w:p>
    <w:p w14:paraId="0CECDF5C" w14:textId="7D5069E9" w:rsidR="00F74D70" w:rsidRPr="00ED73ED" w:rsidRDefault="009D7F6A" w:rsidP="00FD4495">
      <w:pPr>
        <w:widowControl/>
        <w:autoSpaceDE w:val="0"/>
        <w:autoSpaceDN w:val="0"/>
        <w:adjustRightInd w:val="0"/>
        <w:spacing w:after="120"/>
        <w:rPr>
          <w:rFonts w:eastAsia="Times New Roman" w:cs="Arial"/>
          <w:color w:val="7030A0"/>
          <w:szCs w:val="24"/>
        </w:rPr>
      </w:pPr>
      <w:r w:rsidRPr="00ED73ED">
        <w:rPr>
          <w:rFonts w:eastAsia="Times New Roman" w:cs="Arial"/>
          <w:color w:val="7030A0"/>
          <w:szCs w:val="24"/>
        </w:rPr>
        <w:t>Harrow is a small business borough, therefore it is important that as a council we</w:t>
      </w:r>
      <w:r w:rsidR="001448CB" w:rsidRPr="00ED73ED">
        <w:rPr>
          <w:rFonts w:eastAsia="Times New Roman" w:cs="Arial"/>
          <w:color w:val="7030A0"/>
          <w:szCs w:val="24"/>
        </w:rPr>
        <w:t xml:space="preserve"> understand the needs of local businesses and support them to grow and be successful</w:t>
      </w:r>
      <w:r w:rsidRPr="00ED73ED">
        <w:rPr>
          <w:rFonts w:eastAsia="Times New Roman" w:cs="Arial"/>
          <w:color w:val="7030A0"/>
          <w:szCs w:val="24"/>
        </w:rPr>
        <w:t>. In 2014 we introduced 20 min</w:t>
      </w:r>
      <w:r w:rsidR="001B4DF3">
        <w:rPr>
          <w:rFonts w:eastAsia="Times New Roman" w:cs="Arial"/>
          <w:color w:val="7030A0"/>
          <w:szCs w:val="24"/>
        </w:rPr>
        <w:t>ute</w:t>
      </w:r>
      <w:r w:rsidRPr="00ED73ED">
        <w:rPr>
          <w:rFonts w:eastAsia="Times New Roman" w:cs="Arial"/>
          <w:color w:val="7030A0"/>
          <w:szCs w:val="24"/>
        </w:rPr>
        <w:t>s of free on-street parking to support businesses on our local high streets. We set up Harrow Deals in 20</w:t>
      </w:r>
      <w:r w:rsidR="00EA2933" w:rsidRPr="00ED73ED">
        <w:rPr>
          <w:rFonts w:eastAsia="Times New Roman" w:cs="Arial"/>
          <w:color w:val="7030A0"/>
          <w:szCs w:val="24"/>
        </w:rPr>
        <w:t>15</w:t>
      </w:r>
      <w:r w:rsidR="00F249AE" w:rsidRPr="00ED73ED">
        <w:rPr>
          <w:rFonts w:eastAsia="Times New Roman" w:cs="Arial"/>
          <w:color w:val="7030A0"/>
          <w:szCs w:val="24"/>
        </w:rPr>
        <w:t>,</w:t>
      </w:r>
      <w:r w:rsidRPr="00ED73ED">
        <w:rPr>
          <w:rFonts w:eastAsia="Times New Roman" w:cs="Arial"/>
          <w:color w:val="7030A0"/>
          <w:szCs w:val="24"/>
        </w:rPr>
        <w:t xml:space="preserve"> a</w:t>
      </w:r>
      <w:r w:rsidR="00F249AE" w:rsidRPr="00ED73ED">
        <w:rPr>
          <w:rFonts w:eastAsia="Times New Roman" w:cs="Arial"/>
          <w:color w:val="7030A0"/>
          <w:szCs w:val="24"/>
        </w:rPr>
        <w:t xml:space="preserve"> </w:t>
      </w:r>
      <w:r w:rsidRPr="00ED73ED">
        <w:rPr>
          <w:rFonts w:eastAsia="Times New Roman" w:cs="Arial"/>
          <w:color w:val="7030A0"/>
          <w:szCs w:val="24"/>
        </w:rPr>
        <w:t xml:space="preserve">platform for local businesses to be able to </w:t>
      </w:r>
      <w:r w:rsidR="00F249AE" w:rsidRPr="00ED73ED">
        <w:rPr>
          <w:rFonts w:eastAsia="Times New Roman" w:cs="Arial"/>
          <w:color w:val="7030A0"/>
          <w:szCs w:val="24"/>
        </w:rPr>
        <w:t>advertise promotions and offers to local residents</w:t>
      </w:r>
      <w:r w:rsidR="00F74D70" w:rsidRPr="00ED73ED">
        <w:rPr>
          <w:rFonts w:eastAsia="Times New Roman" w:cs="Arial"/>
          <w:color w:val="7030A0"/>
          <w:szCs w:val="24"/>
        </w:rPr>
        <w:t xml:space="preserve">. </w:t>
      </w:r>
    </w:p>
    <w:p w14:paraId="59E0682A" w14:textId="52017232" w:rsidR="006308D3" w:rsidRPr="00ED73ED" w:rsidRDefault="009604E8" w:rsidP="00FD4495">
      <w:pPr>
        <w:widowControl/>
        <w:autoSpaceDE w:val="0"/>
        <w:autoSpaceDN w:val="0"/>
        <w:adjustRightInd w:val="0"/>
        <w:spacing w:after="120"/>
        <w:rPr>
          <w:rFonts w:eastAsia="Times New Roman" w:cs="Arial"/>
          <w:color w:val="7030A0"/>
          <w:szCs w:val="24"/>
        </w:rPr>
      </w:pPr>
      <w:r w:rsidRPr="00ED73ED">
        <w:rPr>
          <w:rFonts w:eastAsia="Times New Roman" w:cs="Arial"/>
          <w:color w:val="7030A0"/>
          <w:szCs w:val="24"/>
        </w:rPr>
        <w:t xml:space="preserve">Over the last four years we have supported </w:t>
      </w:r>
      <w:r w:rsidR="00061C04" w:rsidRPr="00ED73ED">
        <w:rPr>
          <w:rFonts w:eastAsia="Times New Roman" w:cs="Arial"/>
          <w:color w:val="7030A0"/>
          <w:szCs w:val="24"/>
        </w:rPr>
        <w:t>3,110 businesses. This has included business to business mentoring, the provision of pop up space for new entrepreneurs, workshops, and our popular</w:t>
      </w:r>
      <w:r w:rsidR="00F249AE" w:rsidRPr="00ED73ED">
        <w:rPr>
          <w:rFonts w:eastAsia="Times New Roman" w:cs="Arial"/>
          <w:color w:val="7030A0"/>
          <w:szCs w:val="24"/>
        </w:rPr>
        <w:t xml:space="preserve"> Business Den</w:t>
      </w:r>
      <w:r w:rsidR="00061C04" w:rsidRPr="00ED73ED">
        <w:rPr>
          <w:rFonts w:eastAsia="Times New Roman" w:cs="Arial"/>
          <w:color w:val="7030A0"/>
          <w:szCs w:val="24"/>
        </w:rPr>
        <w:t xml:space="preserve"> which has provided opportunities for new businesses to compete and demonstrate they are the best in Harrow. The HA1 Business Improvement District was formed in 2014 and since then we have gone on to support business and community groups in our district centres. Vacancy levels </w:t>
      </w:r>
      <w:r w:rsidR="006308D3" w:rsidRPr="00ED73ED">
        <w:rPr>
          <w:rFonts w:eastAsia="Times New Roman" w:cs="Arial"/>
          <w:color w:val="7030A0"/>
          <w:szCs w:val="24"/>
        </w:rPr>
        <w:t xml:space="preserve">in the district centres </w:t>
      </w:r>
      <w:r w:rsidR="006D37B7" w:rsidRPr="00ED73ED">
        <w:rPr>
          <w:rFonts w:eastAsia="Times New Roman" w:cs="Arial"/>
          <w:color w:val="7030A0"/>
          <w:szCs w:val="24"/>
        </w:rPr>
        <w:t xml:space="preserve">are </w:t>
      </w:r>
      <w:r w:rsidR="006308D3" w:rsidRPr="00ED73ED">
        <w:rPr>
          <w:rFonts w:eastAsia="Times New Roman" w:cs="Arial"/>
          <w:color w:val="7030A0"/>
          <w:szCs w:val="24"/>
        </w:rPr>
        <w:t xml:space="preserve">3% and </w:t>
      </w:r>
      <w:r w:rsidR="006D37B7" w:rsidRPr="00ED73ED">
        <w:rPr>
          <w:rFonts w:eastAsia="Times New Roman" w:cs="Arial"/>
          <w:color w:val="7030A0"/>
          <w:szCs w:val="24"/>
        </w:rPr>
        <w:t xml:space="preserve">in </w:t>
      </w:r>
      <w:r w:rsidR="006308D3" w:rsidRPr="00ED73ED">
        <w:rPr>
          <w:rFonts w:eastAsia="Times New Roman" w:cs="Arial"/>
          <w:color w:val="7030A0"/>
          <w:szCs w:val="24"/>
        </w:rPr>
        <w:t xml:space="preserve">Harrow Town Centre </w:t>
      </w:r>
      <w:r w:rsidR="00ED73ED">
        <w:rPr>
          <w:rFonts w:eastAsia="Times New Roman" w:cs="Arial"/>
          <w:color w:val="7030A0"/>
          <w:szCs w:val="24"/>
        </w:rPr>
        <w:t>are</w:t>
      </w:r>
      <w:r w:rsidR="00ED73ED" w:rsidRPr="00ED73ED">
        <w:rPr>
          <w:rFonts w:eastAsia="Times New Roman" w:cs="Arial"/>
          <w:color w:val="7030A0"/>
          <w:szCs w:val="24"/>
        </w:rPr>
        <w:t xml:space="preserve"> </w:t>
      </w:r>
      <w:r w:rsidR="006308D3" w:rsidRPr="00ED73ED">
        <w:rPr>
          <w:rFonts w:eastAsia="Times New Roman" w:cs="Arial"/>
          <w:color w:val="7030A0"/>
          <w:szCs w:val="24"/>
        </w:rPr>
        <w:t>5.4%, lower than the UK and London</w:t>
      </w:r>
      <w:r w:rsidR="00ED73ED">
        <w:rPr>
          <w:rFonts w:eastAsia="Times New Roman" w:cs="Arial"/>
          <w:color w:val="7030A0"/>
          <w:szCs w:val="24"/>
        </w:rPr>
        <w:t xml:space="preserve"> figures</w:t>
      </w:r>
      <w:r w:rsidR="006308D3" w:rsidRPr="00ED73ED">
        <w:rPr>
          <w:rFonts w:eastAsia="Times New Roman" w:cs="Arial"/>
          <w:color w:val="7030A0"/>
          <w:szCs w:val="24"/>
        </w:rPr>
        <w:t xml:space="preserve">. </w:t>
      </w:r>
    </w:p>
    <w:p w14:paraId="41C61D72" w14:textId="044F1060" w:rsidR="00F249AE" w:rsidRPr="00ED73ED" w:rsidRDefault="006308D3" w:rsidP="00FD4495">
      <w:pPr>
        <w:widowControl/>
        <w:autoSpaceDE w:val="0"/>
        <w:autoSpaceDN w:val="0"/>
        <w:adjustRightInd w:val="0"/>
        <w:spacing w:after="120"/>
        <w:rPr>
          <w:rFonts w:eastAsia="Times New Roman" w:cs="Arial"/>
          <w:color w:val="7030A0"/>
          <w:szCs w:val="24"/>
        </w:rPr>
      </w:pPr>
      <w:r w:rsidRPr="00ED73ED">
        <w:rPr>
          <w:rFonts w:eastAsia="Times New Roman" w:cs="Arial"/>
          <w:color w:val="7030A0"/>
          <w:szCs w:val="24"/>
        </w:rPr>
        <w:t xml:space="preserve">We have secured funding and implemented a number of schemes to support </w:t>
      </w:r>
      <w:proofErr w:type="gramStart"/>
      <w:r w:rsidRPr="00ED73ED">
        <w:rPr>
          <w:rFonts w:eastAsia="Times New Roman" w:cs="Arial"/>
          <w:color w:val="7030A0"/>
          <w:szCs w:val="24"/>
        </w:rPr>
        <w:t>businesses,</w:t>
      </w:r>
      <w:proofErr w:type="gramEnd"/>
      <w:r w:rsidRPr="00ED73ED">
        <w:rPr>
          <w:rFonts w:eastAsia="Times New Roman" w:cs="Arial"/>
          <w:color w:val="7030A0"/>
          <w:szCs w:val="24"/>
        </w:rPr>
        <w:t xml:space="preserve"> this has included public realm and shop front improvements on Station R</w:t>
      </w:r>
      <w:r w:rsidR="00ED73ED">
        <w:rPr>
          <w:rFonts w:eastAsia="Times New Roman" w:cs="Arial"/>
          <w:color w:val="7030A0"/>
          <w:szCs w:val="24"/>
        </w:rPr>
        <w:t>oa</w:t>
      </w:r>
      <w:r w:rsidRPr="00ED73ED">
        <w:rPr>
          <w:rFonts w:eastAsia="Times New Roman" w:cs="Arial"/>
          <w:color w:val="7030A0"/>
          <w:szCs w:val="24"/>
        </w:rPr>
        <w:t>d, and the creation of affordable artists</w:t>
      </w:r>
      <w:r w:rsidR="00A9031A">
        <w:rPr>
          <w:rFonts w:eastAsia="Times New Roman" w:cs="Arial"/>
          <w:color w:val="7030A0"/>
          <w:szCs w:val="24"/>
        </w:rPr>
        <w:t>’</w:t>
      </w:r>
      <w:r w:rsidRPr="00ED73ED">
        <w:rPr>
          <w:rFonts w:eastAsia="Times New Roman" w:cs="Arial"/>
          <w:color w:val="7030A0"/>
          <w:szCs w:val="24"/>
        </w:rPr>
        <w:t xml:space="preserve"> studios in Wealdstone. </w:t>
      </w:r>
      <w:r w:rsidR="005C3013" w:rsidRPr="00ED73ED">
        <w:rPr>
          <w:rFonts w:eastAsia="Times New Roman" w:cs="Arial"/>
          <w:color w:val="7030A0"/>
          <w:szCs w:val="24"/>
        </w:rPr>
        <w:t xml:space="preserve">Our business </w:t>
      </w:r>
      <w:r w:rsidR="00ED73ED" w:rsidRPr="00ED73ED">
        <w:rPr>
          <w:rFonts w:eastAsia="Times New Roman" w:cs="Arial"/>
          <w:color w:val="7030A0"/>
          <w:szCs w:val="24"/>
        </w:rPr>
        <w:t>start-up</w:t>
      </w:r>
      <w:r w:rsidR="005C3013" w:rsidRPr="00ED73ED">
        <w:rPr>
          <w:rFonts w:eastAsia="Times New Roman" w:cs="Arial"/>
          <w:color w:val="7030A0"/>
          <w:szCs w:val="24"/>
        </w:rPr>
        <w:t xml:space="preserve"> and survival rates compare favourably with the rest of London and last year over 100 businesses reported improved performance thanks to our support.</w:t>
      </w:r>
      <w:r w:rsidR="00ED73ED">
        <w:rPr>
          <w:rFonts w:eastAsia="Times New Roman" w:cs="Arial"/>
          <w:color w:val="7030A0"/>
          <w:szCs w:val="24"/>
        </w:rPr>
        <w:t xml:space="preserve"> </w:t>
      </w:r>
      <w:r w:rsidRPr="00ED73ED">
        <w:rPr>
          <w:rFonts w:eastAsia="Times New Roman" w:cs="Arial"/>
          <w:color w:val="7030A0"/>
          <w:szCs w:val="24"/>
        </w:rPr>
        <w:t xml:space="preserve">Our work has been recognised </w:t>
      </w:r>
      <w:r w:rsidR="006D37B7" w:rsidRPr="00ED73ED">
        <w:rPr>
          <w:rFonts w:eastAsia="Times New Roman" w:cs="Arial"/>
          <w:color w:val="7030A0"/>
          <w:szCs w:val="24"/>
        </w:rPr>
        <w:t>by the Federation of Small Businesses that awarded Harrow “Best All-Round Small Business Friendly Borough”</w:t>
      </w:r>
      <w:r w:rsidR="00ED73ED">
        <w:rPr>
          <w:rFonts w:eastAsia="Times New Roman" w:cs="Arial"/>
          <w:color w:val="7030A0"/>
          <w:szCs w:val="24"/>
        </w:rPr>
        <w:t xml:space="preserve"> in 2016</w:t>
      </w:r>
      <w:r w:rsidR="006D37B7" w:rsidRPr="00ED73ED">
        <w:rPr>
          <w:rFonts w:eastAsia="Times New Roman" w:cs="Arial"/>
          <w:color w:val="7030A0"/>
          <w:szCs w:val="24"/>
        </w:rPr>
        <w:t xml:space="preserve">. </w:t>
      </w:r>
    </w:p>
    <w:p w14:paraId="17802D7C" w14:textId="62A5A262" w:rsidR="00C335DA" w:rsidRDefault="00C335DA" w:rsidP="00351F63">
      <w:pPr>
        <w:rPr>
          <w:rFonts w:eastAsia="Times New Roman" w:cs="Arial"/>
          <w:color w:val="FF0000"/>
          <w:szCs w:val="24"/>
        </w:rPr>
      </w:pPr>
      <w:r w:rsidRPr="00ED73ED">
        <w:rPr>
          <w:color w:val="7030A0"/>
        </w:rPr>
        <w:t>Harrow is cited as an example of best practice in the Future of London’s report on “Making the Case for Place”. The report outlines how the council uses social value clauses in its procurement of goods and services to deliver benefits for Harrow’s residents and businesses, and how economic development support the council’s suppliers to recruit local residents and apprentices.</w:t>
      </w:r>
    </w:p>
    <w:p w14:paraId="022C3055" w14:textId="77777777" w:rsidR="00FD4495" w:rsidRPr="00023900" w:rsidRDefault="00FD4495" w:rsidP="00F249AE">
      <w:pPr>
        <w:widowControl/>
        <w:autoSpaceDE w:val="0"/>
        <w:autoSpaceDN w:val="0"/>
        <w:adjustRightInd w:val="0"/>
        <w:spacing w:after="120"/>
        <w:rPr>
          <w:rFonts w:eastAsia="Times New Roman" w:cs="Arial"/>
          <w:bCs/>
          <w:color w:val="7030A0"/>
          <w:sz w:val="10"/>
          <w:lang w:eastAsia="en-GB"/>
        </w:rPr>
      </w:pPr>
    </w:p>
    <w:p w14:paraId="022C3056" w14:textId="1C86DC61" w:rsidR="00FD4495" w:rsidRPr="00023900" w:rsidRDefault="00FD4495" w:rsidP="00FD4495">
      <w:pPr>
        <w:widowControl/>
        <w:tabs>
          <w:tab w:val="left" w:pos="426"/>
        </w:tabs>
        <w:autoSpaceDE w:val="0"/>
        <w:autoSpaceDN w:val="0"/>
        <w:adjustRightInd w:val="0"/>
        <w:spacing w:after="120"/>
        <w:rPr>
          <w:rFonts w:eastAsia="Times New Roman" w:cs="Arial"/>
          <w:b/>
          <w:bCs/>
          <w:i/>
          <w:color w:val="7030A0"/>
          <w:lang w:eastAsia="en-GB"/>
        </w:rPr>
      </w:pPr>
      <w:r w:rsidRPr="00023900">
        <w:rPr>
          <w:rFonts w:eastAsia="Times New Roman" w:cs="Arial"/>
          <w:b/>
          <w:bCs/>
          <w:i/>
          <w:color w:val="7030A0"/>
          <w:lang w:eastAsia="en-GB"/>
        </w:rPr>
        <w:t>Commercialisation</w:t>
      </w:r>
    </w:p>
    <w:p w14:paraId="0C3E3586" w14:textId="1F8F1829" w:rsidR="00F74D70" w:rsidRPr="004546C3" w:rsidRDefault="001448CB" w:rsidP="00FD4495">
      <w:pPr>
        <w:widowControl/>
        <w:autoSpaceDE w:val="0"/>
        <w:autoSpaceDN w:val="0"/>
        <w:adjustRightInd w:val="0"/>
        <w:spacing w:after="120"/>
        <w:rPr>
          <w:rFonts w:eastAsia="Times New Roman" w:cs="Arial"/>
          <w:color w:val="7030A0"/>
          <w:szCs w:val="24"/>
        </w:rPr>
      </w:pPr>
      <w:r w:rsidRPr="004546C3">
        <w:rPr>
          <w:rFonts w:eastAsia="Times New Roman" w:cs="Arial"/>
          <w:color w:val="7030A0"/>
          <w:szCs w:val="24"/>
        </w:rPr>
        <w:t xml:space="preserve">In </w:t>
      </w:r>
      <w:r w:rsidR="00805F4F" w:rsidRPr="004546C3">
        <w:rPr>
          <w:rFonts w:eastAsia="Times New Roman" w:cs="Arial"/>
          <w:color w:val="7030A0"/>
          <w:szCs w:val="24"/>
        </w:rPr>
        <w:t xml:space="preserve">2015 </w:t>
      </w:r>
      <w:r w:rsidRPr="004546C3">
        <w:rPr>
          <w:rFonts w:eastAsia="Times New Roman" w:cs="Arial"/>
          <w:color w:val="7030A0"/>
          <w:szCs w:val="24"/>
        </w:rPr>
        <w:t xml:space="preserve">we </w:t>
      </w:r>
      <w:r w:rsidR="00805F4F" w:rsidRPr="004546C3">
        <w:rPr>
          <w:rFonts w:eastAsia="Times New Roman" w:cs="Arial"/>
          <w:color w:val="7030A0"/>
          <w:szCs w:val="24"/>
        </w:rPr>
        <w:t>launched a</w:t>
      </w:r>
      <w:r w:rsidR="004C2844" w:rsidRPr="004546C3">
        <w:rPr>
          <w:rFonts w:eastAsia="Times New Roman" w:cs="Arial"/>
          <w:color w:val="7030A0"/>
          <w:szCs w:val="24"/>
        </w:rPr>
        <w:t xml:space="preserve"> commercialisation </w:t>
      </w:r>
      <w:r w:rsidR="00805F4F" w:rsidRPr="004546C3">
        <w:rPr>
          <w:rFonts w:eastAsia="Times New Roman" w:cs="Arial"/>
          <w:color w:val="7030A0"/>
          <w:szCs w:val="24"/>
        </w:rPr>
        <w:t>strategy</w:t>
      </w:r>
      <w:r w:rsidR="00E62F81" w:rsidRPr="004546C3">
        <w:rPr>
          <w:rFonts w:eastAsia="Times New Roman" w:cs="Arial"/>
          <w:color w:val="7030A0"/>
          <w:szCs w:val="24"/>
        </w:rPr>
        <w:t xml:space="preserve"> as a major contribution to our </w:t>
      </w:r>
      <w:r w:rsidR="004C2844" w:rsidRPr="004546C3">
        <w:rPr>
          <w:rFonts w:eastAsia="Times New Roman" w:cs="Arial"/>
          <w:color w:val="7030A0"/>
          <w:szCs w:val="24"/>
        </w:rPr>
        <w:t xml:space="preserve">medium-term </w:t>
      </w:r>
      <w:r w:rsidR="00E62F81" w:rsidRPr="004546C3">
        <w:rPr>
          <w:rFonts w:eastAsia="Times New Roman" w:cs="Arial"/>
          <w:color w:val="7030A0"/>
          <w:szCs w:val="24"/>
        </w:rPr>
        <w:t>budget planning</w:t>
      </w:r>
      <w:r w:rsidR="00805F4F" w:rsidRPr="004546C3">
        <w:rPr>
          <w:rFonts w:eastAsia="Times New Roman" w:cs="Arial"/>
          <w:color w:val="7030A0"/>
          <w:szCs w:val="24"/>
        </w:rPr>
        <w:t xml:space="preserve">. </w:t>
      </w:r>
      <w:r w:rsidR="00B926A0" w:rsidRPr="004546C3">
        <w:rPr>
          <w:rFonts w:eastAsia="Times New Roman" w:cs="Arial"/>
          <w:color w:val="7030A0"/>
          <w:szCs w:val="24"/>
        </w:rPr>
        <w:t xml:space="preserve">Commercialisation is a positive agenda for Harrow as it provides for the </w:t>
      </w:r>
      <w:r w:rsidR="00805F4F" w:rsidRPr="004546C3">
        <w:rPr>
          <w:rFonts w:eastAsia="Times New Roman" w:cs="Arial"/>
          <w:color w:val="7030A0"/>
          <w:szCs w:val="24"/>
        </w:rPr>
        <w:t>profits from a range of new services and ventures</w:t>
      </w:r>
      <w:r w:rsidR="00B926A0" w:rsidRPr="004546C3">
        <w:rPr>
          <w:rFonts w:eastAsia="Times New Roman" w:cs="Arial"/>
          <w:color w:val="7030A0"/>
          <w:szCs w:val="24"/>
        </w:rPr>
        <w:t xml:space="preserve"> to </w:t>
      </w:r>
      <w:r w:rsidR="00805F4F" w:rsidRPr="004546C3">
        <w:rPr>
          <w:rFonts w:eastAsia="Times New Roman" w:cs="Arial"/>
          <w:color w:val="7030A0"/>
          <w:szCs w:val="24"/>
        </w:rPr>
        <w:t>be re-invested back into vital services</w:t>
      </w:r>
      <w:r w:rsidR="009F0913">
        <w:rPr>
          <w:rFonts w:eastAsia="Times New Roman" w:cs="Arial"/>
          <w:color w:val="7030A0"/>
          <w:szCs w:val="24"/>
        </w:rPr>
        <w:t xml:space="preserve"> and off-set some of the reduction in grant from Government that we are facing</w:t>
      </w:r>
      <w:r w:rsidRPr="004546C3">
        <w:rPr>
          <w:rFonts w:eastAsia="Times New Roman" w:cs="Arial"/>
          <w:color w:val="7030A0"/>
          <w:szCs w:val="24"/>
        </w:rPr>
        <w:t>.</w:t>
      </w:r>
      <w:r w:rsidR="00B926A0" w:rsidRPr="004546C3">
        <w:rPr>
          <w:rFonts w:eastAsia="Times New Roman" w:cs="Arial"/>
          <w:color w:val="7030A0"/>
          <w:szCs w:val="24"/>
        </w:rPr>
        <w:t xml:space="preserve"> It is inherently risky and this is considered alongside alternative options and risk mitigations in the budget planning cycle.</w:t>
      </w:r>
    </w:p>
    <w:p w14:paraId="7BCA4842" w14:textId="0F46604A" w:rsidR="00B926A0" w:rsidRPr="004546C3" w:rsidRDefault="009E32BF" w:rsidP="00B926A0">
      <w:pPr>
        <w:widowControl/>
        <w:autoSpaceDE w:val="0"/>
        <w:autoSpaceDN w:val="0"/>
        <w:adjustRightInd w:val="0"/>
        <w:spacing w:after="120"/>
        <w:rPr>
          <w:rFonts w:cs="Arial"/>
          <w:color w:val="7030A0"/>
          <w:szCs w:val="24"/>
        </w:rPr>
      </w:pPr>
      <w:r w:rsidRPr="004546C3">
        <w:rPr>
          <w:rFonts w:eastAsia="Times New Roman" w:cs="Arial"/>
          <w:color w:val="7030A0"/>
          <w:szCs w:val="24"/>
        </w:rPr>
        <w:t xml:space="preserve">Project Phoenix </w:t>
      </w:r>
      <w:r w:rsidR="00E62F81" w:rsidRPr="004546C3">
        <w:rPr>
          <w:rFonts w:eastAsia="Times New Roman" w:cs="Arial"/>
          <w:color w:val="7030A0"/>
          <w:szCs w:val="24"/>
        </w:rPr>
        <w:t>aim</w:t>
      </w:r>
      <w:r w:rsidRPr="004546C3">
        <w:rPr>
          <w:rFonts w:eastAsia="Times New Roman" w:cs="Arial"/>
          <w:color w:val="7030A0"/>
          <w:szCs w:val="24"/>
        </w:rPr>
        <w:t>s for</w:t>
      </w:r>
      <w:r w:rsidR="00E62F81" w:rsidRPr="004546C3">
        <w:rPr>
          <w:rFonts w:eastAsia="Times New Roman" w:cs="Arial"/>
          <w:color w:val="7030A0"/>
          <w:szCs w:val="24"/>
        </w:rPr>
        <w:t xml:space="preserve"> cost neutrality in Environmental services by 2020. S</w:t>
      </w:r>
      <w:r w:rsidR="00805F4F" w:rsidRPr="004546C3">
        <w:rPr>
          <w:rFonts w:eastAsia="Times New Roman" w:cs="Arial"/>
          <w:color w:val="7030A0"/>
          <w:szCs w:val="24"/>
        </w:rPr>
        <w:t>o far</w:t>
      </w:r>
      <w:r w:rsidR="004C2844" w:rsidRPr="004546C3">
        <w:rPr>
          <w:rFonts w:eastAsia="Times New Roman" w:cs="Arial"/>
          <w:color w:val="7030A0"/>
          <w:szCs w:val="24"/>
        </w:rPr>
        <w:t xml:space="preserve"> </w:t>
      </w:r>
      <w:r w:rsidR="00B926A0" w:rsidRPr="004546C3">
        <w:rPr>
          <w:rFonts w:eastAsia="Times New Roman" w:cs="Arial"/>
          <w:color w:val="7030A0"/>
          <w:szCs w:val="24"/>
        </w:rPr>
        <w:t>eight</w:t>
      </w:r>
      <w:r w:rsidR="00771B10" w:rsidRPr="004546C3">
        <w:rPr>
          <w:rFonts w:eastAsia="Times New Roman" w:cs="Arial"/>
          <w:color w:val="7030A0"/>
          <w:szCs w:val="24"/>
        </w:rPr>
        <w:t xml:space="preserve"> new commercial ventures </w:t>
      </w:r>
      <w:r w:rsidR="00E62F81" w:rsidRPr="004546C3">
        <w:rPr>
          <w:rFonts w:eastAsia="Times New Roman" w:cs="Arial"/>
          <w:color w:val="7030A0"/>
          <w:szCs w:val="24"/>
        </w:rPr>
        <w:t xml:space="preserve">have been </w:t>
      </w:r>
      <w:r w:rsidR="00771B10" w:rsidRPr="004546C3">
        <w:rPr>
          <w:rFonts w:eastAsia="Times New Roman" w:cs="Arial"/>
          <w:color w:val="7030A0"/>
          <w:szCs w:val="24"/>
        </w:rPr>
        <w:t xml:space="preserve">approved. Highlights include the launch of the Harrow &amp; Brent transport hub, the Training Academy – Centre of Excellence, </w:t>
      </w:r>
      <w:r w:rsidR="009F0913">
        <w:rPr>
          <w:rFonts w:eastAsia="Times New Roman" w:cs="Arial"/>
          <w:color w:val="7030A0"/>
          <w:szCs w:val="24"/>
        </w:rPr>
        <w:lastRenderedPageBreak/>
        <w:t xml:space="preserve">Harrow Cookery School, MOT testing </w:t>
      </w:r>
      <w:r w:rsidR="00771B10" w:rsidRPr="004546C3">
        <w:rPr>
          <w:rFonts w:eastAsia="Times New Roman" w:cs="Arial"/>
          <w:color w:val="7030A0"/>
          <w:szCs w:val="24"/>
        </w:rPr>
        <w:t>and the commercial food waste service. Trade waste</w:t>
      </w:r>
      <w:r w:rsidR="009F0913">
        <w:rPr>
          <w:rFonts w:eastAsia="Times New Roman" w:cs="Arial"/>
          <w:color w:val="7030A0"/>
          <w:szCs w:val="24"/>
        </w:rPr>
        <w:t>, confidential waste</w:t>
      </w:r>
      <w:r w:rsidR="00771B10" w:rsidRPr="004546C3">
        <w:rPr>
          <w:rFonts w:eastAsia="Times New Roman" w:cs="Arial"/>
          <w:color w:val="7030A0"/>
          <w:szCs w:val="24"/>
        </w:rPr>
        <w:t xml:space="preserve"> and </w:t>
      </w:r>
      <w:r w:rsidR="009F0913">
        <w:rPr>
          <w:rFonts w:eastAsia="Times New Roman" w:cs="Arial"/>
          <w:color w:val="7030A0"/>
          <w:szCs w:val="24"/>
        </w:rPr>
        <w:t xml:space="preserve">the </w:t>
      </w:r>
      <w:r w:rsidR="00771B10" w:rsidRPr="004546C3">
        <w:rPr>
          <w:rFonts w:eastAsia="Times New Roman" w:cs="Arial"/>
          <w:color w:val="7030A0"/>
          <w:szCs w:val="24"/>
        </w:rPr>
        <w:t>gardening</w:t>
      </w:r>
      <w:r w:rsidR="00D262EC" w:rsidRPr="004546C3">
        <w:rPr>
          <w:rFonts w:eastAsia="Times New Roman" w:cs="Arial"/>
          <w:color w:val="7030A0"/>
          <w:szCs w:val="24"/>
        </w:rPr>
        <w:t xml:space="preserve"> services are </w:t>
      </w:r>
      <w:r w:rsidR="009F0913">
        <w:rPr>
          <w:rFonts w:eastAsia="Times New Roman" w:cs="Arial"/>
          <w:color w:val="7030A0"/>
          <w:szCs w:val="24"/>
        </w:rPr>
        <w:t xml:space="preserve">also </w:t>
      </w:r>
      <w:r w:rsidR="00D262EC" w:rsidRPr="004546C3">
        <w:rPr>
          <w:rFonts w:eastAsia="Times New Roman" w:cs="Arial"/>
          <w:color w:val="7030A0"/>
          <w:szCs w:val="24"/>
        </w:rPr>
        <w:t>expanding</w:t>
      </w:r>
      <w:r w:rsidR="009F0913">
        <w:rPr>
          <w:rFonts w:eastAsia="Times New Roman" w:cs="Arial"/>
          <w:color w:val="7030A0"/>
          <w:szCs w:val="24"/>
        </w:rPr>
        <w:t>. Harrow Meals Service has been extended to deliver hot meals to our vulnerable and elderly residents</w:t>
      </w:r>
      <w:r w:rsidR="00D262EC" w:rsidRPr="004546C3">
        <w:rPr>
          <w:rFonts w:eastAsia="Times New Roman" w:cs="Arial"/>
          <w:color w:val="7030A0"/>
          <w:szCs w:val="24"/>
        </w:rPr>
        <w:t xml:space="preserve"> </w:t>
      </w:r>
      <w:r w:rsidR="00771B10" w:rsidRPr="004546C3">
        <w:rPr>
          <w:rFonts w:eastAsia="Times New Roman" w:cs="Arial"/>
          <w:color w:val="7030A0"/>
          <w:szCs w:val="24"/>
        </w:rPr>
        <w:t xml:space="preserve">and greater utilisation of our assets has seen </w:t>
      </w:r>
      <w:r w:rsidR="00E35E1F" w:rsidRPr="004546C3">
        <w:rPr>
          <w:rFonts w:eastAsia="Times New Roman" w:cs="Arial"/>
          <w:color w:val="7030A0"/>
          <w:szCs w:val="24"/>
        </w:rPr>
        <w:t>Council buildings</w:t>
      </w:r>
      <w:r w:rsidR="00771B10" w:rsidRPr="004546C3">
        <w:rPr>
          <w:rFonts w:eastAsia="Times New Roman" w:cs="Arial"/>
          <w:color w:val="7030A0"/>
          <w:szCs w:val="24"/>
        </w:rPr>
        <w:t xml:space="preserve"> used for major </w:t>
      </w:r>
      <w:r w:rsidR="00C742D7" w:rsidRPr="004546C3">
        <w:rPr>
          <w:rFonts w:eastAsia="Times New Roman" w:cs="Arial"/>
          <w:color w:val="7030A0"/>
          <w:szCs w:val="24"/>
        </w:rPr>
        <w:t xml:space="preserve">film locations </w:t>
      </w:r>
      <w:r w:rsidR="00771B10" w:rsidRPr="004546C3">
        <w:rPr>
          <w:rFonts w:eastAsia="Times New Roman" w:cs="Arial"/>
          <w:color w:val="7030A0"/>
          <w:szCs w:val="24"/>
        </w:rPr>
        <w:t>and commercial events offered in our parks</w:t>
      </w:r>
      <w:r w:rsidR="00E35E1F" w:rsidRPr="004546C3">
        <w:rPr>
          <w:rFonts w:eastAsia="Times New Roman" w:cs="Arial"/>
          <w:color w:val="7030A0"/>
          <w:szCs w:val="24"/>
        </w:rPr>
        <w:t>.</w:t>
      </w:r>
      <w:r w:rsidR="00B926A0" w:rsidRPr="004546C3">
        <w:rPr>
          <w:rFonts w:cs="Arial"/>
          <w:color w:val="7030A0"/>
          <w:szCs w:val="24"/>
        </w:rPr>
        <w:t xml:space="preserve"> </w:t>
      </w:r>
    </w:p>
    <w:p w14:paraId="626C10A4" w14:textId="7B396788" w:rsidR="00B926A0" w:rsidRPr="004546C3" w:rsidRDefault="00B926A0" w:rsidP="00B926A0">
      <w:pPr>
        <w:widowControl/>
        <w:autoSpaceDE w:val="0"/>
        <w:autoSpaceDN w:val="0"/>
        <w:adjustRightInd w:val="0"/>
        <w:spacing w:after="120"/>
        <w:rPr>
          <w:rFonts w:eastAsia="Times New Roman" w:cs="Arial"/>
          <w:color w:val="7030A0"/>
          <w:szCs w:val="24"/>
        </w:rPr>
      </w:pPr>
      <w:r w:rsidRPr="004546C3">
        <w:rPr>
          <w:rFonts w:eastAsia="Times New Roman" w:cs="Arial"/>
          <w:color w:val="7030A0"/>
          <w:szCs w:val="24"/>
        </w:rPr>
        <w:t>We are</w:t>
      </w:r>
      <w:r w:rsidR="009E32BF" w:rsidRPr="004546C3">
        <w:rPr>
          <w:rFonts w:eastAsia="Times New Roman" w:cs="Arial"/>
          <w:color w:val="7030A0"/>
          <w:szCs w:val="24"/>
        </w:rPr>
        <w:t xml:space="preserve"> </w:t>
      </w:r>
      <w:r w:rsidR="004546C3">
        <w:rPr>
          <w:rFonts w:eastAsia="Times New Roman" w:cs="Arial"/>
          <w:color w:val="7030A0"/>
          <w:szCs w:val="24"/>
        </w:rPr>
        <w:t xml:space="preserve">also </w:t>
      </w:r>
      <w:r w:rsidR="009E32BF" w:rsidRPr="004546C3">
        <w:rPr>
          <w:rFonts w:eastAsia="Times New Roman" w:cs="Arial"/>
          <w:color w:val="7030A0"/>
          <w:szCs w:val="24"/>
        </w:rPr>
        <w:t>generating income from advertising on the Council’s website and our magazine - Harrow People. External sponsorship has enabled flagship events such as Harrow’s Heroes and Harrow Business Den to continue.</w:t>
      </w:r>
      <w:r w:rsidRPr="004546C3">
        <w:rPr>
          <w:rFonts w:eastAsia="Times New Roman" w:cs="Arial"/>
          <w:color w:val="7030A0"/>
          <w:szCs w:val="24"/>
        </w:rPr>
        <w:t xml:space="preserve"> </w:t>
      </w:r>
      <w:r w:rsidR="009E32BF" w:rsidRPr="004546C3">
        <w:rPr>
          <w:rFonts w:eastAsia="Times New Roman" w:cs="Arial"/>
          <w:color w:val="7030A0"/>
          <w:szCs w:val="24"/>
        </w:rPr>
        <w:t xml:space="preserve">Our Investment Property Strategy is investing in a commercial property portfolio with a gross yield of 7.5%. We set up a Lettings Agency in 2015 to </w:t>
      </w:r>
      <w:r w:rsidR="002F27F7">
        <w:rPr>
          <w:rFonts w:eastAsia="Times New Roman" w:cs="Arial"/>
          <w:color w:val="7030A0"/>
          <w:szCs w:val="24"/>
        </w:rPr>
        <w:t>manage a portfolio of</w:t>
      </w:r>
      <w:r w:rsidR="00777C92">
        <w:rPr>
          <w:rFonts w:eastAsia="Times New Roman" w:cs="Arial"/>
          <w:color w:val="7030A0"/>
          <w:szCs w:val="24"/>
        </w:rPr>
        <w:t xml:space="preserve"> properties including:</w:t>
      </w:r>
      <w:r w:rsidR="001E01C2">
        <w:rPr>
          <w:rFonts w:eastAsia="Times New Roman" w:cs="Arial"/>
          <w:color w:val="7030A0"/>
          <w:szCs w:val="24"/>
        </w:rPr>
        <w:t xml:space="preserve"> 10</w:t>
      </w:r>
      <w:r w:rsidR="009E32BF" w:rsidRPr="004546C3">
        <w:rPr>
          <w:rFonts w:eastAsia="Times New Roman" w:cs="Arial"/>
          <w:color w:val="7030A0"/>
          <w:szCs w:val="24"/>
        </w:rPr>
        <w:t xml:space="preserve">0 homes that the Council has acquired through the Property Purchase Initiative and </w:t>
      </w:r>
      <w:r w:rsidR="004546C3" w:rsidRPr="004546C3">
        <w:rPr>
          <w:rFonts w:eastAsia="Times New Roman" w:cs="Arial"/>
          <w:color w:val="7030A0"/>
          <w:szCs w:val="24"/>
        </w:rPr>
        <w:t xml:space="preserve">new build </w:t>
      </w:r>
      <w:r w:rsidR="009E32BF" w:rsidRPr="004546C3">
        <w:rPr>
          <w:rFonts w:eastAsia="Times New Roman" w:cs="Arial"/>
          <w:color w:val="7030A0"/>
          <w:szCs w:val="24"/>
        </w:rPr>
        <w:t xml:space="preserve">Council </w:t>
      </w:r>
      <w:r w:rsidR="004546C3" w:rsidRPr="004546C3">
        <w:rPr>
          <w:rFonts w:eastAsia="Times New Roman" w:cs="Arial"/>
          <w:color w:val="7030A0"/>
          <w:szCs w:val="24"/>
        </w:rPr>
        <w:t>houses and Private Rented Homes</w:t>
      </w:r>
      <w:r w:rsidR="009E32BF" w:rsidRPr="004546C3">
        <w:rPr>
          <w:rFonts w:eastAsia="Times New Roman" w:cs="Arial"/>
          <w:color w:val="7030A0"/>
          <w:szCs w:val="24"/>
        </w:rPr>
        <w:t xml:space="preserve"> as part of the regeneration programme. </w:t>
      </w:r>
    </w:p>
    <w:p w14:paraId="022C3059" w14:textId="77777777" w:rsidR="00FD4495" w:rsidRPr="00023900" w:rsidRDefault="00FD4495" w:rsidP="00FD4495">
      <w:pPr>
        <w:widowControl/>
        <w:tabs>
          <w:tab w:val="left" w:pos="426"/>
        </w:tabs>
        <w:autoSpaceDE w:val="0"/>
        <w:autoSpaceDN w:val="0"/>
        <w:adjustRightInd w:val="0"/>
        <w:spacing w:after="120"/>
        <w:rPr>
          <w:rFonts w:eastAsia="Times New Roman" w:cs="Arial"/>
          <w:bCs/>
          <w:color w:val="7030A0"/>
          <w:sz w:val="10"/>
          <w:lang w:eastAsia="en-GB"/>
        </w:rPr>
      </w:pPr>
    </w:p>
    <w:p w14:paraId="022C305A" w14:textId="77777777" w:rsidR="00FD4495" w:rsidRPr="00023900" w:rsidRDefault="00FD4495" w:rsidP="00EB421A">
      <w:pPr>
        <w:keepNext/>
        <w:widowControl/>
        <w:tabs>
          <w:tab w:val="left" w:pos="426"/>
        </w:tabs>
        <w:autoSpaceDE w:val="0"/>
        <w:autoSpaceDN w:val="0"/>
        <w:adjustRightInd w:val="0"/>
        <w:spacing w:after="120"/>
        <w:rPr>
          <w:rFonts w:eastAsia="Times New Roman" w:cs="Arial"/>
          <w:b/>
          <w:bCs/>
          <w:i/>
          <w:color w:val="7030A0"/>
          <w:lang w:eastAsia="en-GB"/>
        </w:rPr>
      </w:pPr>
      <w:r w:rsidRPr="00023900">
        <w:rPr>
          <w:rFonts w:eastAsia="Times New Roman" w:cs="Arial"/>
          <w:b/>
          <w:bCs/>
          <w:i/>
          <w:color w:val="7030A0"/>
          <w:lang w:eastAsia="en-GB"/>
        </w:rPr>
        <w:t>Customer service</w:t>
      </w:r>
    </w:p>
    <w:p w14:paraId="702EA8EA" w14:textId="6833F08A" w:rsidR="00CD77DB" w:rsidRPr="001A2AF1" w:rsidRDefault="00CD77DB" w:rsidP="00CD77DB">
      <w:pPr>
        <w:widowControl/>
        <w:autoSpaceDE w:val="0"/>
        <w:autoSpaceDN w:val="0"/>
        <w:adjustRightInd w:val="0"/>
        <w:spacing w:after="120"/>
        <w:rPr>
          <w:rFonts w:eastAsia="Times New Roman" w:cs="Arial"/>
          <w:color w:val="7030A0"/>
          <w:szCs w:val="24"/>
        </w:rPr>
      </w:pPr>
      <w:r w:rsidRPr="001A2AF1">
        <w:rPr>
          <w:rFonts w:eastAsia="Times New Roman" w:cs="Arial"/>
          <w:color w:val="7030A0"/>
          <w:szCs w:val="24"/>
        </w:rPr>
        <w:t xml:space="preserve">The experience residents have when they contact the </w:t>
      </w:r>
      <w:r w:rsidR="00A9031A">
        <w:rPr>
          <w:rFonts w:eastAsia="Times New Roman" w:cs="Arial"/>
          <w:color w:val="7030A0"/>
          <w:szCs w:val="24"/>
        </w:rPr>
        <w:t>C</w:t>
      </w:r>
      <w:r w:rsidRPr="001A2AF1">
        <w:rPr>
          <w:rFonts w:eastAsia="Times New Roman" w:cs="Arial"/>
          <w:color w:val="7030A0"/>
          <w:szCs w:val="24"/>
        </w:rPr>
        <w:t xml:space="preserve">ouncil is very important to us. Over the last four years we have moved to make more and more services available through self-service, making it easier for residents to contact or transact with the council at a time that suits them. Over 87% of Council transactions are now self-serve. In 2012 we launched the </w:t>
      </w:r>
      <w:proofErr w:type="spellStart"/>
      <w:r w:rsidRPr="001A2AF1">
        <w:rPr>
          <w:rFonts w:eastAsia="Times New Roman" w:cs="Arial"/>
          <w:color w:val="7030A0"/>
          <w:szCs w:val="24"/>
        </w:rPr>
        <w:t>MyHarrow</w:t>
      </w:r>
      <w:proofErr w:type="spellEnd"/>
      <w:r w:rsidRPr="001A2AF1">
        <w:rPr>
          <w:rFonts w:eastAsia="Times New Roman" w:cs="Arial"/>
          <w:color w:val="7030A0"/>
          <w:szCs w:val="24"/>
        </w:rPr>
        <w:t xml:space="preserve"> Account, and by December 2017 there were over 106,000 My Harrow Accounts open, producing nearly 40,000 logins per month.</w:t>
      </w:r>
    </w:p>
    <w:p w14:paraId="1E9EB39F" w14:textId="77777777" w:rsidR="00805F4F" w:rsidRDefault="00805F4F" w:rsidP="00FD4495">
      <w:pPr>
        <w:widowControl/>
        <w:autoSpaceDE w:val="0"/>
        <w:autoSpaceDN w:val="0"/>
        <w:adjustRightInd w:val="0"/>
        <w:spacing w:after="120"/>
        <w:rPr>
          <w:rFonts w:eastAsia="Times New Roman" w:cs="Arial"/>
          <w:color w:val="FF0000"/>
          <w:szCs w:val="24"/>
        </w:rPr>
      </w:pPr>
    </w:p>
    <w:p w14:paraId="495D8F23" w14:textId="3F93463A" w:rsidR="00805F4F" w:rsidRPr="00D664A8" w:rsidRDefault="00805F4F" w:rsidP="00FD4495">
      <w:pPr>
        <w:widowControl/>
        <w:autoSpaceDE w:val="0"/>
        <w:autoSpaceDN w:val="0"/>
        <w:adjustRightInd w:val="0"/>
        <w:spacing w:after="120"/>
        <w:rPr>
          <w:rFonts w:eastAsia="Times New Roman" w:cs="Arial"/>
          <w:b/>
          <w:color w:val="7030A0"/>
          <w:szCs w:val="24"/>
        </w:rPr>
      </w:pPr>
      <w:r w:rsidRPr="00D664A8">
        <w:rPr>
          <w:rFonts w:eastAsia="Times New Roman" w:cs="Arial"/>
          <w:b/>
          <w:color w:val="7030A0"/>
          <w:szCs w:val="24"/>
        </w:rPr>
        <w:t>Efficiencies</w:t>
      </w:r>
      <w:r w:rsidR="00DC541F" w:rsidRPr="00D664A8">
        <w:rPr>
          <w:rFonts w:eastAsia="Times New Roman" w:cs="Arial"/>
          <w:b/>
          <w:color w:val="7030A0"/>
          <w:szCs w:val="24"/>
        </w:rPr>
        <w:t xml:space="preserve"> and Productivity</w:t>
      </w:r>
    </w:p>
    <w:p w14:paraId="4D230FD8" w14:textId="161BFB4B" w:rsidR="00DC541F" w:rsidRPr="00D664A8" w:rsidRDefault="00DF627F" w:rsidP="00805F4F">
      <w:pPr>
        <w:widowControl/>
        <w:autoSpaceDE w:val="0"/>
        <w:autoSpaceDN w:val="0"/>
        <w:adjustRightInd w:val="0"/>
        <w:spacing w:after="120"/>
        <w:rPr>
          <w:rFonts w:eastAsia="Times New Roman" w:cs="Arial"/>
          <w:color w:val="7030A0"/>
          <w:szCs w:val="24"/>
        </w:rPr>
      </w:pPr>
      <w:r w:rsidRPr="00D664A8">
        <w:rPr>
          <w:rFonts w:eastAsia="Times New Roman" w:cs="Arial"/>
          <w:color w:val="7030A0"/>
          <w:szCs w:val="24"/>
        </w:rPr>
        <w:t xml:space="preserve">Given the financial circumstances the council faces, it is important that we ensure the council is as lean and efficient as it can be. </w:t>
      </w:r>
      <w:r w:rsidR="00805F4F" w:rsidRPr="00D664A8">
        <w:rPr>
          <w:rFonts w:eastAsia="Times New Roman" w:cs="Arial"/>
          <w:color w:val="7030A0"/>
          <w:szCs w:val="24"/>
        </w:rPr>
        <w:t>The 2016 peer review concluded that Harrow was a ‘good council with committed and passionate staff</w:t>
      </w:r>
      <w:r w:rsidR="00805F4F" w:rsidRPr="00D664A8">
        <w:rPr>
          <w:rFonts w:eastAsia="Times New Roman" w:cs="Arial"/>
          <w:color w:val="7030A0"/>
          <w:szCs w:val="24"/>
          <w:u w:color="000000"/>
          <w:bdr w:val="nil"/>
          <w:lang w:eastAsia="en-GB"/>
        </w:rPr>
        <w:t xml:space="preserve"> </w:t>
      </w:r>
      <w:r w:rsidR="00805F4F" w:rsidRPr="00D664A8">
        <w:rPr>
          <w:rFonts w:eastAsia="Times New Roman" w:cs="Arial"/>
          <w:color w:val="7030A0"/>
          <w:szCs w:val="24"/>
        </w:rPr>
        <w:t>who have enthusiastically embraced the authority's commercialisation objectives.’</w:t>
      </w:r>
      <w:r w:rsidR="00805F4F" w:rsidRPr="00D664A8">
        <w:rPr>
          <w:rFonts w:eastAsia="Times New Roman" w:cs="Arial"/>
          <w:color w:val="7030A0"/>
          <w:szCs w:val="24"/>
          <w:u w:color="000000"/>
          <w:bdr w:val="nil"/>
          <w:lang w:eastAsia="en-GB"/>
        </w:rPr>
        <w:t xml:space="preserve"> </w:t>
      </w:r>
      <w:r w:rsidR="00805F4F" w:rsidRPr="00D664A8">
        <w:rPr>
          <w:rFonts w:eastAsia="Times New Roman" w:cs="Arial"/>
          <w:color w:val="7030A0"/>
          <w:szCs w:val="24"/>
        </w:rPr>
        <w:t xml:space="preserve">It also recognised that the Council has made great strides in strengthening its financial base since 2006. </w:t>
      </w:r>
      <w:r w:rsidR="00DC541F" w:rsidRPr="00D664A8">
        <w:rPr>
          <w:rFonts w:eastAsia="Times New Roman" w:cs="Arial"/>
          <w:color w:val="7030A0"/>
          <w:szCs w:val="24"/>
        </w:rPr>
        <w:t>Despite challenging financial circumstance</w:t>
      </w:r>
      <w:r w:rsidR="004C2844">
        <w:rPr>
          <w:rFonts w:eastAsia="Times New Roman" w:cs="Arial"/>
          <w:color w:val="7030A0"/>
          <w:szCs w:val="24"/>
        </w:rPr>
        <w:t>s</w:t>
      </w:r>
      <w:r w:rsidR="00DC541F" w:rsidRPr="00D664A8">
        <w:rPr>
          <w:rFonts w:eastAsia="Times New Roman" w:cs="Arial"/>
          <w:color w:val="7030A0"/>
          <w:szCs w:val="24"/>
        </w:rPr>
        <w:t xml:space="preserve"> we have been able to set a balanced budget for each of the last four years. </w:t>
      </w:r>
    </w:p>
    <w:p w14:paraId="06B6F077" w14:textId="42FD2372" w:rsidR="00D64113" w:rsidRDefault="00D64113" w:rsidP="00805F4F">
      <w:pPr>
        <w:widowControl/>
        <w:autoSpaceDE w:val="0"/>
        <w:autoSpaceDN w:val="0"/>
        <w:adjustRightInd w:val="0"/>
        <w:spacing w:after="120"/>
        <w:rPr>
          <w:rFonts w:eastAsia="Times New Roman" w:cs="Arial"/>
          <w:color w:val="7030A0"/>
          <w:szCs w:val="24"/>
        </w:rPr>
      </w:pPr>
      <w:r>
        <w:rPr>
          <w:rFonts w:eastAsia="Times New Roman" w:cs="Arial"/>
          <w:color w:val="7030A0"/>
          <w:szCs w:val="24"/>
        </w:rPr>
        <w:t xml:space="preserve">To support these challenging times, it is of paramount importance that we collect local taxes from all appropriate properties in the borough. We have over the last </w:t>
      </w:r>
      <w:r w:rsidR="00115E26">
        <w:rPr>
          <w:rFonts w:eastAsia="Times New Roman" w:cs="Arial"/>
          <w:color w:val="7030A0"/>
          <w:szCs w:val="24"/>
        </w:rPr>
        <w:t xml:space="preserve">three </w:t>
      </w:r>
      <w:r>
        <w:rPr>
          <w:rFonts w:eastAsia="Times New Roman" w:cs="Arial"/>
          <w:color w:val="7030A0"/>
          <w:szCs w:val="24"/>
        </w:rPr>
        <w:t xml:space="preserve">years brought an additional 2,800 new properties into local taxation increasing annual revenue by over £3m before inflation </w:t>
      </w:r>
      <w:r w:rsidR="00C00083">
        <w:rPr>
          <w:rFonts w:eastAsia="Times New Roman" w:cs="Arial"/>
          <w:color w:val="7030A0"/>
          <w:szCs w:val="24"/>
        </w:rPr>
        <w:t>was added</w:t>
      </w:r>
      <w:r>
        <w:rPr>
          <w:rFonts w:eastAsia="Times New Roman" w:cs="Arial"/>
          <w:color w:val="7030A0"/>
          <w:szCs w:val="24"/>
        </w:rPr>
        <w:t>. We have also maintained collection rates in year at around 97.3% and over</w:t>
      </w:r>
      <w:r w:rsidR="00A9031A">
        <w:rPr>
          <w:rFonts w:eastAsia="Times New Roman" w:cs="Arial"/>
          <w:color w:val="7030A0"/>
          <w:szCs w:val="24"/>
        </w:rPr>
        <w:t xml:space="preserve"> </w:t>
      </w:r>
      <w:r>
        <w:rPr>
          <w:rFonts w:eastAsia="Times New Roman" w:cs="Arial"/>
          <w:color w:val="7030A0"/>
          <w:szCs w:val="24"/>
        </w:rPr>
        <w:t>time at 99% which is an</w:t>
      </w:r>
      <w:r w:rsidR="00C00083">
        <w:rPr>
          <w:rFonts w:eastAsia="Times New Roman" w:cs="Arial"/>
          <w:color w:val="7030A0"/>
          <w:szCs w:val="24"/>
        </w:rPr>
        <w:t xml:space="preserve"> </w:t>
      </w:r>
      <w:r w:rsidR="001A2AF1">
        <w:rPr>
          <w:rFonts w:eastAsia="Times New Roman" w:cs="Arial"/>
          <w:color w:val="7030A0"/>
          <w:szCs w:val="24"/>
        </w:rPr>
        <w:t>excellent achievement</w:t>
      </w:r>
      <w:r>
        <w:rPr>
          <w:rFonts w:eastAsia="Times New Roman" w:cs="Arial"/>
          <w:color w:val="7030A0"/>
          <w:szCs w:val="24"/>
        </w:rPr>
        <w:t xml:space="preserve"> in these tough economic times.</w:t>
      </w:r>
    </w:p>
    <w:p w14:paraId="1F851B7C" w14:textId="7D96FECA" w:rsidR="002B1E99" w:rsidRDefault="002B1E99" w:rsidP="00805F4F">
      <w:pPr>
        <w:widowControl/>
        <w:autoSpaceDE w:val="0"/>
        <w:autoSpaceDN w:val="0"/>
        <w:adjustRightInd w:val="0"/>
        <w:spacing w:after="120"/>
        <w:rPr>
          <w:rFonts w:eastAsia="Times New Roman" w:cs="Arial"/>
          <w:color w:val="7030A0"/>
          <w:szCs w:val="24"/>
        </w:rPr>
      </w:pPr>
      <w:r>
        <w:rPr>
          <w:rFonts w:eastAsia="Times New Roman" w:cs="Arial"/>
          <w:color w:val="7030A0"/>
          <w:szCs w:val="24"/>
        </w:rPr>
        <w:t xml:space="preserve">Regarding Business Rates, we have seen the introduction of localised business rates retention in 2015/16 where Harrow kept 30% of all business rates generated locally and we are now working </w:t>
      </w:r>
      <w:r w:rsidR="00C00083">
        <w:rPr>
          <w:rFonts w:eastAsia="Times New Roman" w:cs="Arial"/>
          <w:color w:val="7030A0"/>
          <w:szCs w:val="24"/>
        </w:rPr>
        <w:t xml:space="preserve">with all London Boroughs </w:t>
      </w:r>
      <w:r>
        <w:rPr>
          <w:rFonts w:eastAsia="Times New Roman" w:cs="Arial"/>
          <w:color w:val="7030A0"/>
          <w:szCs w:val="24"/>
        </w:rPr>
        <w:t xml:space="preserve">to </w:t>
      </w:r>
      <w:r w:rsidR="00C00083">
        <w:rPr>
          <w:rFonts w:eastAsia="Times New Roman" w:cs="Arial"/>
          <w:color w:val="7030A0"/>
          <w:szCs w:val="24"/>
        </w:rPr>
        <w:t xml:space="preserve">implement </w:t>
      </w:r>
      <w:r>
        <w:rPr>
          <w:rFonts w:eastAsia="Times New Roman" w:cs="Arial"/>
          <w:color w:val="7030A0"/>
          <w:szCs w:val="24"/>
        </w:rPr>
        <w:t xml:space="preserve">100% rate retention under the London </w:t>
      </w:r>
      <w:r w:rsidR="00C00083">
        <w:rPr>
          <w:rFonts w:eastAsia="Times New Roman" w:cs="Arial"/>
          <w:color w:val="7030A0"/>
          <w:szCs w:val="24"/>
        </w:rPr>
        <w:t xml:space="preserve">Rate Retention </w:t>
      </w:r>
      <w:r>
        <w:rPr>
          <w:rFonts w:eastAsia="Times New Roman" w:cs="Arial"/>
          <w:color w:val="7030A0"/>
          <w:szCs w:val="24"/>
        </w:rPr>
        <w:t xml:space="preserve">Pool pilot </w:t>
      </w:r>
      <w:r w:rsidR="00C00083">
        <w:rPr>
          <w:rFonts w:eastAsia="Times New Roman" w:cs="Arial"/>
          <w:color w:val="7030A0"/>
          <w:szCs w:val="24"/>
        </w:rPr>
        <w:t xml:space="preserve">which will </w:t>
      </w:r>
      <w:r>
        <w:rPr>
          <w:rFonts w:eastAsia="Times New Roman" w:cs="Arial"/>
          <w:color w:val="7030A0"/>
          <w:szCs w:val="24"/>
        </w:rPr>
        <w:t>commenc</w:t>
      </w:r>
      <w:r w:rsidR="00C00083">
        <w:rPr>
          <w:rFonts w:eastAsia="Times New Roman" w:cs="Arial"/>
          <w:color w:val="7030A0"/>
          <w:szCs w:val="24"/>
        </w:rPr>
        <w:t>e</w:t>
      </w:r>
      <w:r w:rsidR="001E01C2">
        <w:rPr>
          <w:rFonts w:eastAsia="Times New Roman" w:cs="Arial"/>
          <w:color w:val="7030A0"/>
          <w:szCs w:val="24"/>
        </w:rPr>
        <w:t xml:space="preserve"> in 2018/19.</w:t>
      </w:r>
      <w:r w:rsidR="00FF3D11">
        <w:rPr>
          <w:rFonts w:eastAsia="Times New Roman" w:cs="Arial"/>
          <w:color w:val="7030A0"/>
          <w:szCs w:val="24"/>
        </w:rPr>
        <w:t xml:space="preserve"> This could potentially see additional money coming into Harrow.</w:t>
      </w:r>
    </w:p>
    <w:p w14:paraId="4027ED13" w14:textId="08D8CA5B" w:rsidR="00805F4F" w:rsidRPr="001A2AF1" w:rsidRDefault="00DC541F" w:rsidP="00805F4F">
      <w:pPr>
        <w:widowControl/>
        <w:autoSpaceDE w:val="0"/>
        <w:autoSpaceDN w:val="0"/>
        <w:adjustRightInd w:val="0"/>
        <w:spacing w:after="120"/>
        <w:rPr>
          <w:rFonts w:eastAsia="Times New Roman" w:cs="Arial"/>
          <w:color w:val="7030A0"/>
          <w:szCs w:val="24"/>
        </w:rPr>
      </w:pPr>
      <w:r w:rsidRPr="001A2AF1">
        <w:rPr>
          <w:rFonts w:eastAsia="Times New Roman" w:cs="Arial"/>
          <w:color w:val="7030A0"/>
          <w:szCs w:val="24"/>
        </w:rPr>
        <w:t>Since 2014 we have introduced a range of new and expanded shared service arrangements. A</w:t>
      </w:r>
      <w:r w:rsidR="00805F4F" w:rsidRPr="001A2AF1">
        <w:rPr>
          <w:rFonts w:eastAsia="Times New Roman" w:cs="Arial"/>
          <w:color w:val="7030A0"/>
          <w:szCs w:val="24"/>
        </w:rPr>
        <w:t xml:space="preserve"> new HR Shared Service with Bucks County Council went live in August</w:t>
      </w:r>
      <w:r w:rsidRPr="001A2AF1">
        <w:rPr>
          <w:rFonts w:eastAsia="Times New Roman" w:cs="Arial"/>
          <w:color w:val="7030A0"/>
          <w:szCs w:val="24"/>
        </w:rPr>
        <w:t xml:space="preserve"> 2016.</w:t>
      </w:r>
      <w:r w:rsidR="00805F4F" w:rsidRPr="001A2AF1">
        <w:rPr>
          <w:rFonts w:eastAsia="Times New Roman" w:cs="Arial"/>
          <w:color w:val="7030A0"/>
          <w:szCs w:val="24"/>
        </w:rPr>
        <w:t xml:space="preserve"> Work to expand the Legal Practice has co</w:t>
      </w:r>
      <w:r w:rsidRPr="001A2AF1">
        <w:rPr>
          <w:rFonts w:eastAsia="Times New Roman" w:cs="Arial"/>
          <w:color w:val="7030A0"/>
          <w:szCs w:val="24"/>
        </w:rPr>
        <w:t xml:space="preserve">ntinued and </w:t>
      </w:r>
      <w:r w:rsidR="00805F4F" w:rsidRPr="001A2AF1">
        <w:rPr>
          <w:rFonts w:eastAsia="Times New Roman" w:cs="Arial"/>
          <w:color w:val="7030A0"/>
          <w:szCs w:val="24"/>
        </w:rPr>
        <w:t>HB</w:t>
      </w:r>
      <w:r w:rsidR="004C2844">
        <w:rPr>
          <w:rFonts w:eastAsia="Times New Roman" w:cs="Arial"/>
          <w:color w:val="7030A0"/>
          <w:szCs w:val="24"/>
        </w:rPr>
        <w:t xml:space="preserve"> </w:t>
      </w:r>
      <w:r w:rsidR="00805F4F" w:rsidRPr="001A2AF1">
        <w:rPr>
          <w:rFonts w:eastAsia="Times New Roman" w:cs="Arial"/>
          <w:color w:val="7030A0"/>
          <w:szCs w:val="24"/>
        </w:rPr>
        <w:t>P</w:t>
      </w:r>
      <w:r w:rsidR="004C2844">
        <w:rPr>
          <w:rFonts w:eastAsia="Times New Roman" w:cs="Arial"/>
          <w:color w:val="7030A0"/>
          <w:szCs w:val="24"/>
        </w:rPr>
        <w:t xml:space="preserve">ublic </w:t>
      </w:r>
      <w:r w:rsidR="00805F4F" w:rsidRPr="001A2AF1">
        <w:rPr>
          <w:rFonts w:eastAsia="Times New Roman" w:cs="Arial"/>
          <w:color w:val="7030A0"/>
          <w:szCs w:val="24"/>
        </w:rPr>
        <w:t>L</w:t>
      </w:r>
      <w:r w:rsidR="004C2844">
        <w:rPr>
          <w:rFonts w:eastAsia="Times New Roman" w:cs="Arial"/>
          <w:color w:val="7030A0"/>
          <w:szCs w:val="24"/>
        </w:rPr>
        <w:t>aw</w:t>
      </w:r>
      <w:r w:rsidR="00805F4F" w:rsidRPr="001A2AF1">
        <w:rPr>
          <w:rFonts w:eastAsia="Times New Roman" w:cs="Arial"/>
          <w:color w:val="7030A0"/>
          <w:szCs w:val="24"/>
        </w:rPr>
        <w:t xml:space="preserve"> now covers the legal work of five councils: Harrow, Barnet, Hounslow, Aylesbury Vale District Council and Buckinghamshire County Council. Work is also being undertaken for Slough.</w:t>
      </w:r>
    </w:p>
    <w:p w14:paraId="022C305C" w14:textId="09782068" w:rsidR="00FD4495" w:rsidRDefault="00DC541F" w:rsidP="004D7D0C">
      <w:pPr>
        <w:widowControl/>
        <w:autoSpaceDE w:val="0"/>
        <w:autoSpaceDN w:val="0"/>
        <w:adjustRightInd w:val="0"/>
        <w:spacing w:after="120"/>
        <w:rPr>
          <w:rFonts w:eastAsia="Calibri" w:cs="Arial"/>
          <w:color w:val="7030A0"/>
          <w:szCs w:val="24"/>
        </w:rPr>
      </w:pPr>
      <w:r w:rsidRPr="001A2AF1">
        <w:rPr>
          <w:rFonts w:eastAsia="Times New Roman" w:cs="Arial"/>
          <w:color w:val="7030A0"/>
          <w:szCs w:val="24"/>
        </w:rPr>
        <w:lastRenderedPageBreak/>
        <w:t xml:space="preserve">With regards to our staff, we have made sure that our </w:t>
      </w:r>
      <w:proofErr w:type="gramStart"/>
      <w:r w:rsidRPr="001A2AF1">
        <w:rPr>
          <w:rFonts w:eastAsia="Times New Roman" w:cs="Arial"/>
          <w:color w:val="7030A0"/>
          <w:szCs w:val="24"/>
        </w:rPr>
        <w:t>staff are</w:t>
      </w:r>
      <w:proofErr w:type="gramEnd"/>
      <w:r w:rsidRPr="001A2AF1">
        <w:rPr>
          <w:rFonts w:eastAsia="Times New Roman" w:cs="Arial"/>
          <w:color w:val="7030A0"/>
          <w:szCs w:val="24"/>
        </w:rPr>
        <w:t xml:space="preserve"> paid at least the London Living wage when working </w:t>
      </w:r>
      <w:r w:rsidR="001A2AF1" w:rsidRPr="001A2AF1">
        <w:rPr>
          <w:rFonts w:eastAsia="Times New Roman" w:cs="Arial"/>
          <w:color w:val="7030A0"/>
          <w:szCs w:val="24"/>
        </w:rPr>
        <w:t xml:space="preserve">directly </w:t>
      </w:r>
      <w:r w:rsidR="004C2844">
        <w:rPr>
          <w:rFonts w:eastAsia="Times New Roman" w:cs="Arial"/>
          <w:color w:val="7030A0"/>
          <w:szCs w:val="24"/>
        </w:rPr>
        <w:t>for the Council.</w:t>
      </w:r>
      <w:r w:rsidRPr="001A2AF1">
        <w:rPr>
          <w:rFonts w:eastAsia="Times New Roman" w:cs="Arial"/>
          <w:color w:val="7030A0"/>
          <w:szCs w:val="24"/>
        </w:rPr>
        <w:t xml:space="preserve"> We have introduced Mobile &amp; Flexible working, new values and a new staff performance management and appraisal system.</w:t>
      </w:r>
      <w:r w:rsidRPr="00DC541F">
        <w:rPr>
          <w:rFonts w:eastAsia="Times New Roman" w:cs="Arial"/>
          <w:color w:val="7030A0"/>
          <w:szCs w:val="24"/>
        </w:rPr>
        <w:br/>
      </w:r>
    </w:p>
    <w:p w14:paraId="126230C8" w14:textId="77777777" w:rsidR="00F401F7" w:rsidRPr="00023900" w:rsidRDefault="00F401F7" w:rsidP="00FD4495">
      <w:pPr>
        <w:widowControl/>
        <w:autoSpaceDE w:val="0"/>
        <w:autoSpaceDN w:val="0"/>
        <w:adjustRightInd w:val="0"/>
        <w:spacing w:after="0"/>
        <w:ind w:left="502"/>
        <w:rPr>
          <w:rFonts w:eastAsia="Calibri" w:cs="Arial"/>
          <w:color w:val="7030A0"/>
          <w:szCs w:val="24"/>
        </w:rPr>
      </w:pPr>
    </w:p>
    <w:p w14:paraId="022C305D" w14:textId="77777777" w:rsidR="00FD4495" w:rsidRPr="00023900" w:rsidRDefault="00FD4495" w:rsidP="00FD4495">
      <w:pPr>
        <w:keepNext/>
        <w:rPr>
          <w:rFonts w:eastAsia="Arial" w:cs="Arial"/>
          <w:b/>
          <w:color w:val="7030A0"/>
          <w:sz w:val="32"/>
          <w:szCs w:val="32"/>
        </w:rPr>
      </w:pPr>
      <w:r w:rsidRPr="00023900">
        <w:rPr>
          <w:rFonts w:eastAsia="Arial" w:cs="Arial"/>
          <w:b/>
          <w:color w:val="7030A0"/>
          <w:sz w:val="32"/>
          <w:szCs w:val="32"/>
        </w:rPr>
        <w:t>Protect the Most Vulnerable and Support Families</w:t>
      </w:r>
    </w:p>
    <w:p w14:paraId="6D3C911D" w14:textId="77777777" w:rsidR="00EC0419" w:rsidRDefault="00EC0419" w:rsidP="00FD4495">
      <w:pPr>
        <w:widowControl/>
        <w:tabs>
          <w:tab w:val="left" w:pos="426"/>
        </w:tabs>
        <w:autoSpaceDE w:val="0"/>
        <w:autoSpaceDN w:val="0"/>
        <w:adjustRightInd w:val="0"/>
        <w:spacing w:after="120"/>
        <w:rPr>
          <w:rFonts w:eastAsia="Times New Roman" w:cs="Arial"/>
          <w:b/>
          <w:i/>
          <w:color w:val="7030A0"/>
          <w:szCs w:val="24"/>
        </w:rPr>
      </w:pPr>
    </w:p>
    <w:p w14:paraId="47980284" w14:textId="77777777" w:rsidR="00EC0419" w:rsidRDefault="00EC0419" w:rsidP="00FD4495">
      <w:pPr>
        <w:widowControl/>
        <w:tabs>
          <w:tab w:val="left" w:pos="426"/>
        </w:tabs>
        <w:autoSpaceDE w:val="0"/>
        <w:autoSpaceDN w:val="0"/>
        <w:adjustRightInd w:val="0"/>
        <w:spacing w:after="120"/>
        <w:rPr>
          <w:rFonts w:eastAsia="Times New Roman" w:cs="Arial"/>
          <w:b/>
          <w:i/>
          <w:color w:val="7030A0"/>
          <w:szCs w:val="24"/>
        </w:rPr>
      </w:pPr>
      <w:r>
        <w:rPr>
          <w:rFonts w:eastAsia="Times New Roman" w:cs="Arial"/>
          <w:b/>
          <w:i/>
          <w:color w:val="7030A0"/>
          <w:szCs w:val="24"/>
        </w:rPr>
        <w:t>Homelessness</w:t>
      </w:r>
    </w:p>
    <w:p w14:paraId="43AA3E90" w14:textId="2F215ECA" w:rsidR="005C18D7" w:rsidRPr="005C18D7" w:rsidRDefault="005C18D7" w:rsidP="005C18D7">
      <w:pPr>
        <w:widowControl/>
        <w:tabs>
          <w:tab w:val="left" w:pos="426"/>
        </w:tabs>
        <w:autoSpaceDE w:val="0"/>
        <w:autoSpaceDN w:val="0"/>
        <w:adjustRightInd w:val="0"/>
        <w:spacing w:after="120"/>
        <w:rPr>
          <w:rFonts w:eastAsia="Times New Roman" w:cs="Arial"/>
          <w:bCs/>
          <w:color w:val="7030A0"/>
          <w:szCs w:val="24"/>
        </w:rPr>
      </w:pPr>
      <w:r w:rsidRPr="005C18D7">
        <w:rPr>
          <w:rFonts w:eastAsia="Times New Roman" w:cs="Arial"/>
          <w:color w:val="7030A0"/>
          <w:szCs w:val="24"/>
        </w:rPr>
        <w:t>Harrow has</w:t>
      </w:r>
      <w:r w:rsidR="00EC0419" w:rsidRPr="005C18D7">
        <w:rPr>
          <w:rFonts w:eastAsia="Times New Roman" w:cs="Arial"/>
          <w:color w:val="7030A0"/>
          <w:szCs w:val="24"/>
        </w:rPr>
        <w:t xml:space="preserve"> witnessed a rise in homelessness over the last </w:t>
      </w:r>
      <w:r w:rsidR="00340D9D" w:rsidRPr="005C18D7">
        <w:rPr>
          <w:rFonts w:eastAsia="Times New Roman" w:cs="Arial"/>
          <w:color w:val="7030A0"/>
          <w:szCs w:val="24"/>
        </w:rPr>
        <w:t>five</w:t>
      </w:r>
      <w:r w:rsidR="00EC0419" w:rsidRPr="005C18D7">
        <w:rPr>
          <w:rFonts w:eastAsia="Times New Roman" w:cs="Arial"/>
          <w:color w:val="7030A0"/>
          <w:szCs w:val="24"/>
        </w:rPr>
        <w:t xml:space="preserve"> years due to a combination of </w:t>
      </w:r>
      <w:r w:rsidR="004104EF" w:rsidRPr="005C18D7">
        <w:rPr>
          <w:rFonts w:eastAsia="Times New Roman" w:cs="Arial"/>
          <w:color w:val="7030A0"/>
          <w:szCs w:val="24"/>
        </w:rPr>
        <w:t xml:space="preserve">lack of </w:t>
      </w:r>
      <w:r w:rsidR="00EC0419" w:rsidRPr="005C18D7">
        <w:rPr>
          <w:rFonts w:eastAsia="Times New Roman" w:cs="Arial"/>
          <w:color w:val="7030A0"/>
          <w:szCs w:val="24"/>
        </w:rPr>
        <w:t xml:space="preserve">availability of affordable housing and </w:t>
      </w:r>
      <w:r w:rsidR="004104EF" w:rsidRPr="005C18D7">
        <w:rPr>
          <w:rFonts w:eastAsia="Times New Roman" w:cs="Arial"/>
          <w:color w:val="7030A0"/>
          <w:szCs w:val="24"/>
        </w:rPr>
        <w:t xml:space="preserve">Government </w:t>
      </w:r>
      <w:r w:rsidR="00EC0419" w:rsidRPr="005C18D7">
        <w:rPr>
          <w:rFonts w:eastAsia="Times New Roman" w:cs="Arial"/>
          <w:color w:val="7030A0"/>
          <w:szCs w:val="24"/>
        </w:rPr>
        <w:t>welfare reforms.</w:t>
      </w:r>
      <w:r w:rsidR="004104EF" w:rsidRPr="005C18D7">
        <w:rPr>
          <w:rFonts w:eastAsia="Times New Roman" w:cs="Arial"/>
          <w:color w:val="7030A0"/>
          <w:szCs w:val="24"/>
        </w:rPr>
        <w:t xml:space="preserve"> It has been a priority of the Council to reduce the levels of homelessness and bring down the length of time families have to stay in temporary </w:t>
      </w:r>
      <w:r w:rsidR="001B4DF3">
        <w:rPr>
          <w:rFonts w:eastAsia="Times New Roman" w:cs="Arial"/>
          <w:color w:val="7030A0"/>
          <w:szCs w:val="24"/>
        </w:rPr>
        <w:t>bed and breakfast (</w:t>
      </w:r>
      <w:r w:rsidR="004104EF" w:rsidRPr="005C18D7">
        <w:rPr>
          <w:rFonts w:eastAsia="Times New Roman" w:cs="Arial"/>
          <w:color w:val="7030A0"/>
          <w:szCs w:val="24"/>
        </w:rPr>
        <w:t>B&amp;B</w:t>
      </w:r>
      <w:r w:rsidR="001B4DF3">
        <w:rPr>
          <w:rFonts w:eastAsia="Times New Roman" w:cs="Arial"/>
          <w:color w:val="7030A0"/>
          <w:szCs w:val="24"/>
        </w:rPr>
        <w:t>)</w:t>
      </w:r>
      <w:r w:rsidR="004104EF" w:rsidRPr="005C18D7">
        <w:rPr>
          <w:rFonts w:eastAsia="Times New Roman" w:cs="Arial"/>
          <w:color w:val="7030A0"/>
          <w:szCs w:val="24"/>
        </w:rPr>
        <w:t xml:space="preserve"> accommodation.</w:t>
      </w:r>
      <w:r w:rsidR="00340D9D" w:rsidRPr="005C18D7">
        <w:rPr>
          <w:rFonts w:cs="Arial"/>
          <w:color w:val="FF0000"/>
          <w:sz w:val="22"/>
          <w:lang w:eastAsia="en-GB"/>
        </w:rPr>
        <w:t xml:space="preserve"> </w:t>
      </w:r>
      <w:r w:rsidRPr="005C18D7">
        <w:rPr>
          <w:rFonts w:eastAsia="Times New Roman" w:cs="Arial"/>
          <w:bCs/>
          <w:color w:val="7030A0"/>
          <w:szCs w:val="24"/>
        </w:rPr>
        <w:t>We have successfully brought down the number of households in emergency B&amp;B accommodation by over 60% from a peak of 307 families in June 2016 to 116</w:t>
      </w:r>
      <w:r>
        <w:rPr>
          <w:rFonts w:eastAsia="Times New Roman" w:cs="Arial"/>
          <w:bCs/>
          <w:color w:val="7030A0"/>
          <w:szCs w:val="24"/>
        </w:rPr>
        <w:t xml:space="preserve"> families by the end of 2017. </w:t>
      </w:r>
      <w:r w:rsidRPr="005C18D7">
        <w:rPr>
          <w:rFonts w:eastAsia="Times New Roman" w:cs="Arial"/>
          <w:bCs/>
          <w:color w:val="7030A0"/>
          <w:szCs w:val="24"/>
        </w:rPr>
        <w:t xml:space="preserve">We have largely done this through our Property Purchase programme; actively working with private landlords to prevent homelessness so families don’t have to move and offering longer term private rented accommodation in London and elsewhere to end the uncertainty of homelessness. </w:t>
      </w:r>
    </w:p>
    <w:p w14:paraId="020543C7" w14:textId="77777777" w:rsidR="00340D9D" w:rsidRDefault="00340D9D" w:rsidP="00FD4495">
      <w:pPr>
        <w:widowControl/>
        <w:tabs>
          <w:tab w:val="left" w:pos="426"/>
        </w:tabs>
        <w:autoSpaceDE w:val="0"/>
        <w:autoSpaceDN w:val="0"/>
        <w:adjustRightInd w:val="0"/>
        <w:spacing w:after="120"/>
        <w:rPr>
          <w:rFonts w:eastAsia="Times New Roman" w:cs="Arial"/>
          <w:color w:val="7030A0"/>
          <w:szCs w:val="24"/>
        </w:rPr>
      </w:pPr>
    </w:p>
    <w:p w14:paraId="022C305E" w14:textId="2DA55AE5" w:rsidR="00FD4495" w:rsidRPr="00032ECD" w:rsidRDefault="00FD4495" w:rsidP="00FD4495">
      <w:pPr>
        <w:widowControl/>
        <w:tabs>
          <w:tab w:val="left" w:pos="426"/>
        </w:tabs>
        <w:autoSpaceDE w:val="0"/>
        <w:autoSpaceDN w:val="0"/>
        <w:adjustRightInd w:val="0"/>
        <w:spacing w:after="120"/>
        <w:rPr>
          <w:rFonts w:eastAsia="Times New Roman" w:cs="Arial"/>
          <w:b/>
          <w:i/>
          <w:color w:val="7030A0"/>
          <w:szCs w:val="24"/>
        </w:rPr>
      </w:pPr>
      <w:r w:rsidRPr="00032ECD">
        <w:rPr>
          <w:rFonts w:eastAsia="Times New Roman" w:cs="Arial"/>
          <w:b/>
          <w:i/>
          <w:color w:val="7030A0"/>
          <w:szCs w:val="24"/>
        </w:rPr>
        <w:t xml:space="preserve">Families &amp; </w:t>
      </w:r>
      <w:r w:rsidR="00102835" w:rsidRPr="00032ECD">
        <w:rPr>
          <w:rFonts w:eastAsia="Times New Roman" w:cs="Arial"/>
          <w:b/>
          <w:i/>
          <w:color w:val="7030A0"/>
          <w:szCs w:val="24"/>
        </w:rPr>
        <w:t>c</w:t>
      </w:r>
      <w:r w:rsidRPr="00032ECD">
        <w:rPr>
          <w:rFonts w:eastAsia="Times New Roman" w:cs="Arial"/>
          <w:b/>
          <w:i/>
          <w:color w:val="7030A0"/>
          <w:szCs w:val="24"/>
        </w:rPr>
        <w:t>hildren</w:t>
      </w:r>
    </w:p>
    <w:p w14:paraId="240DC0C2" w14:textId="044592B3" w:rsidR="004104EF" w:rsidRPr="00032ECD" w:rsidRDefault="00174356" w:rsidP="000F4B3C">
      <w:pPr>
        <w:widowControl/>
        <w:autoSpaceDE w:val="0"/>
        <w:autoSpaceDN w:val="0"/>
        <w:adjustRightInd w:val="0"/>
        <w:spacing w:after="120"/>
        <w:rPr>
          <w:rFonts w:eastAsia="Times New Roman" w:cs="Arial"/>
          <w:color w:val="7030A0"/>
          <w:szCs w:val="24"/>
        </w:rPr>
      </w:pPr>
      <w:r w:rsidRPr="00032ECD">
        <w:rPr>
          <w:rFonts w:eastAsia="Times New Roman" w:cs="Arial"/>
          <w:color w:val="7030A0"/>
          <w:szCs w:val="24"/>
        </w:rPr>
        <w:t xml:space="preserve">Families are at the heart of our communities in Harrow and we want to ensure that Harrow is a place where children, young people and their parents can thrive. </w:t>
      </w:r>
      <w:r w:rsidR="004104EF" w:rsidRPr="00032ECD">
        <w:rPr>
          <w:rFonts w:eastAsia="Times New Roman" w:cs="Arial"/>
          <w:color w:val="7030A0"/>
          <w:szCs w:val="24"/>
        </w:rPr>
        <w:t>In 2017, Harrow’s Children’s services were j</w:t>
      </w:r>
      <w:r w:rsidR="00777C92">
        <w:rPr>
          <w:rFonts w:eastAsia="Times New Roman" w:cs="Arial"/>
          <w:color w:val="7030A0"/>
          <w:szCs w:val="24"/>
        </w:rPr>
        <w:t xml:space="preserve">udged by Ofsted to be ‘Good’ </w:t>
      </w:r>
      <w:r w:rsidR="00A9031A">
        <w:rPr>
          <w:rFonts w:eastAsia="Times New Roman" w:cs="Arial"/>
          <w:color w:val="7030A0"/>
          <w:szCs w:val="24"/>
        </w:rPr>
        <w:t xml:space="preserve">- </w:t>
      </w:r>
      <w:r w:rsidR="00777C92">
        <w:rPr>
          <w:rFonts w:eastAsia="Times New Roman" w:cs="Arial"/>
          <w:color w:val="7030A0"/>
          <w:szCs w:val="24"/>
        </w:rPr>
        <w:t>a</w:t>
      </w:r>
      <w:r w:rsidR="004104EF" w:rsidRPr="00032ECD">
        <w:rPr>
          <w:rFonts w:eastAsia="Times New Roman" w:cs="Arial"/>
          <w:color w:val="7030A0"/>
          <w:szCs w:val="24"/>
        </w:rPr>
        <w:t xml:space="preserve"> great endorsement of the hard work and dedication of all the staff who </w:t>
      </w:r>
      <w:proofErr w:type="gramStart"/>
      <w:r w:rsidR="004104EF" w:rsidRPr="00032ECD">
        <w:rPr>
          <w:rFonts w:eastAsia="Times New Roman" w:cs="Arial"/>
          <w:color w:val="7030A0"/>
          <w:szCs w:val="24"/>
        </w:rPr>
        <w:t>work</w:t>
      </w:r>
      <w:proofErr w:type="gramEnd"/>
      <w:r w:rsidR="004104EF" w:rsidRPr="00032ECD">
        <w:rPr>
          <w:rFonts w:eastAsia="Times New Roman" w:cs="Arial"/>
          <w:color w:val="7030A0"/>
          <w:szCs w:val="24"/>
        </w:rPr>
        <w:t xml:space="preserve"> with children, young people and their families.</w:t>
      </w:r>
      <w:r w:rsidR="00F401F7">
        <w:rPr>
          <w:rFonts w:eastAsia="Times New Roman" w:cs="Arial"/>
          <w:color w:val="7030A0"/>
          <w:szCs w:val="24"/>
        </w:rPr>
        <w:t xml:space="preserve"> The Ofsted follow-up visit was also very positive and as a result Harrow Council has been added to the Department for Education’s Strategic Framework, which means we can be asked to support other authorities</w:t>
      </w:r>
      <w:r w:rsidR="001B4DF3">
        <w:rPr>
          <w:rFonts w:eastAsia="Times New Roman" w:cs="Arial"/>
          <w:color w:val="7030A0"/>
          <w:szCs w:val="24"/>
        </w:rPr>
        <w:t xml:space="preserve"> who are performing poorly</w:t>
      </w:r>
      <w:r w:rsidR="00F401F7">
        <w:rPr>
          <w:rFonts w:eastAsia="Times New Roman" w:cs="Arial"/>
          <w:color w:val="7030A0"/>
          <w:szCs w:val="24"/>
        </w:rPr>
        <w:t xml:space="preserve">. </w:t>
      </w:r>
    </w:p>
    <w:p w14:paraId="05288ED5" w14:textId="77777777" w:rsidR="00A7417E" w:rsidRDefault="000F4B3C" w:rsidP="000F4B3C">
      <w:pPr>
        <w:widowControl/>
        <w:autoSpaceDE w:val="0"/>
        <w:autoSpaceDN w:val="0"/>
        <w:adjustRightInd w:val="0"/>
        <w:spacing w:after="120"/>
        <w:rPr>
          <w:rFonts w:eastAsia="Times New Roman" w:cs="Arial"/>
          <w:color w:val="7030A0"/>
          <w:szCs w:val="24"/>
        </w:rPr>
      </w:pPr>
      <w:r w:rsidRPr="00032ECD">
        <w:rPr>
          <w:rFonts w:eastAsia="Times New Roman" w:cs="Arial"/>
          <w:color w:val="7030A0"/>
          <w:szCs w:val="24"/>
        </w:rPr>
        <w:t xml:space="preserve">We are on track to work with over </w:t>
      </w:r>
      <w:r w:rsidRPr="00DF0E7D">
        <w:rPr>
          <w:rFonts w:eastAsia="Times New Roman" w:cs="Arial"/>
          <w:color w:val="7030A0"/>
          <w:szCs w:val="24"/>
        </w:rPr>
        <w:t>400</w:t>
      </w:r>
      <w:r w:rsidRPr="00032ECD">
        <w:rPr>
          <w:rFonts w:eastAsia="Times New Roman" w:cs="Arial"/>
          <w:color w:val="7030A0"/>
          <w:szCs w:val="24"/>
        </w:rPr>
        <w:t xml:space="preserve"> vulnerable families as part of the Together with Families programme. An integrated disabilities team has been established and is working towards a seamless service for children, young people and adults</w:t>
      </w:r>
      <w:r w:rsidR="00174356" w:rsidRPr="00032ECD">
        <w:rPr>
          <w:rFonts w:eastAsia="Times New Roman" w:cs="Arial"/>
          <w:color w:val="7030A0"/>
          <w:szCs w:val="24"/>
        </w:rPr>
        <w:t xml:space="preserve"> and</w:t>
      </w:r>
      <w:r w:rsidR="00D54B89" w:rsidRPr="00032ECD">
        <w:rPr>
          <w:rFonts w:eastAsia="Times New Roman" w:cs="Arial"/>
          <w:color w:val="7030A0"/>
          <w:szCs w:val="24"/>
        </w:rPr>
        <w:t xml:space="preserve"> </w:t>
      </w:r>
      <w:r w:rsidR="00174356" w:rsidRPr="00032ECD">
        <w:rPr>
          <w:rFonts w:eastAsia="Times New Roman" w:cs="Arial"/>
          <w:color w:val="7030A0"/>
          <w:szCs w:val="24"/>
        </w:rPr>
        <w:t>g</w:t>
      </w:r>
      <w:r w:rsidRPr="00032ECD">
        <w:rPr>
          <w:rFonts w:eastAsia="Times New Roman" w:cs="Arial"/>
          <w:color w:val="7030A0"/>
          <w:szCs w:val="24"/>
        </w:rPr>
        <w:t>ood progress is being achieved in recruiting to front line Children’s social work posts</w:t>
      </w:r>
      <w:r w:rsidR="00174356" w:rsidRPr="00032ECD">
        <w:rPr>
          <w:rFonts w:eastAsia="Times New Roman" w:cs="Arial"/>
          <w:color w:val="7030A0"/>
          <w:szCs w:val="24"/>
        </w:rPr>
        <w:t xml:space="preserve"> to deal with the highest numbers of</w:t>
      </w:r>
      <w:r w:rsidR="00D54B89" w:rsidRPr="00032ECD">
        <w:rPr>
          <w:rFonts w:eastAsia="Times New Roman" w:cs="Arial"/>
          <w:color w:val="7030A0"/>
          <w:szCs w:val="24"/>
        </w:rPr>
        <w:t xml:space="preserve"> children in care </w:t>
      </w:r>
      <w:r w:rsidR="00C50FE1" w:rsidRPr="00032ECD">
        <w:rPr>
          <w:rFonts w:eastAsia="Times New Roman" w:cs="Arial"/>
          <w:color w:val="7030A0"/>
          <w:szCs w:val="24"/>
        </w:rPr>
        <w:t>and with child protection plans in at least 12 years</w:t>
      </w:r>
      <w:r w:rsidR="00D54B89" w:rsidRPr="00032ECD">
        <w:rPr>
          <w:rFonts w:eastAsia="Times New Roman" w:cs="Arial"/>
          <w:color w:val="7030A0"/>
          <w:szCs w:val="24"/>
        </w:rPr>
        <w:t>.</w:t>
      </w:r>
      <w:r w:rsidRPr="00032ECD">
        <w:rPr>
          <w:rFonts w:eastAsia="Times New Roman" w:cs="Arial"/>
          <w:color w:val="7030A0"/>
          <w:szCs w:val="24"/>
        </w:rPr>
        <w:t xml:space="preserve"> </w:t>
      </w:r>
    </w:p>
    <w:p w14:paraId="5A37494F" w14:textId="0A75D63E" w:rsidR="00A7417E" w:rsidRPr="005C156B" w:rsidRDefault="00DF0E7D" w:rsidP="005C156B">
      <w:pPr>
        <w:rPr>
          <w:rFonts w:cs="Arial"/>
          <w:color w:val="7030A0"/>
          <w:szCs w:val="24"/>
        </w:rPr>
      </w:pPr>
      <w:r w:rsidRPr="005C156B">
        <w:rPr>
          <w:rFonts w:eastAsia="Times New Roman" w:cs="Arial"/>
          <w:color w:val="7030A0"/>
          <w:szCs w:val="24"/>
        </w:rPr>
        <w:t>The new Early Support model is</w:t>
      </w:r>
      <w:r w:rsidR="005C156B">
        <w:rPr>
          <w:rFonts w:eastAsia="Times New Roman" w:cs="Arial"/>
          <w:color w:val="7030A0"/>
          <w:szCs w:val="24"/>
        </w:rPr>
        <w:t xml:space="preserve"> up and running. T</w:t>
      </w:r>
      <w:r w:rsidR="005C156B" w:rsidRPr="005C156B">
        <w:rPr>
          <w:rFonts w:cs="Arial"/>
          <w:color w:val="7030A0"/>
        </w:rPr>
        <w:t>he Children’s Centre Core Offer remains strong in Harrow and continues to be delivered under the umbrella of Early Support d</w:t>
      </w:r>
      <w:r w:rsidRPr="005C156B">
        <w:rPr>
          <w:rFonts w:eastAsia="Times New Roman" w:cs="Arial"/>
          <w:color w:val="7030A0"/>
          <w:szCs w:val="24"/>
        </w:rPr>
        <w:t>espite budget constraints.</w:t>
      </w:r>
      <w:r w:rsidR="005C156B" w:rsidRPr="005C156B">
        <w:rPr>
          <w:rFonts w:cs="Arial"/>
          <w:color w:val="7030A0"/>
          <w:szCs w:val="24"/>
        </w:rPr>
        <w:t xml:space="preserve"> </w:t>
      </w:r>
      <w:r w:rsidR="00A7417E" w:rsidRPr="005C156B">
        <w:rPr>
          <w:rFonts w:cs="Arial"/>
          <w:color w:val="7030A0"/>
        </w:rPr>
        <w:t>We continue to deliver a wide range of pre</w:t>
      </w:r>
      <w:r w:rsidR="005C156B">
        <w:rPr>
          <w:rFonts w:cs="Arial"/>
          <w:color w:val="7030A0"/>
        </w:rPr>
        <w:t>-</w:t>
      </w:r>
      <w:r w:rsidR="00A7417E" w:rsidRPr="005C156B">
        <w:rPr>
          <w:rFonts w:cs="Arial"/>
          <w:color w:val="7030A0"/>
        </w:rPr>
        <w:t xml:space="preserve"> school activities and programmes in partnership with our Health Visiting colleagues and continue to b</w:t>
      </w:r>
      <w:r w:rsidR="00A7417E" w:rsidRPr="005C156B">
        <w:rPr>
          <w:rFonts w:cs="Arial"/>
          <w:bCs/>
          <w:color w:val="7030A0"/>
        </w:rPr>
        <w:t>roaden participation of children and families at risk of social exclusion, those with Special Educatio</w:t>
      </w:r>
      <w:r w:rsidR="00777C92">
        <w:rPr>
          <w:rFonts w:cs="Arial"/>
          <w:bCs/>
          <w:color w:val="7030A0"/>
        </w:rPr>
        <w:t xml:space="preserve">nal Needs and those at risk of </w:t>
      </w:r>
      <w:r w:rsidR="00A7417E" w:rsidRPr="005C156B">
        <w:rPr>
          <w:rFonts w:cs="Arial"/>
          <w:bCs/>
          <w:color w:val="7030A0"/>
        </w:rPr>
        <w:t>under achieving. Through Early Support Hubs where specialist health colleagues are often based, we are b</w:t>
      </w:r>
      <w:r w:rsidR="00A7417E" w:rsidRPr="005C156B">
        <w:rPr>
          <w:rFonts w:cs="Arial"/>
          <w:color w:val="7030A0"/>
        </w:rPr>
        <w:t>uilding our capacity of providers to deliver on the changing Government initiatives, for example the 30 hours free funded childcare places and initiatives designed to improve outcomes for children with Special Educational Needs and or Disability.</w:t>
      </w:r>
    </w:p>
    <w:p w14:paraId="0CA2A5EC" w14:textId="6E7E0D63" w:rsidR="00032ECD" w:rsidRPr="00032ECD" w:rsidRDefault="00032ECD" w:rsidP="00032ECD">
      <w:pPr>
        <w:widowControl/>
        <w:autoSpaceDE w:val="0"/>
        <w:autoSpaceDN w:val="0"/>
        <w:adjustRightInd w:val="0"/>
        <w:spacing w:after="120"/>
        <w:rPr>
          <w:rFonts w:eastAsia="Times New Roman" w:cs="Arial"/>
          <w:color w:val="7030A0"/>
          <w:szCs w:val="24"/>
        </w:rPr>
      </w:pPr>
      <w:r w:rsidRPr="00032ECD">
        <w:rPr>
          <w:rFonts w:eastAsia="Times New Roman" w:cs="Arial"/>
          <w:color w:val="7030A0"/>
          <w:szCs w:val="24"/>
        </w:rPr>
        <w:lastRenderedPageBreak/>
        <w:t xml:space="preserve">The Firs continues </w:t>
      </w:r>
      <w:r w:rsidR="001B4DF3">
        <w:rPr>
          <w:rFonts w:eastAsia="Times New Roman" w:cs="Arial"/>
          <w:color w:val="7030A0"/>
          <w:szCs w:val="24"/>
        </w:rPr>
        <w:t xml:space="preserve">deliver high standards, and has </w:t>
      </w:r>
      <w:r w:rsidRPr="00032ECD">
        <w:rPr>
          <w:rFonts w:eastAsia="Times New Roman" w:cs="Arial"/>
          <w:color w:val="7030A0"/>
          <w:szCs w:val="24"/>
        </w:rPr>
        <w:t>achieve</w:t>
      </w:r>
      <w:r w:rsidR="001B4DF3">
        <w:rPr>
          <w:rFonts w:eastAsia="Times New Roman" w:cs="Arial"/>
          <w:color w:val="7030A0"/>
          <w:szCs w:val="24"/>
        </w:rPr>
        <w:t>d</w:t>
      </w:r>
      <w:r w:rsidRPr="00032ECD">
        <w:rPr>
          <w:rFonts w:eastAsia="Times New Roman" w:cs="Arial"/>
          <w:color w:val="7030A0"/>
          <w:szCs w:val="24"/>
        </w:rPr>
        <w:t xml:space="preserve"> a 9</w:t>
      </w:r>
      <w:r w:rsidRPr="00032ECD">
        <w:rPr>
          <w:rFonts w:eastAsia="Times New Roman" w:cs="Arial"/>
          <w:color w:val="7030A0"/>
          <w:szCs w:val="24"/>
          <w:vertAlign w:val="superscript"/>
        </w:rPr>
        <w:t>th</w:t>
      </w:r>
      <w:r w:rsidRPr="00032ECD">
        <w:rPr>
          <w:rFonts w:eastAsia="Times New Roman" w:cs="Arial"/>
          <w:color w:val="7030A0"/>
          <w:szCs w:val="24"/>
        </w:rPr>
        <w:t xml:space="preserve"> </w:t>
      </w:r>
      <w:r w:rsidR="004C2844">
        <w:rPr>
          <w:rFonts w:eastAsia="Times New Roman" w:cs="Arial"/>
          <w:color w:val="7030A0"/>
          <w:szCs w:val="24"/>
        </w:rPr>
        <w:t xml:space="preserve">successive </w:t>
      </w:r>
      <w:r w:rsidRPr="00032ECD">
        <w:rPr>
          <w:rFonts w:eastAsia="Times New Roman" w:cs="Arial"/>
          <w:color w:val="7030A0"/>
          <w:szCs w:val="24"/>
        </w:rPr>
        <w:t xml:space="preserve">Ofsted grading of Outstanding. </w:t>
      </w:r>
    </w:p>
    <w:p w14:paraId="6EDBDC21" w14:textId="77777777" w:rsidR="00EC0419" w:rsidRPr="00023900" w:rsidRDefault="00EC0419" w:rsidP="00FD4495">
      <w:pPr>
        <w:widowControl/>
        <w:autoSpaceDE w:val="0"/>
        <w:autoSpaceDN w:val="0"/>
        <w:adjustRightInd w:val="0"/>
        <w:spacing w:after="120"/>
        <w:rPr>
          <w:rFonts w:eastAsia="Times New Roman" w:cs="Arial"/>
          <w:color w:val="7030A0"/>
          <w:sz w:val="10"/>
          <w:szCs w:val="24"/>
        </w:rPr>
      </w:pPr>
    </w:p>
    <w:p w14:paraId="0A8C5254" w14:textId="77777777" w:rsidR="001C6AE1" w:rsidRDefault="001C6AE1" w:rsidP="00FD4495">
      <w:pPr>
        <w:widowControl/>
        <w:tabs>
          <w:tab w:val="left" w:pos="426"/>
        </w:tabs>
        <w:autoSpaceDE w:val="0"/>
        <w:autoSpaceDN w:val="0"/>
        <w:adjustRightInd w:val="0"/>
        <w:spacing w:after="120"/>
        <w:rPr>
          <w:rFonts w:eastAsia="Times New Roman" w:cs="Arial"/>
          <w:b/>
          <w:i/>
          <w:color w:val="7030A0"/>
          <w:szCs w:val="24"/>
        </w:rPr>
      </w:pPr>
    </w:p>
    <w:p w14:paraId="4E47D389" w14:textId="77777777" w:rsidR="004104EF" w:rsidRDefault="00EC0419" w:rsidP="00A9031A">
      <w:pPr>
        <w:keepNext/>
        <w:widowControl/>
        <w:tabs>
          <w:tab w:val="left" w:pos="426"/>
        </w:tabs>
        <w:autoSpaceDE w:val="0"/>
        <w:autoSpaceDN w:val="0"/>
        <w:adjustRightInd w:val="0"/>
        <w:spacing w:after="120"/>
        <w:rPr>
          <w:rFonts w:eastAsia="Times New Roman" w:cs="Arial"/>
          <w:color w:val="FF0000"/>
          <w:szCs w:val="24"/>
          <w:lang w:eastAsia="en-GB"/>
        </w:rPr>
      </w:pPr>
      <w:r>
        <w:rPr>
          <w:rFonts w:eastAsia="Times New Roman" w:cs="Arial"/>
          <w:b/>
          <w:i/>
          <w:color w:val="7030A0"/>
          <w:szCs w:val="24"/>
        </w:rPr>
        <w:t>Education</w:t>
      </w:r>
      <w:r w:rsidR="004104EF" w:rsidRPr="004104EF">
        <w:rPr>
          <w:rFonts w:eastAsia="Times New Roman" w:cs="Arial"/>
          <w:color w:val="FF0000"/>
          <w:szCs w:val="24"/>
          <w:lang w:eastAsia="en-GB"/>
        </w:rPr>
        <w:t xml:space="preserve"> </w:t>
      </w:r>
    </w:p>
    <w:p w14:paraId="5E4C6930" w14:textId="18A69C70" w:rsidR="00EC0419" w:rsidRPr="00C56113" w:rsidRDefault="004104EF" w:rsidP="00FD4495">
      <w:pPr>
        <w:widowControl/>
        <w:tabs>
          <w:tab w:val="left" w:pos="426"/>
        </w:tabs>
        <w:autoSpaceDE w:val="0"/>
        <w:autoSpaceDN w:val="0"/>
        <w:adjustRightInd w:val="0"/>
        <w:spacing w:after="120"/>
        <w:rPr>
          <w:rFonts w:eastAsia="Times New Roman" w:cs="Arial"/>
          <w:b/>
          <w:i/>
          <w:color w:val="7030A0"/>
          <w:szCs w:val="24"/>
        </w:rPr>
      </w:pPr>
      <w:r w:rsidRPr="00C56113">
        <w:rPr>
          <w:rFonts w:eastAsia="Times New Roman" w:cs="Arial"/>
          <w:color w:val="7030A0"/>
          <w:szCs w:val="24"/>
          <w:lang w:eastAsia="en-GB"/>
        </w:rPr>
        <w:t xml:space="preserve">Harrow is very proud of its schools and the quality of education provided in the borough as we remain one of the top boroughs in the country for education results. </w:t>
      </w:r>
      <w:r w:rsidR="004A07A7" w:rsidRPr="00C56113">
        <w:rPr>
          <w:rFonts w:eastAsia="Times New Roman" w:cs="Arial"/>
          <w:color w:val="7030A0"/>
          <w:szCs w:val="24"/>
          <w:lang w:eastAsia="en-GB"/>
        </w:rPr>
        <w:t xml:space="preserve">96% of Harrow schools are judged by Ofsted to be ‘Good’ or ‘Outstanding’. Our primary schools rank in the top 10% nationally for key stage 2 results in reading, writing and maths and our secondary schools </w:t>
      </w:r>
      <w:r w:rsidR="004A07A7" w:rsidRPr="00C56113">
        <w:rPr>
          <w:rFonts w:eastAsia="Times New Roman" w:cs="Arial"/>
          <w:color w:val="7030A0"/>
          <w:szCs w:val="24"/>
          <w:lang w:val="en-US" w:eastAsia="en-GB"/>
        </w:rPr>
        <w:t xml:space="preserve">rank 15th out of 150 local authorities for pupils achieving Grade 5 or above in English &amp; </w:t>
      </w:r>
      <w:proofErr w:type="spellStart"/>
      <w:r w:rsidR="004A07A7" w:rsidRPr="00C56113">
        <w:rPr>
          <w:rFonts w:eastAsia="Times New Roman" w:cs="Arial"/>
          <w:color w:val="7030A0"/>
          <w:szCs w:val="24"/>
          <w:lang w:val="en-US" w:eastAsia="en-GB"/>
        </w:rPr>
        <w:t>maths</w:t>
      </w:r>
      <w:proofErr w:type="spellEnd"/>
      <w:r w:rsidR="004A07A7" w:rsidRPr="00C56113">
        <w:rPr>
          <w:rFonts w:eastAsia="Times New Roman" w:cs="Arial"/>
          <w:color w:val="7030A0"/>
          <w:szCs w:val="24"/>
          <w:lang w:val="en-US" w:eastAsia="en-GB"/>
        </w:rPr>
        <w:t xml:space="preserve"> and 22nd for the Attainment 8 score at KS4.</w:t>
      </w:r>
      <w:r w:rsidR="00F42835" w:rsidRPr="00C56113">
        <w:rPr>
          <w:rFonts w:eastAsia="Times New Roman" w:cs="Arial"/>
          <w:color w:val="7030A0"/>
          <w:szCs w:val="24"/>
          <w:lang w:eastAsia="en-GB"/>
        </w:rPr>
        <w:t xml:space="preserve"> </w:t>
      </w:r>
      <w:r w:rsidR="00A34791">
        <w:rPr>
          <w:rFonts w:eastAsia="Times New Roman" w:cs="Arial"/>
          <w:color w:val="7030A0"/>
          <w:szCs w:val="24"/>
          <w:lang w:eastAsia="en-GB"/>
        </w:rPr>
        <w:t>Harrow has also been ranked joint 4</w:t>
      </w:r>
      <w:r w:rsidR="00A34791" w:rsidRPr="00A34791">
        <w:rPr>
          <w:rFonts w:eastAsia="Times New Roman" w:cs="Arial"/>
          <w:color w:val="7030A0"/>
          <w:szCs w:val="24"/>
          <w:vertAlign w:val="superscript"/>
          <w:lang w:eastAsia="en-GB"/>
        </w:rPr>
        <w:t>th</w:t>
      </w:r>
      <w:r w:rsidR="00A34791">
        <w:rPr>
          <w:rFonts w:eastAsia="Times New Roman" w:cs="Arial"/>
          <w:color w:val="7030A0"/>
          <w:szCs w:val="24"/>
          <w:lang w:eastAsia="en-GB"/>
        </w:rPr>
        <w:t xml:space="preserve"> best performing area nationally in 2017 for pupils progress (progress 8 score)</w:t>
      </w:r>
      <w:r w:rsidR="004B27D9" w:rsidRPr="004B27D9">
        <w:t xml:space="preserve"> </w:t>
      </w:r>
      <w:r w:rsidR="004B27D9" w:rsidRPr="004B27D9">
        <w:rPr>
          <w:rFonts w:eastAsia="Times New Roman" w:cs="Arial"/>
          <w:color w:val="7030A0"/>
          <w:szCs w:val="24"/>
          <w:lang w:eastAsia="en-GB"/>
        </w:rPr>
        <w:t>and in December 2016 a report by the Education Policy Institute ranked Harrow top nationally for the highest density of high performing schools in England by local authority between 2010 – 2015.</w:t>
      </w:r>
      <w:r w:rsidR="00A34791">
        <w:rPr>
          <w:rFonts w:eastAsia="Times New Roman" w:cs="Arial"/>
          <w:color w:val="7030A0"/>
          <w:szCs w:val="24"/>
          <w:lang w:eastAsia="en-GB"/>
        </w:rPr>
        <w:t xml:space="preserve"> </w:t>
      </w:r>
      <w:r w:rsidR="00F42835" w:rsidRPr="00C56113">
        <w:rPr>
          <w:rFonts w:eastAsia="Times New Roman" w:cs="Arial"/>
          <w:color w:val="7030A0"/>
          <w:szCs w:val="24"/>
          <w:lang w:eastAsia="en-GB"/>
        </w:rPr>
        <w:t>98.7% of 16-18 year olds are in education, employment or training.</w:t>
      </w:r>
    </w:p>
    <w:p w14:paraId="346C3167" w14:textId="77777777" w:rsidR="00EC0419" w:rsidRDefault="00EC0419" w:rsidP="00FD4495">
      <w:pPr>
        <w:widowControl/>
        <w:tabs>
          <w:tab w:val="left" w:pos="426"/>
        </w:tabs>
        <w:autoSpaceDE w:val="0"/>
        <w:autoSpaceDN w:val="0"/>
        <w:adjustRightInd w:val="0"/>
        <w:spacing w:after="120"/>
        <w:rPr>
          <w:rFonts w:eastAsia="Times New Roman" w:cs="Arial"/>
          <w:b/>
          <w:i/>
          <w:color w:val="7030A0"/>
          <w:szCs w:val="24"/>
        </w:rPr>
      </w:pPr>
    </w:p>
    <w:p w14:paraId="1909E123" w14:textId="71DEA8DE" w:rsidR="00EC0419" w:rsidRDefault="00EC0419" w:rsidP="00FD4495">
      <w:pPr>
        <w:widowControl/>
        <w:tabs>
          <w:tab w:val="left" w:pos="426"/>
        </w:tabs>
        <w:autoSpaceDE w:val="0"/>
        <w:autoSpaceDN w:val="0"/>
        <w:adjustRightInd w:val="0"/>
        <w:spacing w:after="120"/>
        <w:rPr>
          <w:rFonts w:eastAsia="Times New Roman" w:cs="Arial"/>
          <w:b/>
          <w:i/>
          <w:color w:val="7030A0"/>
          <w:szCs w:val="24"/>
        </w:rPr>
      </w:pPr>
      <w:r>
        <w:rPr>
          <w:rFonts w:eastAsia="Times New Roman" w:cs="Arial"/>
          <w:b/>
          <w:i/>
          <w:color w:val="7030A0"/>
          <w:szCs w:val="24"/>
        </w:rPr>
        <w:t>Domestic Violence</w:t>
      </w:r>
    </w:p>
    <w:p w14:paraId="32FF017B" w14:textId="728A8F90" w:rsidR="001151A9" w:rsidRDefault="00F42835" w:rsidP="001151A9">
      <w:pPr>
        <w:widowControl/>
        <w:tabs>
          <w:tab w:val="left" w:pos="426"/>
        </w:tabs>
        <w:autoSpaceDE w:val="0"/>
        <w:autoSpaceDN w:val="0"/>
        <w:adjustRightInd w:val="0"/>
        <w:spacing w:after="120"/>
        <w:rPr>
          <w:rFonts w:eastAsia="Times New Roman" w:cs="Arial"/>
          <w:color w:val="7030A0"/>
          <w:szCs w:val="24"/>
        </w:rPr>
      </w:pPr>
      <w:r>
        <w:rPr>
          <w:rFonts w:eastAsia="Times New Roman" w:cs="Arial"/>
          <w:color w:val="7030A0"/>
          <w:szCs w:val="24"/>
        </w:rPr>
        <w:t xml:space="preserve">In 2014 the Council pledged to invest an additional </w:t>
      </w:r>
      <w:r w:rsidRPr="00F42835">
        <w:rPr>
          <w:rFonts w:eastAsia="Times New Roman" w:cs="Arial"/>
          <w:color w:val="7030A0"/>
          <w:szCs w:val="24"/>
        </w:rPr>
        <w:t>£200k in D</w:t>
      </w:r>
      <w:r w:rsidR="009F70B3">
        <w:rPr>
          <w:rFonts w:eastAsia="Times New Roman" w:cs="Arial"/>
          <w:color w:val="7030A0"/>
          <w:szCs w:val="24"/>
        </w:rPr>
        <w:t xml:space="preserve">omestic </w:t>
      </w:r>
      <w:r w:rsidRPr="00F42835">
        <w:rPr>
          <w:rFonts w:eastAsia="Times New Roman" w:cs="Arial"/>
          <w:color w:val="7030A0"/>
          <w:szCs w:val="24"/>
        </w:rPr>
        <w:t>V</w:t>
      </w:r>
      <w:r w:rsidR="009F70B3">
        <w:rPr>
          <w:rFonts w:eastAsia="Times New Roman" w:cs="Arial"/>
          <w:color w:val="7030A0"/>
          <w:szCs w:val="24"/>
        </w:rPr>
        <w:t>iolence</w:t>
      </w:r>
      <w:r w:rsidRPr="00F42835">
        <w:rPr>
          <w:rFonts w:eastAsia="Times New Roman" w:cs="Arial"/>
          <w:color w:val="7030A0"/>
          <w:szCs w:val="24"/>
        </w:rPr>
        <w:t xml:space="preserve"> services</w:t>
      </w:r>
      <w:r w:rsidR="00E621B8">
        <w:rPr>
          <w:rFonts w:eastAsia="Times New Roman" w:cs="Arial"/>
          <w:color w:val="7030A0"/>
          <w:szCs w:val="24"/>
        </w:rPr>
        <w:t>,</w:t>
      </w:r>
      <w:r w:rsidRPr="00F42835">
        <w:rPr>
          <w:rFonts w:eastAsia="Times New Roman" w:cs="Arial"/>
          <w:color w:val="7030A0"/>
          <w:szCs w:val="24"/>
        </w:rPr>
        <w:t xml:space="preserve"> </w:t>
      </w:r>
      <w:r>
        <w:rPr>
          <w:rFonts w:eastAsia="Times New Roman" w:cs="Arial"/>
          <w:color w:val="7030A0"/>
          <w:szCs w:val="24"/>
        </w:rPr>
        <w:t>this</w:t>
      </w:r>
      <w:r w:rsidR="00C56113">
        <w:rPr>
          <w:rFonts w:eastAsia="Times New Roman" w:cs="Arial"/>
          <w:color w:val="7030A0"/>
          <w:szCs w:val="24"/>
        </w:rPr>
        <w:t xml:space="preserve"> </w:t>
      </w:r>
      <w:r>
        <w:rPr>
          <w:rFonts w:eastAsia="Times New Roman" w:cs="Arial"/>
          <w:color w:val="7030A0"/>
          <w:szCs w:val="24"/>
        </w:rPr>
        <w:t xml:space="preserve">enabled the council to </w:t>
      </w:r>
      <w:r w:rsidRPr="00F42835">
        <w:rPr>
          <w:rFonts w:eastAsia="Times New Roman" w:cs="Arial"/>
          <w:color w:val="7030A0"/>
          <w:szCs w:val="24"/>
        </w:rPr>
        <w:t>secure service</w:t>
      </w:r>
      <w:r>
        <w:rPr>
          <w:rFonts w:eastAsia="Times New Roman" w:cs="Arial"/>
          <w:color w:val="7030A0"/>
          <w:szCs w:val="24"/>
        </w:rPr>
        <w:t>s in the borough for victims of domestic violence</w:t>
      </w:r>
      <w:r w:rsidRPr="00F42835">
        <w:rPr>
          <w:rFonts w:eastAsia="Times New Roman" w:cs="Arial"/>
          <w:color w:val="7030A0"/>
          <w:szCs w:val="24"/>
        </w:rPr>
        <w:t xml:space="preserve"> </w:t>
      </w:r>
      <w:r>
        <w:rPr>
          <w:rFonts w:eastAsia="Times New Roman" w:cs="Arial"/>
          <w:color w:val="7030A0"/>
          <w:szCs w:val="24"/>
        </w:rPr>
        <w:t>up until 2019.</w:t>
      </w:r>
      <w:r w:rsidR="00C56113">
        <w:rPr>
          <w:rFonts w:eastAsia="Times New Roman" w:cs="Arial"/>
          <w:color w:val="7030A0"/>
          <w:szCs w:val="24"/>
        </w:rPr>
        <w:t xml:space="preserve"> T</w:t>
      </w:r>
      <w:r w:rsidR="001151A9">
        <w:rPr>
          <w:rFonts w:eastAsia="Times New Roman" w:cs="Arial"/>
          <w:color w:val="7030A0"/>
          <w:szCs w:val="24"/>
        </w:rPr>
        <w:t>his investment has meant that we could provide Independent Domestic Violence Advocate (IDVA) 1-1 support to</w:t>
      </w:r>
      <w:r w:rsidR="00C56113">
        <w:rPr>
          <w:rFonts w:eastAsia="Times New Roman" w:cs="Arial"/>
          <w:color w:val="7030A0"/>
          <w:szCs w:val="24"/>
        </w:rPr>
        <w:t xml:space="preserve"> over 600</w:t>
      </w:r>
      <w:r w:rsidR="001151A9">
        <w:rPr>
          <w:rFonts w:eastAsia="Times New Roman" w:cs="Arial"/>
          <w:color w:val="7030A0"/>
          <w:szCs w:val="24"/>
        </w:rPr>
        <w:t xml:space="preserve"> victims of domestic abuse in Harrow</w:t>
      </w:r>
      <w:r w:rsidR="00C56113">
        <w:rPr>
          <w:rFonts w:eastAsia="Times New Roman" w:cs="Arial"/>
          <w:color w:val="7030A0"/>
          <w:szCs w:val="24"/>
        </w:rPr>
        <w:t xml:space="preserve"> a year</w:t>
      </w:r>
      <w:r w:rsidR="001151A9">
        <w:rPr>
          <w:rFonts w:eastAsia="Times New Roman" w:cs="Arial"/>
          <w:color w:val="7030A0"/>
          <w:szCs w:val="24"/>
        </w:rPr>
        <w:t xml:space="preserve">. Of these, our IDVAs have referred </w:t>
      </w:r>
      <w:r w:rsidR="009F70B3">
        <w:rPr>
          <w:rFonts w:eastAsia="Times New Roman" w:cs="Arial"/>
          <w:color w:val="7030A0"/>
          <w:szCs w:val="24"/>
        </w:rPr>
        <w:t>over 160</w:t>
      </w:r>
      <w:r w:rsidR="001151A9">
        <w:rPr>
          <w:rFonts w:eastAsia="Times New Roman" w:cs="Arial"/>
          <w:color w:val="7030A0"/>
          <w:szCs w:val="24"/>
        </w:rPr>
        <w:t xml:space="preserve"> high risk cases to the Multi Agency Risk Assessment Conference (MARAC), </w:t>
      </w:r>
      <w:r w:rsidR="00C56113">
        <w:rPr>
          <w:rFonts w:eastAsia="Times New Roman" w:cs="Arial"/>
          <w:color w:val="7030A0"/>
          <w:szCs w:val="24"/>
        </w:rPr>
        <w:t xml:space="preserve">where </w:t>
      </w:r>
      <w:r w:rsidR="001151A9">
        <w:rPr>
          <w:rFonts w:eastAsia="Times New Roman" w:cs="Arial"/>
          <w:color w:val="7030A0"/>
          <w:szCs w:val="24"/>
        </w:rPr>
        <w:t xml:space="preserve">safety plans </w:t>
      </w:r>
      <w:r w:rsidR="00C56113">
        <w:rPr>
          <w:rFonts w:eastAsia="Times New Roman" w:cs="Arial"/>
          <w:color w:val="7030A0"/>
          <w:szCs w:val="24"/>
        </w:rPr>
        <w:t xml:space="preserve">are </w:t>
      </w:r>
      <w:r w:rsidR="001151A9">
        <w:rPr>
          <w:rFonts w:eastAsia="Times New Roman" w:cs="Arial"/>
          <w:color w:val="7030A0"/>
          <w:szCs w:val="24"/>
        </w:rPr>
        <w:t>put in place for these victims. The investment has also enabled the continuation of refuge provision</w:t>
      </w:r>
      <w:r w:rsidR="009F70B3">
        <w:rPr>
          <w:rFonts w:eastAsia="Times New Roman" w:cs="Arial"/>
          <w:color w:val="7030A0"/>
          <w:szCs w:val="24"/>
        </w:rPr>
        <w:t xml:space="preserve"> in the Borough</w:t>
      </w:r>
      <w:r w:rsidR="001151A9">
        <w:rPr>
          <w:rFonts w:eastAsia="Times New Roman" w:cs="Arial"/>
          <w:color w:val="7030A0"/>
          <w:szCs w:val="24"/>
        </w:rPr>
        <w:t xml:space="preserve"> and support and advice provided to the women placed here</w:t>
      </w:r>
      <w:r w:rsidR="00A825FA">
        <w:rPr>
          <w:rFonts w:eastAsia="Times New Roman" w:cs="Arial"/>
          <w:color w:val="7030A0"/>
          <w:szCs w:val="24"/>
        </w:rPr>
        <w:t>.</w:t>
      </w:r>
    </w:p>
    <w:p w14:paraId="1DC0FE9B" w14:textId="64B1EE06" w:rsidR="00F52896" w:rsidRPr="00C56113" w:rsidRDefault="00F52896" w:rsidP="00F52896">
      <w:pPr>
        <w:widowControl/>
        <w:autoSpaceDE w:val="0"/>
        <w:autoSpaceDN w:val="0"/>
        <w:adjustRightInd w:val="0"/>
        <w:spacing w:after="120"/>
        <w:rPr>
          <w:rFonts w:eastAsia="Times New Roman" w:cs="Arial"/>
          <w:color w:val="7030A0"/>
          <w:szCs w:val="24"/>
        </w:rPr>
      </w:pPr>
      <w:r w:rsidRPr="00C56113">
        <w:rPr>
          <w:rFonts w:eastAsia="Times New Roman" w:cs="Arial"/>
          <w:color w:val="7030A0"/>
          <w:szCs w:val="24"/>
        </w:rPr>
        <w:t xml:space="preserve">In 2016 </w:t>
      </w:r>
      <w:r w:rsidR="00E709B3" w:rsidRPr="00C56113">
        <w:rPr>
          <w:rFonts w:eastAsia="Times New Roman" w:cs="Arial"/>
          <w:color w:val="7030A0"/>
          <w:szCs w:val="24"/>
        </w:rPr>
        <w:t xml:space="preserve">the Council </w:t>
      </w:r>
      <w:r w:rsidRPr="00C56113">
        <w:rPr>
          <w:rFonts w:eastAsia="Times New Roman" w:cs="Arial"/>
          <w:color w:val="7030A0"/>
          <w:szCs w:val="24"/>
        </w:rPr>
        <w:t xml:space="preserve">worked with the renowned Tavistock Relationships to deliver a pilot programme, providing </w:t>
      </w:r>
      <w:proofErr w:type="spellStart"/>
      <w:r w:rsidRPr="00C56113">
        <w:rPr>
          <w:rFonts w:eastAsia="Times New Roman" w:cs="Arial"/>
          <w:color w:val="7030A0"/>
          <w:szCs w:val="24"/>
        </w:rPr>
        <w:t>mentalisation</w:t>
      </w:r>
      <w:proofErr w:type="spellEnd"/>
      <w:r w:rsidRPr="00C56113">
        <w:rPr>
          <w:rFonts w:eastAsia="Times New Roman" w:cs="Arial"/>
          <w:color w:val="7030A0"/>
          <w:szCs w:val="24"/>
        </w:rPr>
        <w:t xml:space="preserve"> therapy to 10 couples who have experienced domestic violence in their relationship and who want to work together to become better parents. The evaluation </w:t>
      </w:r>
      <w:r w:rsidR="00E709B3" w:rsidRPr="00C56113">
        <w:rPr>
          <w:rFonts w:eastAsia="Times New Roman" w:cs="Arial"/>
          <w:color w:val="7030A0"/>
          <w:szCs w:val="24"/>
        </w:rPr>
        <w:t>concluded the project was worth continuing and scaling up and was</w:t>
      </w:r>
      <w:r w:rsidRPr="00C56113">
        <w:rPr>
          <w:rFonts w:eastAsia="Times New Roman" w:cs="Arial"/>
          <w:color w:val="7030A0"/>
          <w:szCs w:val="24"/>
        </w:rPr>
        <w:t xml:space="preserve"> successful in securing funding from the Department for Education to extend the pilot for a further 30 couples</w:t>
      </w:r>
      <w:r w:rsidR="00E709B3" w:rsidRPr="00C56113">
        <w:rPr>
          <w:rFonts w:eastAsia="Times New Roman" w:cs="Arial"/>
          <w:color w:val="7030A0"/>
          <w:szCs w:val="24"/>
        </w:rPr>
        <w:t xml:space="preserve"> in 2017</w:t>
      </w:r>
      <w:r w:rsidRPr="00C56113">
        <w:rPr>
          <w:rFonts w:eastAsia="Times New Roman" w:cs="Arial"/>
          <w:color w:val="7030A0"/>
          <w:szCs w:val="24"/>
        </w:rPr>
        <w:t xml:space="preserve">. </w:t>
      </w:r>
    </w:p>
    <w:p w14:paraId="46929DFB" w14:textId="77777777" w:rsidR="00F42835" w:rsidRDefault="00F42835" w:rsidP="00FD4495">
      <w:pPr>
        <w:widowControl/>
        <w:tabs>
          <w:tab w:val="left" w:pos="426"/>
        </w:tabs>
        <w:autoSpaceDE w:val="0"/>
        <w:autoSpaceDN w:val="0"/>
        <w:adjustRightInd w:val="0"/>
        <w:spacing w:after="120"/>
        <w:rPr>
          <w:rFonts w:eastAsia="Times New Roman" w:cs="Arial"/>
          <w:b/>
          <w:i/>
          <w:color w:val="7030A0"/>
          <w:szCs w:val="24"/>
        </w:rPr>
      </w:pPr>
    </w:p>
    <w:p w14:paraId="060151BA" w14:textId="1B1DB8EF" w:rsidR="00EC0419" w:rsidRDefault="00EC0419" w:rsidP="00FD4495">
      <w:pPr>
        <w:widowControl/>
        <w:tabs>
          <w:tab w:val="left" w:pos="426"/>
        </w:tabs>
        <w:autoSpaceDE w:val="0"/>
        <w:autoSpaceDN w:val="0"/>
        <w:adjustRightInd w:val="0"/>
        <w:spacing w:after="120"/>
        <w:rPr>
          <w:rFonts w:eastAsia="Times New Roman" w:cs="Arial"/>
          <w:b/>
          <w:i/>
          <w:color w:val="7030A0"/>
          <w:szCs w:val="24"/>
        </w:rPr>
      </w:pPr>
      <w:r>
        <w:rPr>
          <w:rFonts w:eastAsia="Times New Roman" w:cs="Arial"/>
          <w:b/>
          <w:i/>
          <w:color w:val="7030A0"/>
          <w:szCs w:val="24"/>
        </w:rPr>
        <w:t>Welfare and Benefits</w:t>
      </w:r>
    </w:p>
    <w:p w14:paraId="22AD82FF" w14:textId="2B9FCAC8" w:rsidR="001B34C1" w:rsidRDefault="00E621B8" w:rsidP="00FD4495">
      <w:pPr>
        <w:widowControl/>
        <w:tabs>
          <w:tab w:val="left" w:pos="426"/>
        </w:tabs>
        <w:autoSpaceDE w:val="0"/>
        <w:autoSpaceDN w:val="0"/>
        <w:adjustRightInd w:val="0"/>
        <w:spacing w:after="120"/>
        <w:rPr>
          <w:rFonts w:eastAsia="Times New Roman" w:cs="Arial"/>
          <w:color w:val="7030A0"/>
          <w:szCs w:val="24"/>
        </w:rPr>
      </w:pPr>
      <w:r w:rsidRPr="00E621B8">
        <w:rPr>
          <w:rFonts w:eastAsia="Times New Roman" w:cs="Arial"/>
          <w:color w:val="7030A0"/>
          <w:szCs w:val="24"/>
        </w:rPr>
        <w:t>Over the past four year</w:t>
      </w:r>
      <w:r>
        <w:rPr>
          <w:rFonts w:eastAsia="Times New Roman" w:cs="Arial"/>
          <w:color w:val="7030A0"/>
          <w:szCs w:val="24"/>
        </w:rPr>
        <w:t xml:space="preserve">s the government has introduced a </w:t>
      </w:r>
      <w:r w:rsidR="001B4DF3">
        <w:rPr>
          <w:rFonts w:eastAsia="Times New Roman" w:cs="Arial"/>
          <w:color w:val="7030A0"/>
          <w:szCs w:val="24"/>
        </w:rPr>
        <w:t>number</w:t>
      </w:r>
      <w:r w:rsidRPr="00E621B8">
        <w:rPr>
          <w:rFonts w:eastAsia="Times New Roman" w:cs="Arial"/>
          <w:color w:val="7030A0"/>
          <w:szCs w:val="24"/>
        </w:rPr>
        <w:t xml:space="preserve"> of changes</w:t>
      </w:r>
      <w:r>
        <w:rPr>
          <w:rFonts w:eastAsia="Times New Roman" w:cs="Arial"/>
          <w:color w:val="7030A0"/>
          <w:szCs w:val="24"/>
        </w:rPr>
        <w:t xml:space="preserve"> to welfar</w:t>
      </w:r>
      <w:r w:rsidR="001B34C1">
        <w:rPr>
          <w:rFonts w:eastAsia="Times New Roman" w:cs="Arial"/>
          <w:color w:val="7030A0"/>
          <w:szCs w:val="24"/>
        </w:rPr>
        <w:t>e benefits which have impacted o</w:t>
      </w:r>
      <w:r>
        <w:rPr>
          <w:rFonts w:eastAsia="Times New Roman" w:cs="Arial"/>
          <w:color w:val="7030A0"/>
          <w:szCs w:val="24"/>
        </w:rPr>
        <w:t>n the local authority and residents.</w:t>
      </w:r>
      <w:r w:rsidRPr="00E621B8">
        <w:rPr>
          <w:rFonts w:eastAsia="Times New Roman" w:cs="Arial"/>
          <w:color w:val="7030A0"/>
          <w:szCs w:val="24"/>
        </w:rPr>
        <w:t xml:space="preserve"> </w:t>
      </w:r>
      <w:r w:rsidR="00F52896">
        <w:rPr>
          <w:rFonts w:eastAsia="Times New Roman" w:cs="Arial"/>
          <w:color w:val="7030A0"/>
          <w:szCs w:val="24"/>
        </w:rPr>
        <w:t>To support resid</w:t>
      </w:r>
      <w:r w:rsidR="009F70B3">
        <w:rPr>
          <w:rFonts w:eastAsia="Times New Roman" w:cs="Arial"/>
          <w:color w:val="7030A0"/>
          <w:szCs w:val="24"/>
        </w:rPr>
        <w:t>ents impacted by these reforms t</w:t>
      </w:r>
      <w:r w:rsidR="00F52896">
        <w:rPr>
          <w:rFonts w:eastAsia="Times New Roman" w:cs="Arial"/>
          <w:color w:val="7030A0"/>
          <w:szCs w:val="24"/>
        </w:rPr>
        <w:t xml:space="preserve">he Council </w:t>
      </w:r>
      <w:r w:rsidR="001B34C1">
        <w:rPr>
          <w:rFonts w:eastAsia="Times New Roman" w:cs="Arial"/>
          <w:color w:val="7030A0"/>
          <w:szCs w:val="24"/>
        </w:rPr>
        <w:t xml:space="preserve">has </w:t>
      </w:r>
      <w:r w:rsidR="00F52896">
        <w:rPr>
          <w:rFonts w:eastAsia="Times New Roman" w:cs="Arial"/>
          <w:color w:val="7030A0"/>
          <w:szCs w:val="24"/>
        </w:rPr>
        <w:t>i</w:t>
      </w:r>
      <w:r w:rsidR="00F52896" w:rsidRPr="00F52896">
        <w:rPr>
          <w:rFonts w:eastAsia="Times New Roman" w:cs="Arial"/>
          <w:color w:val="7030A0"/>
          <w:szCs w:val="24"/>
        </w:rPr>
        <w:t>nvest</w:t>
      </w:r>
      <w:r w:rsidR="00F52896">
        <w:rPr>
          <w:rFonts w:eastAsia="Times New Roman" w:cs="Arial"/>
          <w:color w:val="7030A0"/>
          <w:szCs w:val="24"/>
        </w:rPr>
        <w:t>ed</w:t>
      </w:r>
      <w:r w:rsidR="00F52896" w:rsidRPr="00F52896">
        <w:rPr>
          <w:rFonts w:eastAsia="Times New Roman" w:cs="Arial"/>
          <w:color w:val="7030A0"/>
          <w:szCs w:val="24"/>
        </w:rPr>
        <w:t xml:space="preserve"> in </w:t>
      </w:r>
      <w:r w:rsidR="00F52896">
        <w:rPr>
          <w:rFonts w:eastAsia="Times New Roman" w:cs="Arial"/>
          <w:color w:val="7030A0"/>
          <w:szCs w:val="24"/>
        </w:rPr>
        <w:t xml:space="preserve">a </w:t>
      </w:r>
      <w:r w:rsidR="001B34C1">
        <w:rPr>
          <w:rFonts w:eastAsia="Times New Roman" w:cs="Arial"/>
          <w:color w:val="7030A0"/>
          <w:szCs w:val="24"/>
        </w:rPr>
        <w:t xml:space="preserve">new </w:t>
      </w:r>
      <w:r w:rsidR="009F70B3">
        <w:rPr>
          <w:rFonts w:eastAsia="Times New Roman" w:cs="Arial"/>
          <w:color w:val="7030A0"/>
          <w:szCs w:val="24"/>
        </w:rPr>
        <w:t>General Information and A</w:t>
      </w:r>
      <w:r w:rsidR="001B34C1">
        <w:rPr>
          <w:rFonts w:eastAsia="Times New Roman" w:cs="Arial"/>
          <w:color w:val="7030A0"/>
          <w:szCs w:val="24"/>
        </w:rPr>
        <w:t>dvice service from August 2017</w:t>
      </w:r>
      <w:r w:rsidR="00777C92">
        <w:rPr>
          <w:rFonts w:eastAsia="Times New Roman" w:cs="Arial"/>
          <w:color w:val="7030A0"/>
          <w:szCs w:val="24"/>
        </w:rPr>
        <w:t xml:space="preserve"> to give residents access to information and advice about their benefits, employment, housing and other issues</w:t>
      </w:r>
      <w:r w:rsidR="001B34C1">
        <w:rPr>
          <w:rFonts w:eastAsia="Times New Roman" w:cs="Arial"/>
          <w:color w:val="7030A0"/>
          <w:szCs w:val="24"/>
        </w:rPr>
        <w:t xml:space="preserve">. </w:t>
      </w:r>
    </w:p>
    <w:p w14:paraId="4127330F" w14:textId="41165D5A" w:rsidR="001A2AF1" w:rsidRDefault="00C00083" w:rsidP="00FD4495">
      <w:pPr>
        <w:widowControl/>
        <w:tabs>
          <w:tab w:val="left" w:pos="426"/>
        </w:tabs>
        <w:autoSpaceDE w:val="0"/>
        <w:autoSpaceDN w:val="0"/>
        <w:adjustRightInd w:val="0"/>
        <w:spacing w:after="120"/>
        <w:rPr>
          <w:rFonts w:eastAsia="Times New Roman" w:cs="Arial"/>
          <w:color w:val="7030A0"/>
          <w:szCs w:val="24"/>
        </w:rPr>
      </w:pPr>
      <w:r>
        <w:rPr>
          <w:rFonts w:eastAsia="Times New Roman" w:cs="Arial"/>
          <w:color w:val="7030A0"/>
          <w:szCs w:val="24"/>
        </w:rPr>
        <w:t>To support homelessness, we have ensured our allocation of Discretionary Housing Payments (</w:t>
      </w:r>
      <w:r w:rsidR="00F52896" w:rsidRPr="00F52896">
        <w:rPr>
          <w:rFonts w:eastAsia="Times New Roman" w:cs="Arial"/>
          <w:color w:val="7030A0"/>
          <w:szCs w:val="24"/>
        </w:rPr>
        <w:t>DHP</w:t>
      </w:r>
      <w:r w:rsidR="001B34C1">
        <w:rPr>
          <w:rFonts w:eastAsia="Times New Roman" w:cs="Arial"/>
          <w:color w:val="7030A0"/>
          <w:szCs w:val="24"/>
        </w:rPr>
        <w:t xml:space="preserve">) from the </w:t>
      </w:r>
      <w:r w:rsidR="001B4DF3">
        <w:rPr>
          <w:rFonts w:eastAsia="Times New Roman" w:cs="Arial"/>
          <w:color w:val="7030A0"/>
          <w:szCs w:val="24"/>
        </w:rPr>
        <w:t>Department of Work and Pensions (</w:t>
      </w:r>
      <w:r w:rsidR="001B34C1">
        <w:rPr>
          <w:rFonts w:eastAsia="Times New Roman" w:cs="Arial"/>
          <w:color w:val="7030A0"/>
          <w:szCs w:val="24"/>
        </w:rPr>
        <w:t>DWP</w:t>
      </w:r>
      <w:r w:rsidR="001B4DF3">
        <w:rPr>
          <w:rFonts w:eastAsia="Times New Roman" w:cs="Arial"/>
          <w:color w:val="7030A0"/>
          <w:szCs w:val="24"/>
        </w:rPr>
        <w:t>)</w:t>
      </w:r>
      <w:r w:rsidR="001B34C1">
        <w:rPr>
          <w:rFonts w:eastAsia="Times New Roman" w:cs="Arial"/>
          <w:color w:val="7030A0"/>
          <w:szCs w:val="24"/>
        </w:rPr>
        <w:t xml:space="preserve"> has been fully </w:t>
      </w:r>
      <w:r>
        <w:rPr>
          <w:rFonts w:eastAsia="Times New Roman" w:cs="Arial"/>
          <w:color w:val="7030A0"/>
          <w:szCs w:val="24"/>
        </w:rPr>
        <w:t>spent annually. Whilst this has reduced from almost £2m to £892k in 2017/18, this has contributed positively to supporting families at key stages, ensuring that they did not have to move to alternative cheaper accommodation,</w:t>
      </w:r>
      <w:r w:rsidR="001A2AF1">
        <w:rPr>
          <w:rFonts w:eastAsia="Times New Roman" w:cs="Arial"/>
          <w:color w:val="7030A0"/>
          <w:szCs w:val="24"/>
        </w:rPr>
        <w:t xml:space="preserve"> </w:t>
      </w:r>
      <w:r>
        <w:rPr>
          <w:rFonts w:eastAsia="Times New Roman" w:cs="Arial"/>
          <w:color w:val="7030A0"/>
          <w:szCs w:val="24"/>
        </w:rPr>
        <w:t>until they were ready (for example when children finished key exam years).</w:t>
      </w:r>
    </w:p>
    <w:p w14:paraId="42F67310" w14:textId="615E87E8" w:rsidR="00E621B8" w:rsidRDefault="00160B4F" w:rsidP="00FD4495">
      <w:pPr>
        <w:widowControl/>
        <w:tabs>
          <w:tab w:val="left" w:pos="426"/>
        </w:tabs>
        <w:autoSpaceDE w:val="0"/>
        <w:autoSpaceDN w:val="0"/>
        <w:adjustRightInd w:val="0"/>
        <w:spacing w:after="120"/>
        <w:rPr>
          <w:rFonts w:ascii="ArialMT" w:eastAsia="Times New Roman" w:hAnsi="ArialMT" w:cs="ArialMT"/>
          <w:color w:val="7030A0"/>
          <w:szCs w:val="24"/>
          <w:lang w:eastAsia="en-GB"/>
        </w:rPr>
      </w:pPr>
      <w:r w:rsidRPr="001A2AF1">
        <w:rPr>
          <w:rFonts w:ascii="ArialMT" w:eastAsia="Times New Roman" w:hAnsi="ArialMT" w:cs="ArialMT"/>
          <w:color w:val="7030A0"/>
          <w:szCs w:val="24"/>
          <w:lang w:eastAsia="en-GB"/>
        </w:rPr>
        <w:lastRenderedPageBreak/>
        <w:t xml:space="preserve">We take very seriously Harrow’s corporate parenting duties, and believe firmly in the underlying principle </w:t>
      </w:r>
      <w:r w:rsidR="00115E26">
        <w:rPr>
          <w:rFonts w:ascii="ArialMT" w:eastAsia="Times New Roman" w:hAnsi="ArialMT" w:cs="ArialMT"/>
          <w:color w:val="7030A0"/>
          <w:szCs w:val="24"/>
          <w:lang w:eastAsia="en-GB"/>
        </w:rPr>
        <w:t>t</w:t>
      </w:r>
      <w:r w:rsidRPr="001A2AF1">
        <w:rPr>
          <w:rFonts w:ascii="ArialMT" w:eastAsia="Times New Roman" w:hAnsi="ArialMT" w:cs="ArialMT"/>
          <w:color w:val="7030A0"/>
          <w:szCs w:val="24"/>
          <w:lang w:eastAsia="en-GB"/>
        </w:rPr>
        <w:t>hat every local authority should seek the same outcomes for children and young people in care that every good parent would want for their own children. We have therefore introduced a Care Leavers Discount Scheme which will ensure care leavers are eligible for council tax discounts. This will help to relieve some of the initial pressure that young care leavers feel when they begin to manage their own budget fully for the first time.</w:t>
      </w:r>
    </w:p>
    <w:p w14:paraId="3A207B02" w14:textId="77777777" w:rsidR="001A2AF1" w:rsidRDefault="001A2AF1" w:rsidP="00FD4495">
      <w:pPr>
        <w:widowControl/>
        <w:tabs>
          <w:tab w:val="left" w:pos="426"/>
        </w:tabs>
        <w:autoSpaceDE w:val="0"/>
        <w:autoSpaceDN w:val="0"/>
        <w:adjustRightInd w:val="0"/>
        <w:spacing w:after="120"/>
        <w:rPr>
          <w:rFonts w:eastAsia="Times New Roman" w:cs="Arial"/>
          <w:b/>
          <w:i/>
          <w:color w:val="7030A0"/>
          <w:szCs w:val="24"/>
        </w:rPr>
      </w:pPr>
    </w:p>
    <w:p w14:paraId="022C3062" w14:textId="77777777" w:rsidR="00FD4495" w:rsidRPr="00023900" w:rsidRDefault="00FD4495" w:rsidP="00FD4495">
      <w:pPr>
        <w:widowControl/>
        <w:tabs>
          <w:tab w:val="left" w:pos="426"/>
        </w:tabs>
        <w:autoSpaceDE w:val="0"/>
        <w:autoSpaceDN w:val="0"/>
        <w:adjustRightInd w:val="0"/>
        <w:spacing w:after="120"/>
        <w:rPr>
          <w:rFonts w:eastAsia="Times New Roman" w:cs="Arial"/>
          <w:b/>
          <w:i/>
          <w:color w:val="7030A0"/>
          <w:szCs w:val="24"/>
        </w:rPr>
      </w:pPr>
      <w:r w:rsidRPr="00023900">
        <w:rPr>
          <w:rFonts w:eastAsia="Times New Roman" w:cs="Arial"/>
          <w:b/>
          <w:i/>
          <w:color w:val="7030A0"/>
          <w:szCs w:val="24"/>
        </w:rPr>
        <w:t>Adults</w:t>
      </w:r>
    </w:p>
    <w:p w14:paraId="2E796D38" w14:textId="77777777" w:rsidR="0008452C" w:rsidRPr="001A2AF1" w:rsidRDefault="0008452C" w:rsidP="0008452C">
      <w:pPr>
        <w:widowControl/>
        <w:autoSpaceDE w:val="0"/>
        <w:autoSpaceDN w:val="0"/>
        <w:adjustRightInd w:val="0"/>
        <w:spacing w:after="120"/>
        <w:rPr>
          <w:rFonts w:eastAsia="Times New Roman" w:cs="Arial"/>
          <w:color w:val="7030A0"/>
          <w:szCs w:val="24"/>
        </w:rPr>
      </w:pPr>
      <w:r w:rsidRPr="001A2AF1">
        <w:rPr>
          <w:rFonts w:eastAsia="Times New Roman" w:cs="Arial"/>
          <w:color w:val="7030A0"/>
          <w:szCs w:val="24"/>
        </w:rPr>
        <w:t>We want people to be able to look after themselves and reduce their need for repeated professional interventions. Over the last four years we have strived to protect key services for the most vulnerable and re-design services to get the best outcomes for the resources available.</w:t>
      </w:r>
    </w:p>
    <w:p w14:paraId="035FBADD" w14:textId="0326000F" w:rsidR="0008452C" w:rsidRPr="001A2AF1" w:rsidRDefault="0008452C" w:rsidP="0008452C">
      <w:pPr>
        <w:widowControl/>
        <w:autoSpaceDE w:val="0"/>
        <w:autoSpaceDN w:val="0"/>
        <w:adjustRightInd w:val="0"/>
        <w:spacing w:after="120"/>
        <w:rPr>
          <w:rFonts w:eastAsia="Times New Roman" w:cs="Arial"/>
          <w:color w:val="7030A0"/>
          <w:szCs w:val="24"/>
        </w:rPr>
      </w:pPr>
      <w:r w:rsidRPr="001A2AF1">
        <w:rPr>
          <w:rFonts w:eastAsia="Times New Roman" w:cs="Arial"/>
          <w:color w:val="7030A0"/>
          <w:szCs w:val="24"/>
        </w:rPr>
        <w:t xml:space="preserve">With people living longer we have seen increases in the number of people needing support especially those with dementia and increases in the number of people with disabilities.  In response to these increasing demands, adult social care has developed a new vision that will transform the care offer and improve outcomes and satisfaction levels. We are working to help people to maintain their independence and stay healthy and well longer at home with the support of family and friends and accessing the wider community.     </w:t>
      </w:r>
    </w:p>
    <w:p w14:paraId="0A9068A3" w14:textId="7F4E8B50" w:rsidR="0008452C" w:rsidRPr="001A2AF1" w:rsidRDefault="0008452C" w:rsidP="0008452C">
      <w:pPr>
        <w:widowControl/>
        <w:autoSpaceDE w:val="0"/>
        <w:autoSpaceDN w:val="0"/>
        <w:adjustRightInd w:val="0"/>
        <w:spacing w:after="120"/>
        <w:rPr>
          <w:rFonts w:eastAsia="Times New Roman" w:cs="Arial"/>
          <w:color w:val="7030A0"/>
          <w:szCs w:val="24"/>
        </w:rPr>
      </w:pPr>
      <w:r w:rsidRPr="001A2AF1">
        <w:rPr>
          <w:rFonts w:eastAsia="Times New Roman" w:cs="Arial"/>
          <w:color w:val="7030A0"/>
          <w:szCs w:val="24"/>
        </w:rPr>
        <w:t xml:space="preserve">Central to this new vision is the principle of aiming to give the right level and type of support at the right time and in the right place to help prevent, reduce or delay the need for on-going support and to maximise people’s well-being and independence. </w:t>
      </w:r>
    </w:p>
    <w:p w14:paraId="7837BADF" w14:textId="4F4974D0" w:rsidR="0008452C" w:rsidRPr="001A2AF1" w:rsidRDefault="0008452C" w:rsidP="0008452C">
      <w:pPr>
        <w:widowControl/>
        <w:autoSpaceDE w:val="0"/>
        <w:autoSpaceDN w:val="0"/>
        <w:adjustRightInd w:val="0"/>
        <w:spacing w:after="120"/>
        <w:rPr>
          <w:rFonts w:eastAsia="Times New Roman" w:cs="Arial"/>
          <w:color w:val="7030A0"/>
          <w:szCs w:val="24"/>
        </w:rPr>
      </w:pPr>
      <w:r w:rsidRPr="001A2AF1">
        <w:rPr>
          <w:rFonts w:eastAsia="Times New Roman" w:cs="Arial"/>
          <w:color w:val="7030A0"/>
          <w:szCs w:val="24"/>
        </w:rPr>
        <w:t xml:space="preserve">The Care Act 2014 was the most significant change in social care law for 60 years. The legislation set out how people’s care and support needs should be met and is now embedded in the way adult social care is delivered. </w:t>
      </w:r>
      <w:r w:rsidR="005E5A89" w:rsidRPr="001A2AF1">
        <w:rPr>
          <w:rFonts w:eastAsia="Times New Roman" w:cs="Arial"/>
          <w:color w:val="7030A0"/>
          <w:szCs w:val="24"/>
        </w:rPr>
        <w:t>The</w:t>
      </w:r>
      <w:r w:rsidRPr="001A2AF1">
        <w:rPr>
          <w:rFonts w:eastAsia="Times New Roman" w:cs="Arial"/>
          <w:color w:val="7030A0"/>
          <w:szCs w:val="24"/>
        </w:rPr>
        <w:t xml:space="preserve"> transformation from a model of need to one of strengths and empowering people to make meaningful </w:t>
      </w:r>
      <w:r w:rsidR="005E5A89" w:rsidRPr="001A2AF1">
        <w:rPr>
          <w:rFonts w:eastAsia="Times New Roman" w:cs="Arial"/>
          <w:color w:val="7030A0"/>
          <w:szCs w:val="24"/>
        </w:rPr>
        <w:t xml:space="preserve">community connections and </w:t>
      </w:r>
      <w:r w:rsidRPr="001A2AF1">
        <w:rPr>
          <w:rFonts w:eastAsia="Times New Roman" w:cs="Arial"/>
          <w:color w:val="7030A0"/>
          <w:szCs w:val="24"/>
        </w:rPr>
        <w:t>utilising community assets</w:t>
      </w:r>
      <w:r w:rsidR="005E5A89" w:rsidRPr="001A2AF1">
        <w:rPr>
          <w:rFonts w:eastAsia="Times New Roman" w:cs="Arial"/>
          <w:color w:val="7030A0"/>
          <w:szCs w:val="24"/>
        </w:rPr>
        <w:t>,</w:t>
      </w:r>
      <w:r w:rsidRPr="001A2AF1">
        <w:rPr>
          <w:rFonts w:eastAsia="Times New Roman" w:cs="Arial"/>
          <w:color w:val="7030A0"/>
          <w:szCs w:val="24"/>
        </w:rPr>
        <w:t xml:space="preserve"> aims to confront </w:t>
      </w:r>
      <w:r w:rsidR="005E5A89" w:rsidRPr="001A2AF1">
        <w:rPr>
          <w:rFonts w:eastAsia="Times New Roman" w:cs="Arial"/>
          <w:color w:val="7030A0"/>
          <w:szCs w:val="24"/>
        </w:rPr>
        <w:t xml:space="preserve">the </w:t>
      </w:r>
      <w:r w:rsidRPr="001A2AF1">
        <w:rPr>
          <w:rFonts w:eastAsia="Times New Roman" w:cs="Arial"/>
          <w:color w:val="7030A0"/>
          <w:szCs w:val="24"/>
        </w:rPr>
        <w:t>challenges facing health and social care.</w:t>
      </w:r>
    </w:p>
    <w:p w14:paraId="4A571AF6" w14:textId="26ACF058" w:rsidR="00722E0A" w:rsidRDefault="00722E0A" w:rsidP="0008452C">
      <w:pPr>
        <w:widowControl/>
        <w:autoSpaceDE w:val="0"/>
        <w:autoSpaceDN w:val="0"/>
        <w:adjustRightInd w:val="0"/>
        <w:spacing w:after="120"/>
        <w:rPr>
          <w:rFonts w:eastAsia="Times New Roman" w:cs="Arial"/>
          <w:color w:val="7030A0"/>
          <w:szCs w:val="24"/>
        </w:rPr>
      </w:pPr>
      <w:r w:rsidRPr="00722E0A">
        <w:rPr>
          <w:rFonts w:eastAsia="Times New Roman" w:cs="Arial"/>
          <w:color w:val="7030A0"/>
          <w:szCs w:val="24"/>
        </w:rPr>
        <w:t>Harrow continues to have a high proportion of its clients with learning disabilities who are supported to take up employment opportunities</w:t>
      </w:r>
      <w:r w:rsidR="001B4DF3">
        <w:rPr>
          <w:rFonts w:eastAsia="Times New Roman" w:cs="Arial"/>
          <w:color w:val="7030A0"/>
          <w:szCs w:val="24"/>
        </w:rPr>
        <w:t>. At</w:t>
      </w:r>
      <w:r w:rsidRPr="00722E0A">
        <w:rPr>
          <w:rFonts w:eastAsia="Times New Roman" w:cs="Arial"/>
          <w:color w:val="7030A0"/>
          <w:szCs w:val="24"/>
        </w:rPr>
        <w:t xml:space="preserve"> 1</w:t>
      </w:r>
      <w:r>
        <w:rPr>
          <w:rFonts w:eastAsia="Times New Roman" w:cs="Arial"/>
          <w:color w:val="7030A0"/>
          <w:szCs w:val="24"/>
        </w:rPr>
        <w:t xml:space="preserve">8% the </w:t>
      </w:r>
      <w:r w:rsidR="001B4DF3">
        <w:rPr>
          <w:rFonts w:eastAsia="Times New Roman" w:cs="Arial"/>
          <w:color w:val="7030A0"/>
          <w:szCs w:val="24"/>
        </w:rPr>
        <w:t xml:space="preserve">rate is the </w:t>
      </w:r>
      <w:r>
        <w:rPr>
          <w:rFonts w:eastAsia="Times New Roman" w:cs="Arial"/>
          <w:color w:val="7030A0"/>
          <w:szCs w:val="24"/>
        </w:rPr>
        <w:t xml:space="preserve">second highest in London and </w:t>
      </w:r>
      <w:r w:rsidRPr="00722E0A">
        <w:rPr>
          <w:rFonts w:eastAsia="Times New Roman" w:cs="Arial"/>
          <w:color w:val="7030A0"/>
          <w:szCs w:val="24"/>
        </w:rPr>
        <w:t xml:space="preserve">Harrow </w:t>
      </w:r>
      <w:r w:rsidR="001B4DF3">
        <w:rPr>
          <w:rFonts w:eastAsia="Times New Roman" w:cs="Arial"/>
          <w:color w:val="7030A0"/>
          <w:szCs w:val="24"/>
        </w:rPr>
        <w:t xml:space="preserve">also </w:t>
      </w:r>
      <w:r w:rsidRPr="00722E0A">
        <w:rPr>
          <w:rFonts w:eastAsia="Times New Roman" w:cs="Arial"/>
          <w:color w:val="7030A0"/>
          <w:szCs w:val="24"/>
        </w:rPr>
        <w:t xml:space="preserve">had the third highest usage of direct payments among long term service users in London during 2016-17. </w:t>
      </w:r>
    </w:p>
    <w:p w14:paraId="7558C19A" w14:textId="70D23D30" w:rsidR="0008452C" w:rsidRPr="001A2AF1" w:rsidRDefault="0008452C" w:rsidP="0008452C">
      <w:pPr>
        <w:widowControl/>
        <w:autoSpaceDE w:val="0"/>
        <w:autoSpaceDN w:val="0"/>
        <w:adjustRightInd w:val="0"/>
        <w:spacing w:after="120"/>
        <w:rPr>
          <w:rFonts w:eastAsia="Times New Roman" w:cs="Arial"/>
          <w:color w:val="7030A0"/>
          <w:szCs w:val="24"/>
        </w:rPr>
      </w:pPr>
      <w:r w:rsidRPr="001A2AF1">
        <w:rPr>
          <w:rFonts w:eastAsia="Times New Roman" w:cs="Arial"/>
          <w:color w:val="7030A0"/>
          <w:szCs w:val="24"/>
        </w:rPr>
        <w:t xml:space="preserve">In a first in the Country Harrow is working with </w:t>
      </w:r>
      <w:r w:rsidR="009F70B3">
        <w:rPr>
          <w:rFonts w:eastAsia="Times New Roman" w:cs="Arial"/>
          <w:color w:val="7030A0"/>
          <w:szCs w:val="24"/>
        </w:rPr>
        <w:t>IBM,</w:t>
      </w:r>
      <w:r w:rsidRPr="001A2AF1">
        <w:rPr>
          <w:rFonts w:eastAsia="Times New Roman" w:cs="Arial"/>
          <w:color w:val="7030A0"/>
          <w:szCs w:val="24"/>
        </w:rPr>
        <w:t xml:space="preserve"> a global IT vendor to develop a new self-directed care solution that will benefit Harrow and other Local Authorities and Health partners.  This new system will use cognitive technology to deliver better outcomes for service users and patients.  </w:t>
      </w:r>
    </w:p>
    <w:p w14:paraId="022C3064" w14:textId="6D5DA624" w:rsidR="00FD4495" w:rsidRPr="00FD4495" w:rsidRDefault="00FD4495" w:rsidP="000F4B3C">
      <w:pPr>
        <w:widowControl/>
        <w:autoSpaceDE w:val="0"/>
        <w:autoSpaceDN w:val="0"/>
        <w:adjustRightInd w:val="0"/>
        <w:spacing w:after="120"/>
        <w:rPr>
          <w:rFonts w:eastAsia="Times New Roman" w:cs="Arial"/>
          <w:color w:val="7030A0"/>
          <w:szCs w:val="24"/>
        </w:rPr>
      </w:pPr>
    </w:p>
    <w:p w14:paraId="20D3A6B4" w14:textId="346887D6" w:rsidR="00553378" w:rsidRDefault="009F70B3" w:rsidP="004104EF">
      <w:pPr>
        <w:widowControl/>
        <w:autoSpaceDE w:val="0"/>
        <w:autoSpaceDN w:val="0"/>
        <w:adjustRightInd w:val="0"/>
        <w:spacing w:after="120"/>
        <w:rPr>
          <w:rFonts w:cs="Arial"/>
          <w:b/>
          <w:color w:val="7030A0"/>
          <w:szCs w:val="24"/>
        </w:rPr>
      </w:pPr>
      <w:r>
        <w:rPr>
          <w:rFonts w:cs="Arial"/>
          <w:b/>
          <w:color w:val="7030A0"/>
          <w:szCs w:val="24"/>
        </w:rPr>
        <w:t xml:space="preserve">Health, </w:t>
      </w:r>
      <w:r w:rsidR="00EC0419" w:rsidRPr="00553378">
        <w:rPr>
          <w:rFonts w:cs="Arial"/>
          <w:b/>
          <w:color w:val="7030A0"/>
          <w:szCs w:val="24"/>
        </w:rPr>
        <w:t>Wellbeing</w:t>
      </w:r>
      <w:r>
        <w:rPr>
          <w:rFonts w:cs="Arial"/>
          <w:b/>
          <w:color w:val="7030A0"/>
          <w:szCs w:val="24"/>
        </w:rPr>
        <w:t xml:space="preserve"> and Equality</w:t>
      </w:r>
    </w:p>
    <w:p w14:paraId="6CC36453" w14:textId="20216653" w:rsidR="00553378" w:rsidRPr="001B34C1" w:rsidRDefault="004104EF" w:rsidP="001B34C1">
      <w:pPr>
        <w:widowControl/>
        <w:autoSpaceDE w:val="0"/>
        <w:autoSpaceDN w:val="0"/>
        <w:adjustRightInd w:val="0"/>
        <w:spacing w:after="120"/>
        <w:rPr>
          <w:rFonts w:eastAsia="Times New Roman" w:cs="Arial"/>
          <w:color w:val="7030A0"/>
          <w:szCs w:val="24"/>
        </w:rPr>
      </w:pPr>
      <w:r w:rsidRPr="00553378">
        <w:rPr>
          <w:rFonts w:eastAsia="Times New Roman" w:cs="Arial"/>
          <w:color w:val="7030A0"/>
          <w:szCs w:val="24"/>
        </w:rPr>
        <w:t xml:space="preserve">The Council places great importance on addressing all forms of inequality from health inequality to economic opportunities. This is a long-term aspiration, but positive developments </w:t>
      </w:r>
      <w:r w:rsidR="00777C92">
        <w:rPr>
          <w:rFonts w:eastAsia="Times New Roman" w:cs="Arial"/>
          <w:color w:val="7030A0"/>
          <w:szCs w:val="24"/>
        </w:rPr>
        <w:t xml:space="preserve">over the last 4 years </w:t>
      </w:r>
      <w:r w:rsidR="001B34C1">
        <w:rPr>
          <w:rFonts w:eastAsia="Times New Roman" w:cs="Arial"/>
          <w:color w:val="7030A0"/>
          <w:szCs w:val="24"/>
        </w:rPr>
        <w:t>include: t</w:t>
      </w:r>
      <w:r w:rsidR="00DE47FB" w:rsidRPr="00553378">
        <w:rPr>
          <w:rFonts w:eastAsia="Times New Roman" w:cs="Arial"/>
          <w:color w:val="7030A0"/>
          <w:szCs w:val="24"/>
        </w:rPr>
        <w:t>he adoption of a Child Poverty Strategy which looks at how all the teams in the council can reduce th</w:t>
      </w:r>
      <w:r w:rsidR="001B34C1">
        <w:rPr>
          <w:rFonts w:eastAsia="Times New Roman" w:cs="Arial"/>
          <w:color w:val="7030A0"/>
          <w:szCs w:val="24"/>
        </w:rPr>
        <w:t>e impact of poverty on children and w</w:t>
      </w:r>
      <w:r w:rsidR="00DE47FB" w:rsidRPr="001B34C1">
        <w:rPr>
          <w:rFonts w:eastAsia="Times New Roman" w:cs="Arial"/>
          <w:color w:val="7030A0"/>
          <w:szCs w:val="24"/>
        </w:rPr>
        <w:t>orking with the CCG and the voluntar</w:t>
      </w:r>
      <w:r w:rsidR="001B34C1">
        <w:rPr>
          <w:rFonts w:eastAsia="Times New Roman" w:cs="Arial"/>
          <w:color w:val="7030A0"/>
          <w:szCs w:val="24"/>
        </w:rPr>
        <w:t>y sector to raise awareness of tuberculosis (TB)</w:t>
      </w:r>
      <w:r w:rsidR="00DE47FB" w:rsidRPr="001B34C1">
        <w:rPr>
          <w:rFonts w:eastAsia="Times New Roman" w:cs="Arial"/>
          <w:color w:val="7030A0"/>
          <w:szCs w:val="24"/>
        </w:rPr>
        <w:t xml:space="preserve"> and promote screening for latent TB for those who have lived in high prevalence countries around the world.</w:t>
      </w:r>
    </w:p>
    <w:p w14:paraId="714EE7E3" w14:textId="5F4ABF56" w:rsidR="00097C8E" w:rsidRPr="001B34C1" w:rsidRDefault="00553378" w:rsidP="001B34C1">
      <w:pPr>
        <w:widowControl/>
        <w:autoSpaceDE w:val="0"/>
        <w:autoSpaceDN w:val="0"/>
        <w:adjustRightInd w:val="0"/>
        <w:spacing w:after="120"/>
        <w:rPr>
          <w:rFonts w:eastAsia="Times New Roman" w:cs="Arial"/>
          <w:color w:val="7030A0"/>
          <w:szCs w:val="24"/>
        </w:rPr>
      </w:pPr>
      <w:r w:rsidRPr="001B34C1">
        <w:rPr>
          <w:rFonts w:eastAsia="Times New Roman" w:cs="Arial"/>
          <w:color w:val="7030A0"/>
          <w:szCs w:val="24"/>
        </w:rPr>
        <w:lastRenderedPageBreak/>
        <w:t>A</w:t>
      </w:r>
      <w:r w:rsidR="001B34C1">
        <w:rPr>
          <w:rFonts w:cs="Arial"/>
          <w:color w:val="7030A0"/>
          <w:szCs w:val="24"/>
          <w:lang w:val="en"/>
        </w:rPr>
        <w:t xml:space="preserve"> new</w:t>
      </w:r>
      <w:r w:rsidR="009E1241" w:rsidRPr="001B34C1">
        <w:rPr>
          <w:rFonts w:cs="Arial"/>
          <w:color w:val="7030A0"/>
          <w:szCs w:val="24"/>
          <w:lang w:val="en"/>
        </w:rPr>
        <w:t xml:space="preserve"> sexual health service </w:t>
      </w:r>
      <w:r w:rsidR="001B34C1">
        <w:rPr>
          <w:rFonts w:cs="Arial"/>
          <w:color w:val="7030A0"/>
          <w:szCs w:val="24"/>
          <w:lang w:val="en"/>
        </w:rPr>
        <w:t xml:space="preserve">was commissioned </w:t>
      </w:r>
      <w:r w:rsidR="008E38E1" w:rsidRPr="001B34C1">
        <w:rPr>
          <w:rFonts w:cs="Arial"/>
          <w:color w:val="7030A0"/>
          <w:szCs w:val="24"/>
          <w:lang w:val="en"/>
        </w:rPr>
        <w:t>in</w:t>
      </w:r>
      <w:r w:rsidR="009E1241" w:rsidRPr="001B34C1">
        <w:rPr>
          <w:rFonts w:cs="Arial"/>
          <w:color w:val="7030A0"/>
          <w:szCs w:val="24"/>
          <w:lang w:val="en"/>
        </w:rPr>
        <w:t xml:space="preserve"> 2017 </w:t>
      </w:r>
      <w:r w:rsidRPr="001B34C1">
        <w:rPr>
          <w:rFonts w:cs="Arial"/>
          <w:color w:val="7030A0"/>
          <w:szCs w:val="24"/>
          <w:lang w:val="en"/>
        </w:rPr>
        <w:t>which</w:t>
      </w:r>
      <w:r w:rsidR="009E1241" w:rsidRPr="001B34C1">
        <w:rPr>
          <w:rFonts w:cs="Arial"/>
          <w:color w:val="7030A0"/>
          <w:szCs w:val="24"/>
          <w:lang w:val="en"/>
        </w:rPr>
        <w:t xml:space="preserve"> will ensure that residents in the borough receive prompt information, support and care at the right place. There will also be improved prevention in the community for groups with higher sexual health needs, including young people, gay and bisexual men and minority ethnic groups.</w:t>
      </w:r>
      <w:r w:rsidRPr="001B34C1">
        <w:rPr>
          <w:rFonts w:cs="Arial"/>
          <w:color w:val="000000"/>
          <w:szCs w:val="24"/>
        </w:rPr>
        <w:t xml:space="preserve"> </w:t>
      </w:r>
    </w:p>
    <w:p w14:paraId="6D94E3AA" w14:textId="1359DBE2" w:rsidR="009E1241" w:rsidRPr="001B34C1" w:rsidRDefault="001B34C1" w:rsidP="001B34C1">
      <w:pPr>
        <w:widowControl/>
        <w:autoSpaceDE w:val="0"/>
        <w:autoSpaceDN w:val="0"/>
        <w:adjustRightInd w:val="0"/>
        <w:spacing w:after="120"/>
        <w:rPr>
          <w:rFonts w:eastAsia="Times New Roman" w:cs="Arial"/>
          <w:color w:val="7030A0"/>
          <w:szCs w:val="24"/>
        </w:rPr>
      </w:pPr>
      <w:r>
        <w:rPr>
          <w:rFonts w:cs="Arial"/>
          <w:color w:val="7030A0"/>
          <w:szCs w:val="24"/>
        </w:rPr>
        <w:t>We continue to deliver</w:t>
      </w:r>
      <w:r w:rsidR="00097C8E" w:rsidRPr="001B34C1">
        <w:rPr>
          <w:rFonts w:cs="Arial"/>
          <w:color w:val="7030A0"/>
          <w:szCs w:val="24"/>
        </w:rPr>
        <w:t xml:space="preserve"> services with partners to ensure adults, parents and young people with substance misuse issues and their children are supported and harm/risk is minimised.</w:t>
      </w:r>
      <w:r w:rsidR="00097C8E" w:rsidRPr="001B34C1">
        <w:rPr>
          <w:rFonts w:cs="Arial"/>
          <w:b/>
          <w:color w:val="7030A0"/>
          <w:szCs w:val="24"/>
        </w:rPr>
        <w:t xml:space="preserve"> </w:t>
      </w:r>
      <w:r w:rsidR="00553378" w:rsidRPr="001B34C1">
        <w:rPr>
          <w:rFonts w:cs="Arial"/>
          <w:color w:val="7030A0"/>
          <w:szCs w:val="24"/>
        </w:rPr>
        <w:t>We continue to perform better than the national average for successful completions of treatment for alcohol dependency</w:t>
      </w:r>
      <w:r w:rsidR="00097C8E" w:rsidRPr="001B34C1">
        <w:rPr>
          <w:rFonts w:cs="Arial"/>
          <w:color w:val="7030A0"/>
          <w:szCs w:val="24"/>
        </w:rPr>
        <w:t xml:space="preserve"> and </w:t>
      </w:r>
      <w:r w:rsidR="00553378" w:rsidRPr="001B34C1">
        <w:rPr>
          <w:rFonts w:cs="Arial"/>
          <w:color w:val="7030A0"/>
        </w:rPr>
        <w:t>are establishing a multi-agency local Drug and/or Alcohol</w:t>
      </w:r>
      <w:r w:rsidR="00097C8E" w:rsidRPr="001B34C1">
        <w:rPr>
          <w:rFonts w:cs="Arial"/>
          <w:color w:val="7030A0"/>
        </w:rPr>
        <w:t>-</w:t>
      </w:r>
      <w:r w:rsidR="00553378" w:rsidRPr="001B34C1">
        <w:rPr>
          <w:rFonts w:cs="Arial"/>
          <w:color w:val="7030A0"/>
        </w:rPr>
        <w:t xml:space="preserve">Related Death Review Panel to </w:t>
      </w:r>
      <w:r w:rsidR="00553378" w:rsidRPr="001B34C1">
        <w:rPr>
          <w:rFonts w:eastAsia="Times New Roman" w:cs="Arial"/>
          <w:color w:val="7030A0"/>
        </w:rPr>
        <w:t xml:space="preserve">increase our understanding </w:t>
      </w:r>
      <w:r w:rsidR="001B4DF3">
        <w:rPr>
          <w:rFonts w:eastAsia="Times New Roman" w:cs="Arial"/>
          <w:color w:val="7030A0"/>
        </w:rPr>
        <w:t xml:space="preserve">of the factors contributing to/ this and therefore how to </w:t>
      </w:r>
      <w:r w:rsidR="00553378" w:rsidRPr="001B34C1">
        <w:rPr>
          <w:rFonts w:eastAsia="Times New Roman" w:cs="Arial"/>
          <w:color w:val="7030A0"/>
        </w:rPr>
        <w:t>reduce the risk of further related deaths occurring in the borough.</w:t>
      </w:r>
    </w:p>
    <w:p w14:paraId="11C64FC8" w14:textId="223F6E76" w:rsidR="008E38E1" w:rsidRDefault="0044400E" w:rsidP="001B34C1">
      <w:pPr>
        <w:widowControl/>
        <w:autoSpaceDE w:val="0"/>
        <w:autoSpaceDN w:val="0"/>
        <w:adjustRightInd w:val="0"/>
        <w:spacing w:after="0"/>
        <w:jc w:val="both"/>
        <w:rPr>
          <w:rFonts w:eastAsia="+mn-ea" w:cs="Arial"/>
          <w:color w:val="7030A0"/>
          <w:kern w:val="24"/>
        </w:rPr>
      </w:pPr>
      <w:r w:rsidRPr="001B34C1">
        <w:rPr>
          <w:rFonts w:eastAsia="Times New Roman" w:cs="Arial"/>
          <w:color w:val="7030A0"/>
          <w:kern w:val="24"/>
          <w:szCs w:val="24"/>
          <w:lang w:eastAsia="en-GB"/>
        </w:rPr>
        <w:t xml:space="preserve">In September 2016, </w:t>
      </w:r>
      <w:r w:rsidR="009F70B3" w:rsidRPr="001B34C1">
        <w:rPr>
          <w:rFonts w:eastAsia="Times New Roman" w:cs="Arial"/>
          <w:color w:val="7030A0"/>
          <w:kern w:val="24"/>
          <w:szCs w:val="24"/>
          <w:lang w:eastAsia="en-GB"/>
        </w:rPr>
        <w:t xml:space="preserve">the </w:t>
      </w:r>
      <w:r w:rsidRPr="001B34C1">
        <w:rPr>
          <w:rFonts w:eastAsia="Times New Roman" w:cs="Arial"/>
          <w:color w:val="7030A0"/>
          <w:kern w:val="24"/>
          <w:szCs w:val="24"/>
          <w:lang w:eastAsia="en-GB"/>
        </w:rPr>
        <w:t>Council</w:t>
      </w:r>
      <w:r w:rsidR="004C5D64" w:rsidRPr="001B34C1">
        <w:rPr>
          <w:rFonts w:eastAsia="Times New Roman" w:cs="Arial"/>
          <w:color w:val="7030A0"/>
          <w:kern w:val="24"/>
          <w:szCs w:val="24"/>
          <w:lang w:eastAsia="en-GB"/>
        </w:rPr>
        <w:t xml:space="preserve"> unanimous</w:t>
      </w:r>
      <w:r w:rsidRPr="001B34C1">
        <w:rPr>
          <w:rFonts w:eastAsia="Times New Roman" w:cs="Arial"/>
          <w:color w:val="7030A0"/>
          <w:kern w:val="24"/>
          <w:szCs w:val="24"/>
          <w:lang w:eastAsia="en-GB"/>
        </w:rPr>
        <w:t>ly</w:t>
      </w:r>
      <w:r w:rsidR="004C5D64" w:rsidRPr="001B34C1">
        <w:rPr>
          <w:rFonts w:eastAsia="Times New Roman" w:cs="Arial"/>
          <w:color w:val="7030A0"/>
          <w:kern w:val="24"/>
          <w:szCs w:val="24"/>
          <w:lang w:eastAsia="en-GB"/>
        </w:rPr>
        <w:t xml:space="preserve"> </w:t>
      </w:r>
      <w:r w:rsidRPr="001B34C1">
        <w:rPr>
          <w:rFonts w:eastAsia="Times New Roman" w:cs="Arial"/>
          <w:color w:val="7030A0"/>
          <w:kern w:val="24"/>
          <w:szCs w:val="24"/>
          <w:lang w:eastAsia="en-GB"/>
        </w:rPr>
        <w:t>agreed to sign</w:t>
      </w:r>
      <w:r w:rsidR="004C5D64" w:rsidRPr="001B34C1">
        <w:rPr>
          <w:rFonts w:eastAsia="Times New Roman" w:cs="Arial"/>
          <w:color w:val="7030A0"/>
          <w:kern w:val="24"/>
          <w:szCs w:val="24"/>
          <w:lang w:eastAsia="en-GB"/>
        </w:rPr>
        <w:t xml:space="preserve"> up to the Centre for Mental Health’s Local Authority Challenge</w:t>
      </w:r>
      <w:r w:rsidR="008E38E1" w:rsidRPr="001B34C1">
        <w:rPr>
          <w:rFonts w:eastAsia="Times New Roman" w:cs="Arial"/>
          <w:color w:val="7030A0"/>
          <w:kern w:val="24"/>
          <w:szCs w:val="24"/>
          <w:lang w:eastAsia="en-GB"/>
        </w:rPr>
        <w:t xml:space="preserve"> to reduce the stigma of mental health in the workplace</w:t>
      </w:r>
      <w:r w:rsidR="004C5D64" w:rsidRPr="001B34C1">
        <w:rPr>
          <w:rFonts w:eastAsia="Times New Roman" w:cs="Arial"/>
          <w:color w:val="7030A0"/>
          <w:kern w:val="24"/>
          <w:szCs w:val="24"/>
          <w:lang w:eastAsia="en-GB"/>
        </w:rPr>
        <w:t xml:space="preserve">, </w:t>
      </w:r>
      <w:r w:rsidRPr="001B34C1">
        <w:rPr>
          <w:rFonts w:eastAsia="Times New Roman" w:cs="Arial"/>
          <w:color w:val="7030A0"/>
          <w:kern w:val="24"/>
          <w:szCs w:val="24"/>
          <w:lang w:eastAsia="en-GB"/>
        </w:rPr>
        <w:t>and</w:t>
      </w:r>
      <w:r w:rsidR="008E38E1" w:rsidRPr="001B34C1">
        <w:rPr>
          <w:rFonts w:eastAsia="Times New Roman" w:cs="Arial"/>
          <w:color w:val="7030A0"/>
          <w:kern w:val="24"/>
          <w:szCs w:val="24"/>
          <w:lang w:eastAsia="en-GB"/>
        </w:rPr>
        <w:t xml:space="preserve"> appoint</w:t>
      </w:r>
      <w:r w:rsidRPr="001B34C1">
        <w:rPr>
          <w:rFonts w:eastAsia="Times New Roman" w:cs="Arial"/>
          <w:color w:val="7030A0"/>
          <w:kern w:val="24"/>
          <w:szCs w:val="24"/>
          <w:lang w:eastAsia="en-GB"/>
        </w:rPr>
        <w:t>ed</w:t>
      </w:r>
      <w:r w:rsidR="004C5D64" w:rsidRPr="001B34C1">
        <w:rPr>
          <w:rFonts w:eastAsia="Times New Roman" w:cs="Arial"/>
          <w:color w:val="7030A0"/>
          <w:kern w:val="24"/>
          <w:szCs w:val="24"/>
          <w:lang w:eastAsia="en-GB"/>
        </w:rPr>
        <w:t xml:space="preserve"> two Mental Health Champions: Councillor </w:t>
      </w:r>
      <w:proofErr w:type="spellStart"/>
      <w:r w:rsidR="004C5D64" w:rsidRPr="001B34C1">
        <w:rPr>
          <w:rFonts w:eastAsia="Times New Roman" w:cs="Arial"/>
          <w:color w:val="7030A0"/>
          <w:kern w:val="24"/>
          <w:szCs w:val="24"/>
          <w:lang w:eastAsia="en-GB"/>
        </w:rPr>
        <w:t>Kareema</w:t>
      </w:r>
      <w:proofErr w:type="spellEnd"/>
      <w:r w:rsidR="004C5D64" w:rsidRPr="001B34C1">
        <w:rPr>
          <w:rFonts w:eastAsia="Times New Roman" w:cs="Arial"/>
          <w:color w:val="7030A0"/>
          <w:kern w:val="24"/>
          <w:szCs w:val="24"/>
          <w:lang w:eastAsia="en-GB"/>
        </w:rPr>
        <w:t xml:space="preserve"> </w:t>
      </w:r>
      <w:proofErr w:type="spellStart"/>
      <w:r w:rsidR="004C5D64" w:rsidRPr="001B34C1">
        <w:rPr>
          <w:rFonts w:eastAsia="Times New Roman" w:cs="Arial"/>
          <w:color w:val="7030A0"/>
          <w:kern w:val="24"/>
          <w:szCs w:val="24"/>
          <w:lang w:eastAsia="en-GB"/>
        </w:rPr>
        <w:t>Marikar</w:t>
      </w:r>
      <w:proofErr w:type="spellEnd"/>
      <w:r w:rsidR="004C5D64" w:rsidRPr="001B34C1">
        <w:rPr>
          <w:rFonts w:eastAsia="Times New Roman" w:cs="Arial"/>
          <w:color w:val="7030A0"/>
          <w:kern w:val="24"/>
          <w:szCs w:val="24"/>
          <w:lang w:eastAsia="en-GB"/>
        </w:rPr>
        <w:t xml:space="preserve"> and a senior officer Champion (Tom Whiting, Corporate Director of Resources</w:t>
      </w:r>
      <w:r w:rsidR="001B34C1">
        <w:rPr>
          <w:rFonts w:eastAsia="Times New Roman" w:cs="Arial"/>
          <w:color w:val="7030A0"/>
          <w:kern w:val="24"/>
          <w:szCs w:val="24"/>
          <w:lang w:eastAsia="en-GB"/>
        </w:rPr>
        <w:t xml:space="preserve"> and now Interim Chief Executive</w:t>
      </w:r>
      <w:r w:rsidR="004C5D64" w:rsidRPr="001B34C1">
        <w:rPr>
          <w:rFonts w:eastAsia="Times New Roman" w:cs="Arial"/>
          <w:color w:val="7030A0"/>
          <w:kern w:val="24"/>
          <w:szCs w:val="24"/>
          <w:lang w:eastAsia="en-GB"/>
        </w:rPr>
        <w:t xml:space="preserve">). </w:t>
      </w:r>
      <w:r w:rsidR="008E38E1" w:rsidRPr="001B34C1">
        <w:rPr>
          <w:rFonts w:eastAsia="Times New Roman" w:cs="Arial"/>
          <w:color w:val="7030A0"/>
          <w:kern w:val="24"/>
          <w:szCs w:val="24"/>
          <w:lang w:eastAsia="en-GB"/>
        </w:rPr>
        <w:t>W</w:t>
      </w:r>
      <w:r w:rsidR="004C5D64" w:rsidRPr="001B34C1">
        <w:rPr>
          <w:rFonts w:cs="Arial"/>
          <w:color w:val="7030A0"/>
        </w:rPr>
        <w:t>e</w:t>
      </w:r>
      <w:r w:rsidR="008E38E1" w:rsidRPr="001B34C1">
        <w:rPr>
          <w:rFonts w:cs="Arial"/>
          <w:color w:val="7030A0"/>
        </w:rPr>
        <w:t xml:space="preserve"> also</w:t>
      </w:r>
      <w:r w:rsidR="004C5D64" w:rsidRPr="001B34C1">
        <w:rPr>
          <w:rFonts w:cs="Arial"/>
          <w:color w:val="7030A0"/>
        </w:rPr>
        <w:t xml:space="preserve"> launched Thrive Harrow, the first borough-level Thrive initiative in London</w:t>
      </w:r>
      <w:r w:rsidR="008E38E1" w:rsidRPr="001B34C1">
        <w:rPr>
          <w:rFonts w:cs="Arial"/>
          <w:color w:val="7030A0"/>
        </w:rPr>
        <w:t xml:space="preserve"> and signed</w:t>
      </w:r>
      <w:r w:rsidR="004C5D64" w:rsidRPr="001B34C1">
        <w:rPr>
          <w:rFonts w:cs="Arial"/>
          <w:color w:val="7030A0"/>
        </w:rPr>
        <w:t xml:space="preserve"> the Time 2 Change pledge.</w:t>
      </w:r>
      <w:r w:rsidR="008E38E1" w:rsidRPr="001B34C1">
        <w:rPr>
          <w:rFonts w:cs="Arial"/>
          <w:color w:val="7030A0"/>
        </w:rPr>
        <w:t xml:space="preserve"> </w:t>
      </w:r>
      <w:r w:rsidR="008E38E1" w:rsidRPr="001B34C1">
        <w:rPr>
          <w:rFonts w:cs="Arial"/>
          <w:color w:val="7030A0"/>
          <w:szCs w:val="24"/>
        </w:rPr>
        <w:t>A range of activities have taken place</w:t>
      </w:r>
      <w:r w:rsidR="004C5D64" w:rsidRPr="001B34C1">
        <w:rPr>
          <w:rFonts w:cs="Arial"/>
          <w:color w:val="7030A0"/>
          <w:szCs w:val="24"/>
        </w:rPr>
        <w:t xml:space="preserve"> to raise awareness and promote mental health issues within the workplace and community</w:t>
      </w:r>
      <w:r w:rsidR="008E38E1" w:rsidRPr="001B34C1">
        <w:rPr>
          <w:rFonts w:cs="Arial"/>
          <w:color w:val="7030A0"/>
          <w:szCs w:val="24"/>
        </w:rPr>
        <w:t xml:space="preserve"> including M</w:t>
      </w:r>
      <w:r w:rsidR="002D69F3" w:rsidRPr="001B34C1">
        <w:rPr>
          <w:rFonts w:eastAsia="+mn-ea" w:cs="Arial"/>
          <w:color w:val="7030A0"/>
          <w:kern w:val="24"/>
        </w:rPr>
        <w:t>ental Health First Aider cou</w:t>
      </w:r>
      <w:r w:rsidR="008E38E1" w:rsidRPr="001B34C1">
        <w:rPr>
          <w:rFonts w:eastAsia="+mn-ea" w:cs="Arial"/>
          <w:color w:val="7030A0"/>
          <w:kern w:val="24"/>
        </w:rPr>
        <w:t>rses delivered to Council staff and 20 local schools.</w:t>
      </w:r>
    </w:p>
    <w:p w14:paraId="767D61B5" w14:textId="77777777" w:rsidR="001B34C1" w:rsidRPr="001B34C1" w:rsidRDefault="001B34C1" w:rsidP="001B34C1">
      <w:pPr>
        <w:widowControl/>
        <w:autoSpaceDE w:val="0"/>
        <w:autoSpaceDN w:val="0"/>
        <w:adjustRightInd w:val="0"/>
        <w:spacing w:after="0"/>
        <w:jc w:val="both"/>
        <w:rPr>
          <w:rFonts w:eastAsia="Times New Roman" w:cs="Arial"/>
          <w:szCs w:val="24"/>
          <w:lang w:eastAsia="en-GB"/>
        </w:rPr>
      </w:pPr>
    </w:p>
    <w:p w14:paraId="59FE6E6B" w14:textId="763EA1D7" w:rsidR="00C829EF" w:rsidRPr="001B34C1" w:rsidRDefault="008E38E1" w:rsidP="001B34C1">
      <w:pPr>
        <w:widowControl/>
        <w:autoSpaceDE w:val="0"/>
        <w:autoSpaceDN w:val="0"/>
        <w:adjustRightInd w:val="0"/>
        <w:spacing w:after="0"/>
        <w:jc w:val="both"/>
        <w:rPr>
          <w:rFonts w:eastAsia="Times New Roman" w:cs="Arial"/>
          <w:szCs w:val="24"/>
          <w:lang w:eastAsia="en-GB"/>
        </w:rPr>
      </w:pPr>
      <w:r w:rsidRPr="001B34C1">
        <w:rPr>
          <w:rFonts w:cs="Arial"/>
          <w:color w:val="7030A0"/>
          <w:szCs w:val="24"/>
        </w:rPr>
        <w:t xml:space="preserve">In 2015 </w:t>
      </w:r>
      <w:r w:rsidR="00C829EF" w:rsidRPr="001B34C1">
        <w:rPr>
          <w:rFonts w:cs="Arial"/>
          <w:color w:val="7030A0"/>
          <w:szCs w:val="24"/>
        </w:rPr>
        <w:t xml:space="preserve">as part of our commitment to promote equality of opportunity and develop ‘an inclusive workforce that feels valued, respected and reflects our community’, </w:t>
      </w:r>
      <w:r w:rsidRPr="001B34C1">
        <w:rPr>
          <w:rFonts w:cs="Arial"/>
          <w:color w:val="7030A0"/>
          <w:szCs w:val="24"/>
        </w:rPr>
        <w:t>we</w:t>
      </w:r>
      <w:r w:rsidR="002D69F3" w:rsidRPr="001B34C1">
        <w:rPr>
          <w:rFonts w:cs="Arial"/>
          <w:color w:val="7030A0"/>
          <w:szCs w:val="24"/>
        </w:rPr>
        <w:t xml:space="preserve"> signed up to </w:t>
      </w:r>
      <w:proofErr w:type="spellStart"/>
      <w:r w:rsidR="002D69F3" w:rsidRPr="001B34C1">
        <w:rPr>
          <w:rFonts w:cs="Arial"/>
          <w:color w:val="7030A0"/>
          <w:szCs w:val="24"/>
        </w:rPr>
        <w:t>Stonewall</w:t>
      </w:r>
      <w:r w:rsidRPr="001B34C1">
        <w:rPr>
          <w:rFonts w:cs="Arial"/>
          <w:color w:val="7030A0"/>
          <w:szCs w:val="24"/>
        </w:rPr>
        <w:t>’</w:t>
      </w:r>
      <w:r w:rsidR="002D69F3" w:rsidRPr="001B34C1">
        <w:rPr>
          <w:rFonts w:cs="Arial"/>
          <w:color w:val="7030A0"/>
          <w:szCs w:val="24"/>
        </w:rPr>
        <w:t>s</w:t>
      </w:r>
      <w:proofErr w:type="spellEnd"/>
      <w:r w:rsidR="002D69F3" w:rsidRPr="001B34C1">
        <w:rPr>
          <w:rFonts w:cs="Arial"/>
          <w:color w:val="7030A0"/>
          <w:szCs w:val="24"/>
        </w:rPr>
        <w:t xml:space="preserve"> Diversity Champions Programme</w:t>
      </w:r>
      <w:r w:rsidRPr="001B34C1">
        <w:rPr>
          <w:rFonts w:cs="Arial"/>
          <w:color w:val="7030A0"/>
          <w:szCs w:val="24"/>
        </w:rPr>
        <w:t xml:space="preserve"> to</w:t>
      </w:r>
      <w:r w:rsidR="002D69F3" w:rsidRPr="001B34C1">
        <w:rPr>
          <w:rFonts w:cs="Arial"/>
          <w:color w:val="7030A0"/>
          <w:szCs w:val="24"/>
        </w:rPr>
        <w:t xml:space="preserve"> enable the council to build on its work around Lesbian Gay Bisexual Transgender (LGBT) equality and ensure it support</w:t>
      </w:r>
      <w:r w:rsidRPr="001B34C1">
        <w:rPr>
          <w:rFonts w:cs="Arial"/>
          <w:color w:val="7030A0"/>
          <w:szCs w:val="24"/>
        </w:rPr>
        <w:t>s</w:t>
      </w:r>
      <w:r w:rsidR="002D69F3" w:rsidRPr="001B34C1">
        <w:rPr>
          <w:rFonts w:cs="Arial"/>
          <w:color w:val="7030A0"/>
          <w:szCs w:val="24"/>
        </w:rPr>
        <w:t xml:space="preserve"> staff and service users who identify as LGBT.</w:t>
      </w:r>
      <w:r w:rsidRPr="001B34C1">
        <w:rPr>
          <w:rFonts w:cs="Arial"/>
          <w:color w:val="7030A0"/>
          <w:szCs w:val="24"/>
        </w:rPr>
        <w:t xml:space="preserve"> </w:t>
      </w:r>
      <w:r w:rsidR="002D69F3" w:rsidRPr="001B34C1">
        <w:rPr>
          <w:rFonts w:cs="Arial"/>
          <w:color w:val="7030A0"/>
          <w:lang w:val="en"/>
        </w:rPr>
        <w:t xml:space="preserve">In 2017 the Council was ranked 153 out of 439 </w:t>
      </w:r>
      <w:proofErr w:type="spellStart"/>
      <w:r w:rsidR="009F70B3" w:rsidRPr="001B34C1">
        <w:rPr>
          <w:rFonts w:cs="Arial"/>
          <w:color w:val="7030A0"/>
          <w:lang w:val="en"/>
        </w:rPr>
        <w:t>organisations</w:t>
      </w:r>
      <w:proofErr w:type="spellEnd"/>
      <w:r w:rsidR="009F70B3" w:rsidRPr="001B34C1">
        <w:rPr>
          <w:rFonts w:cs="Arial"/>
          <w:color w:val="7030A0"/>
          <w:lang w:val="en"/>
        </w:rPr>
        <w:t xml:space="preserve"> in the Stonewall Workplace Equality Index </w:t>
      </w:r>
      <w:r w:rsidR="002D69F3" w:rsidRPr="001B34C1">
        <w:rPr>
          <w:rFonts w:cs="Arial"/>
          <w:color w:val="7030A0"/>
          <w:lang w:val="en"/>
        </w:rPr>
        <w:t xml:space="preserve">and was confirmed as the most </w:t>
      </w:r>
      <w:r w:rsidR="009F70B3" w:rsidRPr="001B34C1">
        <w:rPr>
          <w:rFonts w:cs="Arial"/>
          <w:color w:val="7030A0"/>
          <w:lang w:val="en"/>
        </w:rPr>
        <w:t xml:space="preserve">improved </w:t>
      </w:r>
      <w:proofErr w:type="spellStart"/>
      <w:r w:rsidR="009F70B3" w:rsidRPr="001B34C1">
        <w:rPr>
          <w:rFonts w:cs="Arial"/>
          <w:color w:val="7030A0"/>
          <w:lang w:val="en"/>
        </w:rPr>
        <w:t>organisation</w:t>
      </w:r>
      <w:proofErr w:type="spellEnd"/>
      <w:r w:rsidR="002D69F3" w:rsidRPr="001B34C1">
        <w:rPr>
          <w:rFonts w:cs="Arial"/>
          <w:color w:val="7030A0"/>
          <w:lang w:val="en"/>
        </w:rPr>
        <w:t>.</w:t>
      </w:r>
    </w:p>
    <w:p w14:paraId="68FCF061" w14:textId="77777777" w:rsidR="001B34C1" w:rsidRDefault="001B34C1" w:rsidP="001B34C1">
      <w:pPr>
        <w:widowControl/>
        <w:autoSpaceDE w:val="0"/>
        <w:autoSpaceDN w:val="0"/>
        <w:adjustRightInd w:val="0"/>
        <w:spacing w:after="120"/>
        <w:jc w:val="both"/>
        <w:rPr>
          <w:rFonts w:cs="Arial"/>
          <w:color w:val="7030A0"/>
          <w:szCs w:val="24"/>
        </w:rPr>
      </w:pPr>
    </w:p>
    <w:p w14:paraId="0B0DCC74" w14:textId="6654A303" w:rsidR="00C829EF" w:rsidRPr="001B34C1" w:rsidRDefault="000A5E8D" w:rsidP="001B34C1">
      <w:pPr>
        <w:widowControl/>
        <w:autoSpaceDE w:val="0"/>
        <w:autoSpaceDN w:val="0"/>
        <w:adjustRightInd w:val="0"/>
        <w:spacing w:after="120"/>
        <w:jc w:val="both"/>
        <w:rPr>
          <w:rFonts w:cs="Arial"/>
          <w:color w:val="7030A0"/>
          <w:szCs w:val="24"/>
        </w:rPr>
      </w:pPr>
      <w:r>
        <w:rPr>
          <w:rFonts w:cs="Arial"/>
          <w:color w:val="7030A0"/>
          <w:szCs w:val="24"/>
        </w:rPr>
        <w:t>Finally, r</w:t>
      </w:r>
      <w:r w:rsidR="00C829EF" w:rsidRPr="001B34C1">
        <w:rPr>
          <w:rFonts w:cs="Arial"/>
          <w:color w:val="7030A0"/>
          <w:szCs w:val="24"/>
        </w:rPr>
        <w:t>es</w:t>
      </w:r>
      <w:r w:rsidR="004C5D64" w:rsidRPr="001B34C1">
        <w:rPr>
          <w:rFonts w:cs="Arial"/>
          <w:color w:val="7030A0"/>
          <w:szCs w:val="24"/>
        </w:rPr>
        <w:t>idents who are disabled or require mobility assistance continue to benefit fro</w:t>
      </w:r>
      <w:r w:rsidR="00C829EF" w:rsidRPr="001B34C1">
        <w:rPr>
          <w:rFonts w:cs="Arial"/>
          <w:color w:val="7030A0"/>
          <w:szCs w:val="24"/>
        </w:rPr>
        <w:t xml:space="preserve">m </w:t>
      </w:r>
      <w:proofErr w:type="spellStart"/>
      <w:r w:rsidR="004C5D64" w:rsidRPr="001B34C1">
        <w:rPr>
          <w:rFonts w:cs="Arial"/>
          <w:color w:val="7030A0"/>
          <w:szCs w:val="24"/>
        </w:rPr>
        <w:t>DisabledGo</w:t>
      </w:r>
      <w:proofErr w:type="spellEnd"/>
      <w:r w:rsidR="009F70B3" w:rsidRPr="001B34C1">
        <w:rPr>
          <w:rFonts w:cs="Arial"/>
          <w:color w:val="7030A0"/>
          <w:szCs w:val="24"/>
        </w:rPr>
        <w:t>, an</w:t>
      </w:r>
      <w:r w:rsidR="004C5D64" w:rsidRPr="001B34C1">
        <w:rPr>
          <w:rFonts w:cs="Arial"/>
          <w:color w:val="7030A0"/>
          <w:szCs w:val="24"/>
        </w:rPr>
        <w:t xml:space="preserve"> </w:t>
      </w:r>
      <w:r w:rsidR="00C829EF" w:rsidRPr="001B34C1">
        <w:rPr>
          <w:rFonts w:cs="Arial"/>
          <w:color w:val="7030A0"/>
          <w:szCs w:val="24"/>
        </w:rPr>
        <w:t xml:space="preserve">online </w:t>
      </w:r>
      <w:r w:rsidR="009F70B3" w:rsidRPr="001B34C1">
        <w:rPr>
          <w:rFonts w:cs="Arial"/>
          <w:color w:val="7030A0"/>
          <w:szCs w:val="24"/>
        </w:rPr>
        <w:t>access guide</w:t>
      </w:r>
      <w:r w:rsidR="004C5D64" w:rsidRPr="001B34C1">
        <w:rPr>
          <w:rFonts w:cs="Arial"/>
          <w:color w:val="7030A0"/>
          <w:szCs w:val="24"/>
        </w:rPr>
        <w:t xml:space="preserve"> </w:t>
      </w:r>
      <w:r w:rsidR="00C829EF" w:rsidRPr="001B34C1">
        <w:rPr>
          <w:rFonts w:cs="Arial"/>
          <w:color w:val="7030A0"/>
          <w:szCs w:val="24"/>
        </w:rPr>
        <w:t xml:space="preserve">to over 1040 venues across the borough which provides a range of </w:t>
      </w:r>
      <w:r w:rsidR="004C5D64" w:rsidRPr="001B34C1">
        <w:rPr>
          <w:rFonts w:cs="Arial"/>
          <w:color w:val="7030A0"/>
          <w:szCs w:val="24"/>
        </w:rPr>
        <w:t>information</w:t>
      </w:r>
      <w:r w:rsidR="00C829EF" w:rsidRPr="001B34C1">
        <w:rPr>
          <w:rFonts w:cs="Arial"/>
          <w:color w:val="7030A0"/>
          <w:szCs w:val="24"/>
        </w:rPr>
        <w:t xml:space="preserve"> from</w:t>
      </w:r>
      <w:r w:rsidR="004C5D64" w:rsidRPr="001B34C1">
        <w:rPr>
          <w:rFonts w:cs="Arial"/>
          <w:color w:val="7030A0"/>
          <w:szCs w:val="24"/>
        </w:rPr>
        <w:t xml:space="preserve"> step-free access, to usable toilet facilities</w:t>
      </w:r>
      <w:r w:rsidR="00C829EF" w:rsidRPr="001B34C1">
        <w:rPr>
          <w:rFonts w:cs="Arial"/>
          <w:color w:val="7030A0"/>
          <w:szCs w:val="24"/>
        </w:rPr>
        <w:t xml:space="preserve"> and hearing loops</w:t>
      </w:r>
      <w:r w:rsidR="004C5D64" w:rsidRPr="001B34C1">
        <w:rPr>
          <w:rFonts w:cs="Arial"/>
          <w:color w:val="7030A0"/>
          <w:szCs w:val="24"/>
        </w:rPr>
        <w:t xml:space="preserve"> </w:t>
      </w:r>
      <w:r w:rsidR="00C829EF" w:rsidRPr="001B34C1">
        <w:rPr>
          <w:rFonts w:cs="Arial"/>
          <w:color w:val="7030A0"/>
          <w:szCs w:val="24"/>
        </w:rPr>
        <w:t xml:space="preserve">via a </w:t>
      </w:r>
      <w:r w:rsidR="004C5D64" w:rsidRPr="001B34C1">
        <w:rPr>
          <w:rFonts w:cs="Arial"/>
          <w:color w:val="7030A0"/>
          <w:szCs w:val="24"/>
        </w:rPr>
        <w:t xml:space="preserve">free </w:t>
      </w:r>
      <w:r w:rsidR="00C829EF" w:rsidRPr="001B34C1">
        <w:rPr>
          <w:rFonts w:cs="Arial"/>
          <w:color w:val="7030A0"/>
          <w:szCs w:val="24"/>
        </w:rPr>
        <w:t>App.</w:t>
      </w:r>
    </w:p>
    <w:p w14:paraId="5492BE53" w14:textId="77777777" w:rsidR="00C829EF" w:rsidRPr="00C829EF" w:rsidRDefault="00C829EF" w:rsidP="00C829EF">
      <w:pPr>
        <w:pStyle w:val="ListParagraph"/>
        <w:widowControl/>
        <w:numPr>
          <w:ilvl w:val="0"/>
          <w:numId w:val="34"/>
        </w:numPr>
        <w:autoSpaceDE w:val="0"/>
        <w:autoSpaceDN w:val="0"/>
        <w:adjustRightInd w:val="0"/>
        <w:spacing w:after="120"/>
        <w:jc w:val="both"/>
        <w:rPr>
          <w:rFonts w:cs="Arial"/>
          <w:color w:val="7030A0"/>
          <w:szCs w:val="24"/>
        </w:rPr>
        <w:sectPr w:rsidR="00C829EF" w:rsidRPr="00C829EF" w:rsidSect="005C0286">
          <w:pgSz w:w="11920" w:h="16860"/>
          <w:pgMar w:top="993" w:right="1440" w:bottom="1134" w:left="1440" w:header="720" w:footer="720" w:gutter="0"/>
          <w:cols w:space="720"/>
        </w:sectPr>
      </w:pPr>
    </w:p>
    <w:p w14:paraId="28446482" w14:textId="77777777" w:rsidR="0043496F" w:rsidRPr="007A361A" w:rsidRDefault="0043496F" w:rsidP="0043496F">
      <w:pPr>
        <w:rPr>
          <w:rFonts w:eastAsia="Arial" w:cs="Arial"/>
          <w:b/>
          <w:color w:val="4F1079"/>
          <w:szCs w:val="24"/>
        </w:rPr>
      </w:pPr>
      <w:r w:rsidRPr="00BA36A7">
        <w:rPr>
          <w:rFonts w:eastAsia="Arial" w:cs="Arial"/>
          <w:b/>
          <w:color w:val="4F1079"/>
          <w:sz w:val="32"/>
          <w:szCs w:val="32"/>
        </w:rPr>
        <w:lastRenderedPageBreak/>
        <w:t>Why this Strategy – our local context</w:t>
      </w:r>
      <w:r>
        <w:rPr>
          <w:rFonts w:eastAsia="Arial" w:cs="Arial"/>
          <w:b/>
          <w:color w:val="4F1079"/>
          <w:sz w:val="32"/>
          <w:szCs w:val="32"/>
        </w:rPr>
        <w:t xml:space="preserve"> </w:t>
      </w:r>
    </w:p>
    <w:p w14:paraId="62D08D1E" w14:textId="77777777" w:rsidR="0043496F" w:rsidRPr="0043496F" w:rsidRDefault="0043496F" w:rsidP="0043496F">
      <w:pPr>
        <w:spacing w:after="0"/>
        <w:rPr>
          <w:rFonts w:cs="Arial"/>
          <w:color w:val="7030A0"/>
          <w:szCs w:val="24"/>
        </w:rPr>
      </w:pPr>
      <w:r w:rsidRPr="0043496F">
        <w:rPr>
          <w:rFonts w:eastAsia="Arial" w:cs="Arial"/>
          <w:color w:val="7030A0"/>
          <w:sz w:val="32"/>
          <w:szCs w:val="24"/>
        </w:rPr>
        <w:t>Population Growth</w:t>
      </w:r>
      <w:r w:rsidRPr="0043496F">
        <w:rPr>
          <w:rFonts w:eastAsia="Arial" w:cs="Arial"/>
          <w:color w:val="7030A0"/>
          <w:szCs w:val="24"/>
        </w:rPr>
        <w:t xml:space="preserve">: </w:t>
      </w:r>
      <w:r w:rsidRPr="0043496F">
        <w:rPr>
          <w:rFonts w:cs="Arial"/>
          <w:color w:val="7030A0"/>
          <w:szCs w:val="24"/>
        </w:rPr>
        <w:t>7.2% of the population are aged 0-4; 13.4% are aged 5-15; 64.2% are aged 16-64 and 15.2% are aged 65 plus</w:t>
      </w:r>
      <w:r w:rsidRPr="0043496F">
        <w:rPr>
          <w:rStyle w:val="FootnoteReference"/>
          <w:rFonts w:cs="Arial"/>
          <w:color w:val="7030A0"/>
          <w:szCs w:val="24"/>
        </w:rPr>
        <w:footnoteReference w:id="1"/>
      </w:r>
      <w:r w:rsidRPr="0043496F">
        <w:rPr>
          <w:rFonts w:cs="Arial"/>
          <w:color w:val="7030A0"/>
          <w:szCs w:val="24"/>
        </w:rPr>
        <w:t>. As with most areas in the country, the borough has an aging population. It is expected that the number of residents aged 65 plus will increase by 42% and those aged 85 plus could increase by 62% by 2029</w:t>
      </w:r>
      <w:r w:rsidRPr="0043496F">
        <w:rPr>
          <w:rStyle w:val="FootnoteReference"/>
          <w:rFonts w:cs="Arial"/>
          <w:color w:val="7030A0"/>
          <w:szCs w:val="24"/>
        </w:rPr>
        <w:footnoteReference w:id="2"/>
      </w:r>
      <w:r w:rsidRPr="0043496F">
        <w:rPr>
          <w:rFonts w:cs="Arial"/>
          <w:color w:val="7030A0"/>
          <w:szCs w:val="24"/>
        </w:rPr>
        <w:t>.</w:t>
      </w:r>
    </w:p>
    <w:p w14:paraId="75C29315" w14:textId="77777777" w:rsidR="0043496F" w:rsidRPr="0043496F" w:rsidRDefault="0043496F" w:rsidP="0043496F">
      <w:pPr>
        <w:spacing w:after="0"/>
        <w:rPr>
          <w:rFonts w:eastAsia="Arial" w:cs="Arial"/>
          <w:color w:val="7030A0"/>
          <w:szCs w:val="24"/>
        </w:rPr>
      </w:pPr>
    </w:p>
    <w:p w14:paraId="44918F01" w14:textId="77777777" w:rsidR="0043496F" w:rsidRPr="0043496F" w:rsidRDefault="0043496F" w:rsidP="0043496F">
      <w:pPr>
        <w:autoSpaceDE w:val="0"/>
        <w:autoSpaceDN w:val="0"/>
        <w:adjustRightInd w:val="0"/>
        <w:spacing w:after="0"/>
        <w:rPr>
          <w:rFonts w:cs="Arial"/>
          <w:color w:val="7030A0"/>
          <w:szCs w:val="24"/>
        </w:rPr>
      </w:pPr>
      <w:r w:rsidRPr="0043496F">
        <w:rPr>
          <w:rFonts w:eastAsia="Arial" w:cs="Arial"/>
          <w:color w:val="7030A0"/>
          <w:sz w:val="32"/>
          <w:szCs w:val="24"/>
        </w:rPr>
        <w:t>Diversity</w:t>
      </w:r>
      <w:r w:rsidRPr="0043496F">
        <w:rPr>
          <w:rFonts w:eastAsia="Arial" w:cs="Arial"/>
          <w:color w:val="7030A0"/>
          <w:szCs w:val="24"/>
        </w:rPr>
        <w:t xml:space="preserve">: </w:t>
      </w:r>
      <w:r w:rsidRPr="0043496F">
        <w:rPr>
          <w:rFonts w:cs="Arial"/>
          <w:bCs/>
          <w:color w:val="7030A0"/>
          <w:szCs w:val="24"/>
        </w:rPr>
        <w:t xml:space="preserve">42.6% </w:t>
      </w:r>
      <w:r w:rsidRPr="0043496F">
        <w:rPr>
          <w:rFonts w:cs="Arial"/>
          <w:color w:val="7030A0"/>
          <w:szCs w:val="24"/>
        </w:rPr>
        <w:t>of the population identify as being Asian which</w:t>
      </w:r>
      <w:r w:rsidRPr="0043496F">
        <w:rPr>
          <w:rFonts w:cs="Arial"/>
          <w:bCs/>
          <w:color w:val="7030A0"/>
          <w:szCs w:val="24"/>
        </w:rPr>
        <w:t xml:space="preserve"> ranks 2nd nationally. Since 2001 there has been a 59.4% increase in the number of residents who are Asian. Harrow has a higher proportion of residents whose main language is not English and who cannot speak English or cannot speak English well, compared to the national and London averages</w:t>
      </w:r>
      <w:r w:rsidRPr="0043496F">
        <w:rPr>
          <w:rStyle w:val="FootnoteReference"/>
          <w:rFonts w:cs="Arial"/>
          <w:bCs/>
          <w:color w:val="7030A0"/>
          <w:szCs w:val="24"/>
        </w:rPr>
        <w:footnoteReference w:id="3"/>
      </w:r>
      <w:r w:rsidRPr="0043496F">
        <w:rPr>
          <w:rFonts w:cs="Arial"/>
          <w:bCs/>
          <w:color w:val="7030A0"/>
          <w:szCs w:val="24"/>
        </w:rPr>
        <w:t>.</w:t>
      </w:r>
    </w:p>
    <w:p w14:paraId="1F27F54D" w14:textId="77777777" w:rsidR="0043496F" w:rsidRPr="0043496F" w:rsidRDefault="0043496F" w:rsidP="0043496F">
      <w:pPr>
        <w:spacing w:after="0"/>
        <w:rPr>
          <w:rFonts w:eastAsia="Arial" w:cs="Arial"/>
          <w:color w:val="7030A0"/>
          <w:szCs w:val="24"/>
        </w:rPr>
      </w:pPr>
    </w:p>
    <w:p w14:paraId="5AFA5FF1" w14:textId="77777777" w:rsidR="0043496F" w:rsidRPr="00593981" w:rsidRDefault="0043496F" w:rsidP="0043496F">
      <w:pPr>
        <w:widowControl/>
        <w:autoSpaceDE w:val="0"/>
        <w:autoSpaceDN w:val="0"/>
        <w:adjustRightInd w:val="0"/>
        <w:spacing w:after="0"/>
        <w:rPr>
          <w:rFonts w:cs="Arial"/>
          <w:color w:val="7030A0"/>
          <w:sz w:val="28"/>
          <w:szCs w:val="28"/>
        </w:rPr>
      </w:pPr>
      <w:r w:rsidRPr="00EC0167">
        <w:rPr>
          <w:rFonts w:eastAsia="Arial" w:cs="Arial"/>
          <w:color w:val="7030A0"/>
          <w:sz w:val="32"/>
          <w:szCs w:val="32"/>
        </w:rPr>
        <w:t>Housing:</w:t>
      </w:r>
      <w:r w:rsidRPr="00EC0167">
        <w:rPr>
          <w:rFonts w:eastAsia="Arial" w:cs="Arial"/>
          <w:color w:val="7030A0"/>
          <w:szCs w:val="24"/>
        </w:rPr>
        <w:t xml:space="preserve"> At just 10% Harrow has the third lowest proportion of social housing of any of the London boroughs</w:t>
      </w:r>
      <w:r w:rsidRPr="00EC0167">
        <w:rPr>
          <w:rStyle w:val="FootnoteReference"/>
          <w:rFonts w:eastAsia="Arial" w:cs="Arial"/>
          <w:color w:val="7030A0"/>
          <w:szCs w:val="24"/>
        </w:rPr>
        <w:footnoteReference w:id="4"/>
      </w:r>
      <w:r w:rsidRPr="00EC0167">
        <w:rPr>
          <w:rFonts w:eastAsia="Arial" w:cs="Arial"/>
          <w:color w:val="7030A0"/>
          <w:szCs w:val="24"/>
        </w:rPr>
        <w:t xml:space="preserve"> and around 24% of households live in private rented accommodation.</w:t>
      </w:r>
      <w:r w:rsidRPr="00EC0167">
        <w:rPr>
          <w:rFonts w:cs="Arial"/>
          <w:color w:val="7030A0"/>
          <w:szCs w:val="24"/>
        </w:rPr>
        <w:t xml:space="preserve"> Several thousand households contact the Council for assistance each year</w:t>
      </w:r>
      <w:r>
        <w:rPr>
          <w:rFonts w:cs="Arial"/>
          <w:color w:val="7030A0"/>
          <w:szCs w:val="24"/>
        </w:rPr>
        <w:t>, a</w:t>
      </w:r>
      <w:r w:rsidRPr="00EC0167">
        <w:rPr>
          <w:rFonts w:cs="Arial"/>
          <w:color w:val="7030A0"/>
          <w:szCs w:val="24"/>
        </w:rPr>
        <w:t xml:space="preserve">pplications for social housing have doubled over the last 7 years and the number accepted as being eligible, unintentionally homeless and in priority need has risen tenfold (45 in </w:t>
      </w:r>
      <w:r>
        <w:rPr>
          <w:rFonts w:cs="Arial"/>
          <w:color w:val="7030A0"/>
          <w:szCs w:val="24"/>
        </w:rPr>
        <w:t>20</w:t>
      </w:r>
      <w:r w:rsidRPr="00EC0167">
        <w:rPr>
          <w:rFonts w:cs="Arial"/>
          <w:color w:val="7030A0"/>
          <w:szCs w:val="24"/>
        </w:rPr>
        <w:t xml:space="preserve">09/10 to 449 in </w:t>
      </w:r>
      <w:r>
        <w:rPr>
          <w:rFonts w:cs="Arial"/>
          <w:color w:val="7030A0"/>
          <w:szCs w:val="24"/>
        </w:rPr>
        <w:t>20</w:t>
      </w:r>
      <w:r w:rsidRPr="00EC0167">
        <w:rPr>
          <w:rFonts w:cs="Arial"/>
          <w:color w:val="7030A0"/>
          <w:szCs w:val="24"/>
        </w:rPr>
        <w:t>16/17)</w:t>
      </w:r>
      <w:r>
        <w:rPr>
          <w:rFonts w:cs="Arial"/>
          <w:color w:val="7030A0"/>
          <w:szCs w:val="24"/>
        </w:rPr>
        <w:t>,</w:t>
      </w:r>
      <w:r w:rsidRPr="00EC0167">
        <w:rPr>
          <w:rFonts w:cs="Arial"/>
          <w:color w:val="7030A0"/>
          <w:szCs w:val="24"/>
        </w:rPr>
        <w:t xml:space="preserve"> mostly due to loss of private rented accommodation.  We continue to help families remain in their accommodation whenever possible and </w:t>
      </w:r>
      <w:r>
        <w:rPr>
          <w:rFonts w:cs="Arial"/>
          <w:color w:val="7030A0"/>
          <w:szCs w:val="24"/>
        </w:rPr>
        <w:t xml:space="preserve">to </w:t>
      </w:r>
      <w:r w:rsidRPr="00EC0167">
        <w:rPr>
          <w:rFonts w:cs="Arial"/>
          <w:color w:val="7030A0"/>
          <w:szCs w:val="24"/>
        </w:rPr>
        <w:t xml:space="preserve">find new housing solutions for </w:t>
      </w:r>
      <w:r>
        <w:rPr>
          <w:rFonts w:cs="Arial"/>
          <w:color w:val="7030A0"/>
          <w:szCs w:val="24"/>
        </w:rPr>
        <w:t>those</w:t>
      </w:r>
      <w:r w:rsidRPr="00EC0167">
        <w:rPr>
          <w:rFonts w:cs="Arial"/>
          <w:color w:val="7030A0"/>
          <w:szCs w:val="24"/>
        </w:rPr>
        <w:t xml:space="preserve"> who need to move</w:t>
      </w:r>
      <w:r>
        <w:rPr>
          <w:rFonts w:cs="Arial"/>
          <w:color w:val="7030A0"/>
          <w:szCs w:val="24"/>
        </w:rPr>
        <w:t>,</w:t>
      </w:r>
      <w:r w:rsidRPr="00EC0167">
        <w:rPr>
          <w:rFonts w:cs="Arial"/>
          <w:color w:val="7030A0"/>
          <w:szCs w:val="24"/>
        </w:rPr>
        <w:t xml:space="preserve"> working in partnership with private sector landlords. </w:t>
      </w:r>
      <w:r w:rsidRPr="00D24CE7">
        <w:rPr>
          <w:rFonts w:cs="Arial"/>
          <w:color w:val="7030A0"/>
          <w:szCs w:val="24"/>
        </w:rPr>
        <w:t>Despite the huge emphasis on homelessness prevention there has been a 50% increase in demand for temporary and emergency accommodation over the last three years.  The majority</w:t>
      </w:r>
      <w:r>
        <w:rPr>
          <w:rFonts w:cs="Arial"/>
          <w:color w:val="7030A0"/>
          <w:szCs w:val="24"/>
        </w:rPr>
        <w:t xml:space="preserve"> of households are placed into temporary accommodation </w:t>
      </w:r>
      <w:r w:rsidRPr="00D24CE7">
        <w:rPr>
          <w:rFonts w:cs="Arial"/>
          <w:color w:val="7030A0"/>
          <w:szCs w:val="24"/>
        </w:rPr>
        <w:t>leased</w:t>
      </w:r>
      <w:r>
        <w:rPr>
          <w:rFonts w:cs="Arial"/>
          <w:color w:val="7030A0"/>
          <w:szCs w:val="24"/>
        </w:rPr>
        <w:t xml:space="preserve"> from a private landlord.  </w:t>
      </w:r>
      <w:r w:rsidRPr="00EC0167">
        <w:rPr>
          <w:rFonts w:cs="Arial"/>
          <w:color w:val="7030A0"/>
          <w:szCs w:val="24"/>
        </w:rPr>
        <w:t>Evictions in social housing are normally very low, a</w:t>
      </w:r>
      <w:r>
        <w:rPr>
          <w:rFonts w:cs="Arial"/>
          <w:color w:val="7030A0"/>
          <w:szCs w:val="24"/>
        </w:rPr>
        <w:t xml:space="preserve">round </w:t>
      </w:r>
      <w:r w:rsidRPr="00EC0167">
        <w:rPr>
          <w:rFonts w:cs="Arial"/>
          <w:color w:val="7030A0"/>
          <w:szCs w:val="24"/>
        </w:rPr>
        <w:t>7 per year for rent arrears.  In 2016/17 this increased to 25 after all options to assist the tenant to sustain their tenancy had been explored.</w:t>
      </w:r>
      <w:r>
        <w:rPr>
          <w:rFonts w:cs="Arial"/>
          <w:color w:val="7030A0"/>
          <w:szCs w:val="24"/>
        </w:rPr>
        <w:t xml:space="preserve">  </w:t>
      </w:r>
    </w:p>
    <w:p w14:paraId="523F79A4" w14:textId="77777777" w:rsidR="0043496F" w:rsidRPr="00593981" w:rsidRDefault="0043496F" w:rsidP="0043496F">
      <w:pPr>
        <w:widowControl/>
        <w:autoSpaceDE w:val="0"/>
        <w:autoSpaceDN w:val="0"/>
        <w:adjustRightInd w:val="0"/>
        <w:spacing w:after="0"/>
        <w:rPr>
          <w:rFonts w:cs="Arial"/>
          <w:color w:val="7030A0"/>
          <w:sz w:val="28"/>
          <w:szCs w:val="28"/>
        </w:rPr>
      </w:pPr>
    </w:p>
    <w:p w14:paraId="67E7FA3A" w14:textId="52149C55" w:rsidR="00DE47FB" w:rsidRDefault="0043496F" w:rsidP="00DE47FB">
      <w:pPr>
        <w:suppressAutoHyphens/>
        <w:autoSpaceDE w:val="0"/>
        <w:autoSpaceDN w:val="0"/>
        <w:adjustRightInd w:val="0"/>
        <w:spacing w:after="0"/>
        <w:textAlignment w:val="baseline"/>
        <w:rPr>
          <w:rFonts w:eastAsia="Arial" w:cs="Arial"/>
          <w:color w:val="7030A0"/>
          <w:szCs w:val="24"/>
        </w:rPr>
      </w:pPr>
      <w:r w:rsidRPr="0043496F">
        <w:rPr>
          <w:rFonts w:eastAsia="Arial" w:cs="Arial"/>
          <w:color w:val="7030A0"/>
          <w:sz w:val="32"/>
          <w:szCs w:val="32"/>
        </w:rPr>
        <w:t>Health:</w:t>
      </w:r>
      <w:r w:rsidRPr="0043496F">
        <w:rPr>
          <w:rFonts w:eastAsia="Arial" w:cs="Arial"/>
          <w:color w:val="7030A0"/>
          <w:szCs w:val="24"/>
        </w:rPr>
        <w:t xml:space="preserve"> </w:t>
      </w:r>
      <w:r w:rsidR="00DE47FB" w:rsidRPr="00DE47FB">
        <w:rPr>
          <w:rFonts w:eastAsia="Arial" w:cs="Arial"/>
          <w:color w:val="7030A0"/>
          <w:szCs w:val="24"/>
        </w:rPr>
        <w:t>Health in the borough is generally good; however, in 2011 the census showed that 14.6% of residents in Harrow had a limiting long-term illness or disability. This was an increase of 13.2% (+4,000) since 2001. Harrow’s rate is now higher than the average for London (14.2%)</w:t>
      </w:r>
      <w:r w:rsidR="00DE47FB" w:rsidRPr="00DE47FB">
        <w:rPr>
          <w:rFonts w:eastAsia="Arial" w:cs="Arial"/>
          <w:color w:val="7030A0"/>
          <w:szCs w:val="24"/>
          <w:vertAlign w:val="superscript"/>
        </w:rPr>
        <w:footnoteReference w:id="5"/>
      </w:r>
      <w:r w:rsidR="00DE47FB" w:rsidRPr="00DE47FB">
        <w:rPr>
          <w:rFonts w:eastAsia="Arial" w:cs="Arial"/>
          <w:color w:val="7030A0"/>
          <w:szCs w:val="24"/>
        </w:rPr>
        <w:t xml:space="preserve">.  In 2016-17, 18.4%% of all 4-5 year olds are classified as having excess weight with 8.3% of them being considered obese. Obesity rates in the reception year </w:t>
      </w:r>
      <w:r w:rsidR="001B4DF3">
        <w:rPr>
          <w:rFonts w:eastAsia="Arial" w:cs="Arial"/>
          <w:color w:val="7030A0"/>
          <w:szCs w:val="24"/>
        </w:rPr>
        <w:t xml:space="preserve">for </w:t>
      </w:r>
      <w:r w:rsidR="00DE47FB" w:rsidRPr="00DE47FB">
        <w:rPr>
          <w:rFonts w:eastAsia="Arial" w:cs="Arial"/>
          <w:color w:val="7030A0"/>
          <w:szCs w:val="24"/>
        </w:rPr>
        <w:t>children are falling although overweight rates increase</w:t>
      </w:r>
      <w:r w:rsidR="00147AEC">
        <w:rPr>
          <w:rFonts w:eastAsia="Arial" w:cs="Arial"/>
          <w:color w:val="7030A0"/>
          <w:szCs w:val="24"/>
        </w:rPr>
        <w:t>d</w:t>
      </w:r>
      <w:r w:rsidR="00DE47FB" w:rsidRPr="00DE47FB">
        <w:rPr>
          <w:rFonts w:eastAsia="Arial" w:cs="Arial"/>
          <w:color w:val="7030A0"/>
          <w:szCs w:val="24"/>
        </w:rPr>
        <w:t xml:space="preserve"> in 2016-17 compared to the previous year after falling for the previous three years.  The rates for reception year children are lower than both the London and National averages.  36.5% of 10-11 year olds are classified as having excess weight with 20.6%</w:t>
      </w:r>
      <w:r w:rsidR="001B4DF3">
        <w:rPr>
          <w:rFonts w:eastAsia="Arial" w:cs="Arial"/>
          <w:color w:val="7030A0"/>
          <w:szCs w:val="24"/>
        </w:rPr>
        <w:t xml:space="preserve"> </w:t>
      </w:r>
      <w:r w:rsidR="00DE47FB" w:rsidRPr="00DE47FB">
        <w:rPr>
          <w:rFonts w:eastAsia="Arial" w:cs="Arial"/>
          <w:color w:val="7030A0"/>
          <w:szCs w:val="24"/>
        </w:rPr>
        <w:t xml:space="preserve">being classified as obese. The rates are lower than the </w:t>
      </w:r>
      <w:r w:rsidR="00DE47FB" w:rsidRPr="00DE47FB">
        <w:rPr>
          <w:rFonts w:eastAsia="Arial" w:cs="Arial"/>
          <w:color w:val="7030A0"/>
          <w:szCs w:val="24"/>
        </w:rPr>
        <w:lastRenderedPageBreak/>
        <w:t xml:space="preserve">London </w:t>
      </w:r>
      <w:r w:rsidR="00DE47FB">
        <w:rPr>
          <w:rFonts w:eastAsia="Arial" w:cs="Arial"/>
          <w:color w:val="7030A0"/>
          <w:szCs w:val="24"/>
        </w:rPr>
        <w:t>rates but high</w:t>
      </w:r>
      <w:r w:rsidR="00DE47FB" w:rsidRPr="00DE47FB">
        <w:rPr>
          <w:rFonts w:eastAsia="Arial" w:cs="Arial"/>
          <w:color w:val="7030A0"/>
          <w:szCs w:val="24"/>
        </w:rPr>
        <w:t>er than the National rate</w:t>
      </w:r>
      <w:r w:rsidR="00553378">
        <w:rPr>
          <w:rFonts w:eastAsia="Arial" w:cs="Arial"/>
          <w:color w:val="7030A0"/>
          <w:szCs w:val="24"/>
        </w:rPr>
        <w:t>.</w:t>
      </w:r>
    </w:p>
    <w:p w14:paraId="3AFC7FA9" w14:textId="77777777" w:rsidR="00553378" w:rsidRDefault="00553378" w:rsidP="00DE47FB">
      <w:pPr>
        <w:suppressAutoHyphens/>
        <w:autoSpaceDE w:val="0"/>
        <w:autoSpaceDN w:val="0"/>
        <w:adjustRightInd w:val="0"/>
        <w:spacing w:after="0"/>
        <w:textAlignment w:val="baseline"/>
        <w:rPr>
          <w:rFonts w:eastAsia="Arial" w:cs="Arial"/>
          <w:color w:val="7030A0"/>
          <w:szCs w:val="24"/>
        </w:rPr>
      </w:pPr>
    </w:p>
    <w:p w14:paraId="6C916645" w14:textId="6D18D0D1" w:rsidR="00097C8E" w:rsidRPr="0044400E" w:rsidRDefault="00553378" w:rsidP="00097C8E">
      <w:pPr>
        <w:suppressAutoHyphens/>
        <w:autoSpaceDE w:val="0"/>
        <w:autoSpaceDN w:val="0"/>
        <w:adjustRightInd w:val="0"/>
        <w:spacing w:after="0"/>
        <w:textAlignment w:val="baseline"/>
        <w:rPr>
          <w:rFonts w:eastAsia="Arial" w:cs="Arial"/>
          <w:color w:val="7030A0"/>
          <w:szCs w:val="24"/>
          <w:lang w:val="en-US"/>
        </w:rPr>
      </w:pPr>
      <w:r w:rsidRPr="00553378">
        <w:rPr>
          <w:rFonts w:eastAsia="Arial" w:cs="Arial"/>
          <w:color w:val="7030A0"/>
          <w:szCs w:val="24"/>
          <w:lang w:val="en-US"/>
        </w:rPr>
        <w:t xml:space="preserve">According </w:t>
      </w:r>
      <w:r w:rsidR="0044400E">
        <w:rPr>
          <w:rFonts w:eastAsia="Arial" w:cs="Arial"/>
          <w:color w:val="7030A0"/>
          <w:szCs w:val="24"/>
          <w:lang w:val="en-US"/>
        </w:rPr>
        <w:t xml:space="preserve">to the most recent </w:t>
      </w:r>
      <w:r w:rsidRPr="00553378">
        <w:rPr>
          <w:rFonts w:eastAsia="Arial" w:cs="Arial"/>
          <w:color w:val="7030A0"/>
          <w:szCs w:val="24"/>
          <w:lang w:val="en-US"/>
        </w:rPr>
        <w:t>Public Health England</w:t>
      </w:r>
      <w:r w:rsidR="0044400E">
        <w:rPr>
          <w:rFonts w:eastAsia="Arial" w:cs="Arial"/>
          <w:color w:val="7030A0"/>
          <w:szCs w:val="24"/>
          <w:lang w:val="en-US"/>
        </w:rPr>
        <w:t xml:space="preserve"> data</w:t>
      </w:r>
      <w:r w:rsidRPr="00553378">
        <w:rPr>
          <w:rFonts w:eastAsia="Arial" w:cs="Arial"/>
          <w:color w:val="7030A0"/>
          <w:szCs w:val="24"/>
          <w:lang w:val="en-US"/>
        </w:rPr>
        <w:t xml:space="preserve"> (PHE</w:t>
      </w:r>
      <w:r w:rsidR="0044400E">
        <w:rPr>
          <w:rFonts w:eastAsia="Arial" w:cs="Arial"/>
          <w:color w:val="7030A0"/>
          <w:szCs w:val="24"/>
          <w:lang w:val="en-US"/>
        </w:rPr>
        <w:t xml:space="preserve"> </w:t>
      </w:r>
      <w:r w:rsidRPr="00553378">
        <w:rPr>
          <w:rFonts w:eastAsia="Arial" w:cs="Arial"/>
          <w:color w:val="7030A0"/>
          <w:szCs w:val="24"/>
          <w:lang w:val="en-US"/>
        </w:rPr>
        <w:t>2016</w:t>
      </w:r>
      <w:r w:rsidR="0044400E">
        <w:rPr>
          <w:rFonts w:eastAsia="Arial" w:cs="Arial"/>
          <w:color w:val="7030A0"/>
          <w:szCs w:val="24"/>
          <w:lang w:val="en-US"/>
        </w:rPr>
        <w:t>)</w:t>
      </w:r>
      <w:r w:rsidR="0044400E" w:rsidRPr="0044400E">
        <w:rPr>
          <w:rFonts w:eastAsia="Arial" w:cs="Arial"/>
          <w:color w:val="7030A0"/>
          <w:szCs w:val="24"/>
          <w:lang w:val="en-US"/>
        </w:rPr>
        <w:t xml:space="preserve"> </w:t>
      </w:r>
      <w:r w:rsidR="0044400E" w:rsidRPr="00553378">
        <w:rPr>
          <w:rFonts w:eastAsia="Arial" w:cs="Arial"/>
          <w:color w:val="7030A0"/>
          <w:szCs w:val="24"/>
          <w:lang w:val="en-US"/>
        </w:rPr>
        <w:t>Harrow</w:t>
      </w:r>
      <w:r w:rsidR="0044400E">
        <w:rPr>
          <w:rFonts w:eastAsia="Arial" w:cs="Arial"/>
          <w:color w:val="7030A0"/>
          <w:szCs w:val="24"/>
          <w:lang w:val="en-US"/>
        </w:rPr>
        <w:t xml:space="preserve"> has a lower</w:t>
      </w:r>
      <w:r w:rsidR="0044400E" w:rsidRPr="00553378">
        <w:rPr>
          <w:rFonts w:eastAsia="Arial" w:cs="Arial"/>
          <w:color w:val="7030A0"/>
          <w:szCs w:val="24"/>
          <w:lang w:val="en-US"/>
        </w:rPr>
        <w:t xml:space="preserve"> </w:t>
      </w:r>
      <w:r w:rsidR="0044400E">
        <w:rPr>
          <w:rFonts w:eastAsia="Arial" w:cs="Arial"/>
          <w:color w:val="7030A0"/>
          <w:szCs w:val="24"/>
          <w:lang w:val="en-US"/>
        </w:rPr>
        <w:t xml:space="preserve">than national </w:t>
      </w:r>
      <w:r w:rsidR="0044400E" w:rsidRPr="00553378">
        <w:rPr>
          <w:rFonts w:eastAsia="Arial" w:cs="Arial"/>
          <w:color w:val="7030A0"/>
          <w:szCs w:val="24"/>
          <w:lang w:val="en-US"/>
        </w:rPr>
        <w:t xml:space="preserve">rate </w:t>
      </w:r>
      <w:r w:rsidR="0044400E">
        <w:rPr>
          <w:rFonts w:eastAsia="Arial" w:cs="Arial"/>
          <w:color w:val="7030A0"/>
          <w:szCs w:val="24"/>
          <w:lang w:val="en-US"/>
        </w:rPr>
        <w:t xml:space="preserve">of newly diagnosed </w:t>
      </w:r>
      <w:r w:rsidR="0044400E" w:rsidRPr="00553378">
        <w:rPr>
          <w:rFonts w:eastAsia="Arial" w:cs="Arial"/>
          <w:color w:val="7030A0"/>
          <w:szCs w:val="24"/>
          <w:lang w:val="en-US"/>
        </w:rPr>
        <w:t xml:space="preserve">sexually transmitted infections (STIs) </w:t>
      </w:r>
      <w:r w:rsidR="0044400E">
        <w:rPr>
          <w:rFonts w:eastAsia="Arial" w:cs="Arial"/>
          <w:color w:val="7030A0"/>
          <w:szCs w:val="24"/>
          <w:lang w:val="en-US"/>
        </w:rPr>
        <w:t>(</w:t>
      </w:r>
      <w:r w:rsidR="0044400E" w:rsidRPr="00553378">
        <w:rPr>
          <w:rFonts w:eastAsia="Arial" w:cs="Arial"/>
          <w:color w:val="7030A0"/>
          <w:szCs w:val="24"/>
          <w:lang w:val="en-US"/>
        </w:rPr>
        <w:t>664.0 per 100,000 residents compared to 750 per 100,000 in England).</w:t>
      </w:r>
      <w:r w:rsidR="0044400E">
        <w:rPr>
          <w:rFonts w:eastAsia="Arial" w:cs="Arial"/>
          <w:color w:val="7030A0"/>
          <w:szCs w:val="24"/>
          <w:lang w:val="en-US"/>
        </w:rPr>
        <w:t xml:space="preserve"> More specifically </w:t>
      </w:r>
      <w:r w:rsidRPr="00553378">
        <w:rPr>
          <w:rFonts w:eastAsia="Arial" w:cs="Arial"/>
          <w:color w:val="7030A0"/>
          <w:szCs w:val="24"/>
          <w:lang w:val="en-US"/>
        </w:rPr>
        <w:t xml:space="preserve">Harrow has the 70th highest rate (out of 326 local authorities in England) of new STIs </w:t>
      </w:r>
      <w:r w:rsidR="0044400E">
        <w:rPr>
          <w:rFonts w:eastAsia="Arial" w:cs="Arial"/>
          <w:color w:val="7030A0"/>
          <w:szCs w:val="24"/>
          <w:lang w:val="en-US"/>
        </w:rPr>
        <w:t>(</w:t>
      </w:r>
      <w:r w:rsidRPr="00553378">
        <w:rPr>
          <w:rFonts w:eastAsia="Arial" w:cs="Arial"/>
          <w:color w:val="7030A0"/>
          <w:szCs w:val="24"/>
          <w:lang w:val="en-US"/>
        </w:rPr>
        <w:t>excluding chlamydia diagnoses in 15-24 year olds</w:t>
      </w:r>
      <w:r w:rsidR="0044400E">
        <w:rPr>
          <w:rFonts w:eastAsia="Arial" w:cs="Arial"/>
          <w:color w:val="7030A0"/>
          <w:szCs w:val="24"/>
          <w:lang w:val="en-US"/>
        </w:rPr>
        <w:t>)</w:t>
      </w:r>
      <w:r w:rsidRPr="00553378">
        <w:rPr>
          <w:rFonts w:eastAsia="Arial" w:cs="Arial"/>
          <w:color w:val="7030A0"/>
          <w:szCs w:val="24"/>
          <w:lang w:val="en-US"/>
        </w:rPr>
        <w:t xml:space="preserve"> with a rate of 773.5 per 100,000 residents (compared to 795 per 100,000 in England).</w:t>
      </w:r>
      <w:r w:rsidR="0044400E">
        <w:rPr>
          <w:rFonts w:eastAsia="Arial" w:cs="Arial"/>
          <w:color w:val="7030A0"/>
          <w:szCs w:val="24"/>
          <w:lang w:val="en-US"/>
        </w:rPr>
        <w:t xml:space="preserve"> </w:t>
      </w:r>
      <w:r w:rsidRPr="00553378">
        <w:rPr>
          <w:rFonts w:eastAsia="Arial" w:cs="Arial"/>
          <w:color w:val="7030A0"/>
          <w:szCs w:val="24"/>
          <w:lang w:val="en-US"/>
        </w:rPr>
        <w:t>43% of diagnoses of new STIs in Harrow were in young people aged 15-24 years (compared to 51% in England).</w:t>
      </w:r>
      <w:r w:rsidR="0044400E">
        <w:rPr>
          <w:rFonts w:eastAsia="Arial" w:cs="Arial"/>
          <w:color w:val="7030A0"/>
          <w:szCs w:val="24"/>
          <w:lang w:val="en-US"/>
        </w:rPr>
        <w:t xml:space="preserve"> </w:t>
      </w:r>
      <w:r w:rsidR="00097C8E" w:rsidRPr="00097C8E">
        <w:rPr>
          <w:rFonts w:eastAsia="Arial" w:cs="Arial"/>
          <w:color w:val="7030A0"/>
          <w:szCs w:val="24"/>
        </w:rPr>
        <w:t xml:space="preserve">Harrow has </w:t>
      </w:r>
      <w:r w:rsidR="0044400E">
        <w:rPr>
          <w:rFonts w:eastAsia="Arial" w:cs="Arial"/>
          <w:color w:val="7030A0"/>
          <w:szCs w:val="24"/>
        </w:rPr>
        <w:t xml:space="preserve">also </w:t>
      </w:r>
      <w:r w:rsidR="00097C8E" w:rsidRPr="00097C8E">
        <w:rPr>
          <w:rFonts w:eastAsia="Arial" w:cs="Arial"/>
          <w:color w:val="7030A0"/>
          <w:szCs w:val="24"/>
        </w:rPr>
        <w:t xml:space="preserve">seen an increase in its opiate and/or crack cocaine using population from 898 individuals in 2011/12 to 1193 individuals in 2014/15. </w:t>
      </w:r>
      <w:r w:rsidR="0044400E">
        <w:rPr>
          <w:rFonts w:eastAsia="Arial" w:cs="Arial"/>
          <w:color w:val="7030A0"/>
          <w:szCs w:val="24"/>
        </w:rPr>
        <w:t>The m</w:t>
      </w:r>
      <w:r w:rsidR="00097C8E" w:rsidRPr="00097C8E">
        <w:rPr>
          <w:rFonts w:eastAsia="Arial" w:cs="Arial"/>
          <w:color w:val="7030A0"/>
          <w:szCs w:val="24"/>
        </w:rPr>
        <w:t>ost recent PHE estimates for alcohol dependency indicate that Harrow has 1,607 alcohol dependent adults in need of specialist assessment and treatment. The ONS similarly published its latest statistics on drug poisoning and Harrow has seen a rise i</w:t>
      </w:r>
      <w:r w:rsidR="00097C8E" w:rsidRPr="00097C8E">
        <w:rPr>
          <w:rFonts w:eastAsia="Arial" w:cs="Arial"/>
          <w:iCs/>
          <w:color w:val="7030A0"/>
          <w:szCs w:val="24"/>
        </w:rPr>
        <w:t>n the number of drug related deaths</w:t>
      </w:r>
      <w:r w:rsidR="00097C8E" w:rsidRPr="00097C8E">
        <w:rPr>
          <w:rFonts w:eastAsia="Arial" w:cs="Arial"/>
          <w:color w:val="7030A0"/>
          <w:szCs w:val="24"/>
        </w:rPr>
        <w:t xml:space="preserve"> which is reflective of the national picture.</w:t>
      </w:r>
    </w:p>
    <w:p w14:paraId="49776800" w14:textId="77777777" w:rsidR="00DE47FB" w:rsidRPr="00DE47FB" w:rsidRDefault="00DE47FB" w:rsidP="00DE47FB">
      <w:pPr>
        <w:suppressAutoHyphens/>
        <w:autoSpaceDE w:val="0"/>
        <w:autoSpaceDN w:val="0"/>
        <w:adjustRightInd w:val="0"/>
        <w:spacing w:after="0"/>
        <w:textAlignment w:val="baseline"/>
        <w:rPr>
          <w:rFonts w:eastAsia="Arial" w:cs="Arial"/>
          <w:color w:val="7030A0"/>
          <w:szCs w:val="24"/>
        </w:rPr>
      </w:pPr>
    </w:p>
    <w:p w14:paraId="04DD952E" w14:textId="77777777" w:rsidR="00DE47FB" w:rsidRPr="00DE47FB" w:rsidRDefault="00DE47FB" w:rsidP="00DE47FB">
      <w:pPr>
        <w:suppressAutoHyphens/>
        <w:autoSpaceDE w:val="0"/>
        <w:autoSpaceDN w:val="0"/>
        <w:adjustRightInd w:val="0"/>
        <w:spacing w:after="0"/>
        <w:textAlignment w:val="baseline"/>
        <w:rPr>
          <w:rFonts w:eastAsia="Arial" w:cs="Arial"/>
          <w:color w:val="7030A0"/>
          <w:szCs w:val="24"/>
        </w:rPr>
      </w:pPr>
      <w:r w:rsidRPr="00DE47FB">
        <w:rPr>
          <w:rFonts w:eastAsia="Arial" w:cs="Arial"/>
          <w:color w:val="7030A0"/>
          <w:szCs w:val="24"/>
        </w:rPr>
        <w:t>Life expectancy in Harrow for both men and women is higher than the national and London rates and is increasing but the gap between those in affluent areas and those in deprived areas within the borough is also increasing.  Men in the most affluent parts of Harrow can expect to live 6.6 years longer than those in the most deprived.  Similarly women in the most affluent parts of Harrow live 4.3 years longer than their deprived counterparts.  This difference is even more marked when we consider how much of their lives are spent in good health.  On average men in Harrow live 69.2 years in good health but men in the most deprived parts of the borough live 8.5 years more in poor health.  For women the picture is similar.  Women can expect to live to 70 in good health on average but women in the most deprived parts of the borough live almost a decade more of their lives in poor health than those in the affluent parts.  The impact of poverty and deprivation is to reduce the length of peoples’ lives and to increase the proportion of their lives spent in poor health.</w:t>
      </w:r>
    </w:p>
    <w:p w14:paraId="3406E914" w14:textId="77777777" w:rsidR="00DE47FB" w:rsidRDefault="00DE47FB" w:rsidP="0043496F">
      <w:pPr>
        <w:spacing w:after="0"/>
        <w:rPr>
          <w:rFonts w:eastAsia="Arial" w:cs="Arial"/>
          <w:color w:val="7030A0"/>
          <w:szCs w:val="24"/>
        </w:rPr>
      </w:pPr>
    </w:p>
    <w:p w14:paraId="5FFB1697" w14:textId="77777777" w:rsidR="0043496F" w:rsidRPr="007A361A" w:rsidRDefault="0043496F" w:rsidP="0043496F">
      <w:pPr>
        <w:spacing w:after="0"/>
        <w:rPr>
          <w:rFonts w:cs="Arial"/>
          <w:color w:val="7030A0"/>
          <w:szCs w:val="24"/>
        </w:rPr>
      </w:pPr>
      <w:r w:rsidRPr="00593981">
        <w:rPr>
          <w:rFonts w:eastAsia="Arial" w:cs="Arial"/>
          <w:color w:val="7030A0"/>
          <w:sz w:val="32"/>
          <w:szCs w:val="28"/>
        </w:rPr>
        <w:t xml:space="preserve">Education: </w:t>
      </w:r>
      <w:r w:rsidRPr="007A361A">
        <w:rPr>
          <w:rFonts w:cs="Arial"/>
          <w:color w:val="7030A0"/>
          <w:szCs w:val="24"/>
        </w:rPr>
        <w:t>There are 5</w:t>
      </w:r>
      <w:r>
        <w:rPr>
          <w:rFonts w:cs="Arial"/>
          <w:color w:val="7030A0"/>
          <w:szCs w:val="24"/>
        </w:rPr>
        <w:t>9</w:t>
      </w:r>
      <w:r w:rsidRPr="007A361A">
        <w:rPr>
          <w:rFonts w:cs="Arial"/>
          <w:color w:val="7030A0"/>
          <w:szCs w:val="24"/>
        </w:rPr>
        <w:t xml:space="preserve"> schools in the borough, of which 9</w:t>
      </w:r>
      <w:r>
        <w:rPr>
          <w:rFonts w:cs="Arial"/>
          <w:color w:val="7030A0"/>
          <w:szCs w:val="24"/>
        </w:rPr>
        <w:t>6</w:t>
      </w:r>
      <w:r w:rsidRPr="007A361A">
        <w:rPr>
          <w:rFonts w:cs="Arial"/>
          <w:color w:val="7030A0"/>
          <w:szCs w:val="24"/>
        </w:rPr>
        <w:t>% are judged as good or outstanding by Ofsted. Despite population growth every Harrow child has been offered a school place at a Harrow school, achieved through our successfully delivered school expansion programme.</w:t>
      </w:r>
    </w:p>
    <w:p w14:paraId="3E9E9A6A" w14:textId="77777777" w:rsidR="0043496F" w:rsidRPr="00593981" w:rsidRDefault="0043496F" w:rsidP="0043496F">
      <w:pPr>
        <w:spacing w:after="0"/>
        <w:rPr>
          <w:rFonts w:cs="Arial"/>
          <w:color w:val="7030A0"/>
          <w:sz w:val="28"/>
          <w:szCs w:val="28"/>
        </w:rPr>
      </w:pPr>
    </w:p>
    <w:p w14:paraId="65969C23" w14:textId="77777777" w:rsidR="0043496F" w:rsidRPr="008343F3" w:rsidRDefault="0043496F" w:rsidP="0043496F">
      <w:pPr>
        <w:widowControl/>
        <w:autoSpaceDE w:val="0"/>
        <w:autoSpaceDN w:val="0"/>
        <w:spacing w:after="0"/>
        <w:textAlignment w:val="baseline"/>
        <w:rPr>
          <w:rFonts w:cs="Arial"/>
          <w:color w:val="7030A0"/>
          <w:szCs w:val="24"/>
          <w:lang w:eastAsia="en-GB"/>
        </w:rPr>
      </w:pPr>
      <w:r w:rsidRPr="008343F3">
        <w:rPr>
          <w:rFonts w:cs="Arial"/>
          <w:color w:val="7030A0"/>
          <w:sz w:val="32"/>
          <w:szCs w:val="32"/>
          <w:lang w:eastAsia="en-GB"/>
        </w:rPr>
        <w:t xml:space="preserve">Crime: </w:t>
      </w:r>
      <w:r w:rsidRPr="008343F3">
        <w:rPr>
          <w:rFonts w:cs="Arial"/>
          <w:color w:val="7030A0"/>
          <w:szCs w:val="24"/>
          <w:lang w:eastAsia="en-GB"/>
        </w:rPr>
        <w:t>Over the year to October 2017, crime levels rose by 2.51%. The most common crime in the borough was anti-social behaviour, followed by theft (in particular associated with motor vehicles)</w:t>
      </w:r>
      <w:proofErr w:type="gramStart"/>
      <w:r w:rsidRPr="008343F3">
        <w:rPr>
          <w:rFonts w:cs="Arial"/>
          <w:color w:val="7030A0"/>
          <w:szCs w:val="24"/>
          <w:lang w:eastAsia="en-GB"/>
        </w:rPr>
        <w:t>,</w:t>
      </w:r>
      <w:proofErr w:type="gramEnd"/>
      <w:r w:rsidRPr="008343F3">
        <w:rPr>
          <w:rFonts w:cs="Arial"/>
          <w:color w:val="7030A0"/>
          <w:szCs w:val="24"/>
          <w:lang w:eastAsia="en-GB"/>
        </w:rPr>
        <w:t xml:space="preserve"> although relative to London rates are low. </w:t>
      </w:r>
    </w:p>
    <w:p w14:paraId="5DF0DD6E" w14:textId="77777777" w:rsidR="0043496F" w:rsidRPr="008343F3" w:rsidRDefault="0043496F" w:rsidP="0043496F">
      <w:pPr>
        <w:widowControl/>
        <w:autoSpaceDE w:val="0"/>
        <w:autoSpaceDN w:val="0"/>
        <w:spacing w:after="0"/>
        <w:textAlignment w:val="baseline"/>
        <w:rPr>
          <w:rFonts w:cs="Arial"/>
          <w:color w:val="7030A0"/>
          <w:szCs w:val="24"/>
          <w:lang w:eastAsia="en-GB"/>
        </w:rPr>
      </w:pPr>
    </w:p>
    <w:p w14:paraId="7C6BA251" w14:textId="77777777" w:rsidR="0043496F" w:rsidRPr="008343F3" w:rsidRDefault="0043496F" w:rsidP="0043496F">
      <w:pPr>
        <w:widowControl/>
        <w:autoSpaceDE w:val="0"/>
        <w:autoSpaceDN w:val="0"/>
        <w:spacing w:after="0"/>
        <w:textAlignment w:val="baseline"/>
        <w:rPr>
          <w:rFonts w:cs="Arial"/>
          <w:color w:val="7030A0"/>
          <w:szCs w:val="24"/>
          <w:lang w:eastAsia="en-GB"/>
        </w:rPr>
      </w:pPr>
      <w:r w:rsidRPr="008343F3">
        <w:rPr>
          <w:rFonts w:cs="Arial"/>
          <w:color w:val="7030A0"/>
          <w:szCs w:val="24"/>
          <w:lang w:eastAsia="en-GB"/>
        </w:rPr>
        <w:t>Violence with injury is the most common high harm crime in Harrow, but remains the lowest rate in Londo</w:t>
      </w:r>
      <w:r>
        <w:rPr>
          <w:rFonts w:cs="Arial"/>
          <w:color w:val="7030A0"/>
          <w:szCs w:val="24"/>
          <w:lang w:eastAsia="en-GB"/>
        </w:rPr>
        <w:t>n.</w:t>
      </w:r>
    </w:p>
    <w:p w14:paraId="483F0A11" w14:textId="77777777" w:rsidR="0043496F" w:rsidRPr="008343F3" w:rsidRDefault="0043496F" w:rsidP="0043496F">
      <w:pPr>
        <w:widowControl/>
        <w:autoSpaceDE w:val="0"/>
        <w:autoSpaceDN w:val="0"/>
        <w:spacing w:after="0"/>
        <w:textAlignment w:val="baseline"/>
        <w:rPr>
          <w:rFonts w:cs="Arial"/>
          <w:color w:val="7030A0"/>
          <w:szCs w:val="24"/>
          <w:lang w:eastAsia="en-GB"/>
        </w:rPr>
      </w:pPr>
    </w:p>
    <w:p w14:paraId="357205C5" w14:textId="77777777" w:rsidR="0043496F" w:rsidRPr="008343F3" w:rsidRDefault="0043496F" w:rsidP="0043496F">
      <w:pPr>
        <w:widowControl/>
        <w:autoSpaceDE w:val="0"/>
        <w:autoSpaceDN w:val="0"/>
        <w:spacing w:after="0"/>
        <w:textAlignment w:val="baseline"/>
        <w:rPr>
          <w:rFonts w:cs="Arial"/>
          <w:color w:val="7030A0"/>
          <w:szCs w:val="24"/>
          <w:lang w:eastAsia="en-GB"/>
        </w:rPr>
      </w:pPr>
      <w:r w:rsidRPr="008343F3">
        <w:rPr>
          <w:rFonts w:cs="Arial"/>
          <w:color w:val="7030A0"/>
          <w:szCs w:val="24"/>
          <w:lang w:eastAsia="en-GB"/>
        </w:rPr>
        <w:t xml:space="preserve">Drug related crime has the seen the highest increase over the past year (11.51%), while robbery rates have fallen by nearly 20%.  </w:t>
      </w:r>
    </w:p>
    <w:p w14:paraId="72541701" w14:textId="77777777" w:rsidR="0043496F" w:rsidRPr="008343F3" w:rsidRDefault="0043496F" w:rsidP="0043496F">
      <w:pPr>
        <w:widowControl/>
        <w:autoSpaceDE w:val="0"/>
        <w:autoSpaceDN w:val="0"/>
        <w:spacing w:after="0"/>
        <w:textAlignment w:val="baseline"/>
        <w:rPr>
          <w:rFonts w:cs="Arial"/>
          <w:color w:val="7030A0"/>
          <w:szCs w:val="24"/>
          <w:lang w:eastAsia="en-GB"/>
        </w:rPr>
      </w:pPr>
    </w:p>
    <w:p w14:paraId="1F03634C" w14:textId="77777777" w:rsidR="0043496F" w:rsidRPr="00774F84" w:rsidRDefault="0043496F" w:rsidP="0043496F">
      <w:pPr>
        <w:widowControl/>
        <w:autoSpaceDE w:val="0"/>
        <w:autoSpaceDN w:val="0"/>
        <w:spacing w:after="0"/>
        <w:textAlignment w:val="baseline"/>
        <w:rPr>
          <w:rFonts w:cs="Arial"/>
          <w:color w:val="7030A0"/>
          <w:sz w:val="28"/>
          <w:szCs w:val="28"/>
          <w:lang w:eastAsia="en-GB"/>
        </w:rPr>
      </w:pPr>
      <w:r w:rsidRPr="008343F3">
        <w:rPr>
          <w:rFonts w:cs="Arial"/>
          <w:color w:val="7030A0"/>
          <w:szCs w:val="24"/>
          <w:lang w:eastAsia="en-GB"/>
        </w:rPr>
        <w:lastRenderedPageBreak/>
        <w:t xml:space="preserve">The local community safety partnership is working hard to respond to emerging concerns around violence and knife crime. Overall, the borough had a crime rate of 45.5 offences per 1,000 </w:t>
      </w:r>
      <w:proofErr w:type="gramStart"/>
      <w:r w:rsidRPr="008343F3">
        <w:rPr>
          <w:rFonts w:cs="Arial"/>
          <w:color w:val="7030A0"/>
          <w:szCs w:val="24"/>
          <w:lang w:eastAsia="en-GB"/>
        </w:rPr>
        <w:t>population</w:t>
      </w:r>
      <w:proofErr w:type="gramEnd"/>
      <w:r w:rsidRPr="008343F3">
        <w:rPr>
          <w:rFonts w:cs="Arial"/>
          <w:color w:val="7030A0"/>
          <w:szCs w:val="24"/>
          <w:lang w:eastAsia="en-GB"/>
        </w:rPr>
        <w:t xml:space="preserve"> in April 2017, which is the 2</w:t>
      </w:r>
      <w:r w:rsidRPr="008343F3">
        <w:rPr>
          <w:rFonts w:cs="Arial"/>
          <w:color w:val="7030A0"/>
          <w:szCs w:val="24"/>
          <w:vertAlign w:val="superscript"/>
          <w:lang w:eastAsia="en-GB"/>
        </w:rPr>
        <w:t>nd</w:t>
      </w:r>
      <w:r w:rsidRPr="008343F3">
        <w:rPr>
          <w:rFonts w:cs="Arial"/>
          <w:color w:val="7030A0"/>
          <w:szCs w:val="24"/>
          <w:lang w:eastAsia="en-GB"/>
        </w:rPr>
        <w:t xml:space="preserve"> lowest rate in London.</w:t>
      </w:r>
      <w:r w:rsidRPr="00774F84">
        <w:rPr>
          <w:rFonts w:cs="Arial"/>
          <w:color w:val="7030A0"/>
          <w:szCs w:val="24"/>
          <w:lang w:eastAsia="en-GB"/>
        </w:rPr>
        <w:t xml:space="preserve">  </w:t>
      </w:r>
    </w:p>
    <w:p w14:paraId="60051DAB" w14:textId="77777777" w:rsidR="0043496F" w:rsidRPr="00593981" w:rsidRDefault="0043496F" w:rsidP="0043496F">
      <w:pPr>
        <w:suppressAutoHyphens/>
        <w:autoSpaceDE w:val="0"/>
        <w:autoSpaceDN w:val="0"/>
        <w:adjustRightInd w:val="0"/>
        <w:spacing w:after="0"/>
        <w:textAlignment w:val="baseline"/>
        <w:rPr>
          <w:rFonts w:cs="Arial"/>
          <w:color w:val="7030A0"/>
          <w:sz w:val="28"/>
          <w:szCs w:val="28"/>
        </w:rPr>
      </w:pPr>
    </w:p>
    <w:p w14:paraId="3F5018C4" w14:textId="77777777" w:rsidR="0043496F" w:rsidRPr="00593981" w:rsidRDefault="0043496F" w:rsidP="0043496F">
      <w:pPr>
        <w:suppressAutoHyphens/>
        <w:autoSpaceDE w:val="0"/>
        <w:autoSpaceDN w:val="0"/>
        <w:adjustRightInd w:val="0"/>
        <w:spacing w:after="0"/>
        <w:textAlignment w:val="baseline"/>
        <w:rPr>
          <w:rFonts w:cs="Arial"/>
          <w:color w:val="7030A0"/>
          <w:spacing w:val="-1"/>
          <w:sz w:val="28"/>
          <w:szCs w:val="28"/>
        </w:rPr>
      </w:pPr>
      <w:r w:rsidRPr="00C50FE1">
        <w:rPr>
          <w:rFonts w:eastAsia="Arial" w:cs="Arial"/>
          <w:color w:val="7030A0"/>
          <w:sz w:val="32"/>
          <w:szCs w:val="28"/>
        </w:rPr>
        <w:t xml:space="preserve">Environment: </w:t>
      </w:r>
      <w:r w:rsidRPr="0043496F">
        <w:rPr>
          <w:rFonts w:eastAsia="Arial" w:cs="Arial"/>
          <w:color w:val="7030A0"/>
          <w:szCs w:val="24"/>
        </w:rPr>
        <w:t xml:space="preserve">Over 20% of the area of the Borough is Green Belt. </w:t>
      </w:r>
      <w:r w:rsidRPr="0043496F">
        <w:rPr>
          <w:rFonts w:cs="Arial"/>
          <w:color w:val="7030A0"/>
          <w:spacing w:val="-1"/>
          <w:szCs w:val="24"/>
        </w:rPr>
        <w:t>42% of household waste is currently recycled or composted.</w:t>
      </w:r>
      <w:r w:rsidRPr="00C50FE1">
        <w:rPr>
          <w:rFonts w:cs="Arial"/>
          <w:color w:val="7030A0"/>
          <w:spacing w:val="-1"/>
          <w:szCs w:val="24"/>
        </w:rPr>
        <w:t xml:space="preserve"> </w:t>
      </w:r>
    </w:p>
    <w:p w14:paraId="7ED2E367" w14:textId="77777777" w:rsidR="0043496F" w:rsidRPr="00593981" w:rsidRDefault="0043496F" w:rsidP="0043496F">
      <w:pPr>
        <w:autoSpaceDE w:val="0"/>
        <w:autoSpaceDN w:val="0"/>
        <w:adjustRightInd w:val="0"/>
        <w:spacing w:after="0"/>
        <w:rPr>
          <w:rFonts w:eastAsia="Arial" w:cs="Arial"/>
          <w:color w:val="7030A0"/>
          <w:sz w:val="32"/>
          <w:szCs w:val="28"/>
        </w:rPr>
      </w:pPr>
    </w:p>
    <w:p w14:paraId="187A586B" w14:textId="3950C36F" w:rsidR="00147AEC" w:rsidRPr="00147AEC" w:rsidRDefault="0043496F" w:rsidP="00147AEC">
      <w:pPr>
        <w:rPr>
          <w:rFonts w:eastAsia="Arial" w:cs="Arial"/>
          <w:color w:val="7030A0"/>
          <w:szCs w:val="24"/>
        </w:rPr>
      </w:pPr>
      <w:r w:rsidRPr="0043496F">
        <w:rPr>
          <w:rFonts w:eastAsia="Arial" w:cs="Arial"/>
          <w:color w:val="7030A0"/>
          <w:sz w:val="32"/>
          <w:szCs w:val="24"/>
        </w:rPr>
        <w:t>Employment and Skills</w:t>
      </w:r>
      <w:r w:rsidRPr="0043496F">
        <w:rPr>
          <w:rFonts w:eastAsia="Arial" w:cs="Arial"/>
          <w:color w:val="7030A0"/>
          <w:szCs w:val="24"/>
        </w:rPr>
        <w:t>: Unemployment in the year to September 2017 averaged 1.2%, below the London and national average of 1.9% and 1.8% respectively</w:t>
      </w:r>
      <w:r w:rsidRPr="0043496F">
        <w:rPr>
          <w:rStyle w:val="FootnoteReference"/>
          <w:rFonts w:eastAsia="Arial" w:cs="Arial"/>
          <w:color w:val="7030A0"/>
          <w:szCs w:val="24"/>
        </w:rPr>
        <w:footnoteReference w:id="6"/>
      </w:r>
      <w:r w:rsidRPr="0043496F">
        <w:rPr>
          <w:rFonts w:eastAsia="Arial" w:cs="Arial"/>
          <w:color w:val="7030A0"/>
          <w:szCs w:val="24"/>
        </w:rPr>
        <w:t>. 45% of Harrow’s residents (aged 16-64) have higher level qualifications (NVQ Level 4+), with 2.8% having no qualifications at all. The borough has a high percentage of residents with ‘Other’ qualifications (including foreign qualifications), at 11.5%, compared to London (8.2%) and England overall (6.7%)</w:t>
      </w:r>
      <w:r w:rsidRPr="0043496F">
        <w:rPr>
          <w:rStyle w:val="FootnoteReference"/>
          <w:rFonts w:eastAsia="Arial" w:cs="Arial"/>
          <w:color w:val="7030A0"/>
          <w:szCs w:val="24"/>
        </w:rPr>
        <w:footnoteReference w:id="7"/>
      </w:r>
      <w:r w:rsidRPr="0043496F">
        <w:rPr>
          <w:rFonts w:eastAsia="Arial" w:cs="Arial"/>
          <w:color w:val="7030A0"/>
          <w:szCs w:val="24"/>
        </w:rPr>
        <w:t xml:space="preserve">. </w:t>
      </w:r>
      <w:r w:rsidR="00147AEC" w:rsidRPr="00147AEC">
        <w:rPr>
          <w:rFonts w:eastAsia="Arial" w:cs="Arial"/>
          <w:color w:val="7030A0"/>
          <w:szCs w:val="24"/>
        </w:rPr>
        <w:t>Wages paid in Harrow workplaces (average £575.00/week for full-time workers) are generally lower than in London (£692.20) and in most of the West London Boroughs (£575-£689). Earnings of Harrow residents (estimated average of £714.80/week for full-time workers) are the second highest of the West London Boroughs and a little over the London average (£701.40).</w:t>
      </w:r>
      <w:r w:rsidR="00147AEC" w:rsidRPr="00147AEC">
        <w:rPr>
          <w:rFonts w:eastAsia="Arial" w:cs="Arial"/>
          <w:color w:val="7030A0"/>
          <w:szCs w:val="24"/>
          <w:vertAlign w:val="superscript"/>
        </w:rPr>
        <w:footnoteReference w:id="8"/>
      </w:r>
      <w:r w:rsidR="00147AEC" w:rsidRPr="00147AEC">
        <w:rPr>
          <w:rFonts w:eastAsia="Arial" w:cs="Arial"/>
          <w:color w:val="7030A0"/>
          <w:szCs w:val="24"/>
        </w:rPr>
        <w:t xml:space="preserve"> </w:t>
      </w:r>
      <w:r w:rsidR="00147AEC" w:rsidRPr="0043496F">
        <w:rPr>
          <w:rFonts w:eastAsia="Arial" w:cs="Arial"/>
          <w:color w:val="7030A0"/>
          <w:szCs w:val="24"/>
        </w:rPr>
        <w:t>At 2.1%, the borough has the lowest level of 16-17 year old NEETs (not in education, employment or training) nationally</w:t>
      </w:r>
      <w:r w:rsidR="00147AEC" w:rsidRPr="0043496F">
        <w:rPr>
          <w:rStyle w:val="FootnoteReference"/>
          <w:rFonts w:eastAsia="Arial" w:cs="Arial"/>
          <w:color w:val="7030A0"/>
          <w:szCs w:val="24"/>
        </w:rPr>
        <w:footnoteReference w:id="9"/>
      </w:r>
      <w:r w:rsidR="00147AEC" w:rsidRPr="0043496F">
        <w:rPr>
          <w:rFonts w:eastAsia="Arial" w:cs="Arial"/>
          <w:color w:val="7030A0"/>
          <w:szCs w:val="24"/>
        </w:rPr>
        <w:t>.</w:t>
      </w:r>
    </w:p>
    <w:p w14:paraId="7B6ADC34" w14:textId="73C9356E" w:rsidR="00EC7757" w:rsidRDefault="00EC7757" w:rsidP="0043496F">
      <w:pPr>
        <w:rPr>
          <w:rFonts w:eastAsia="Arial" w:cs="Arial"/>
          <w:color w:val="7030A0"/>
          <w:szCs w:val="24"/>
        </w:rPr>
      </w:pPr>
    </w:p>
    <w:p w14:paraId="0913BAB2" w14:textId="77777777" w:rsidR="00EC7757" w:rsidRDefault="00EC7757">
      <w:pPr>
        <w:spacing w:line="276" w:lineRule="auto"/>
        <w:rPr>
          <w:rFonts w:eastAsia="Arial" w:cs="Arial"/>
          <w:color w:val="7030A0"/>
          <w:szCs w:val="24"/>
        </w:rPr>
      </w:pPr>
      <w:r>
        <w:rPr>
          <w:rFonts w:eastAsia="Arial" w:cs="Arial"/>
          <w:color w:val="7030A0"/>
          <w:szCs w:val="24"/>
        </w:rPr>
        <w:br w:type="page"/>
      </w:r>
    </w:p>
    <w:p w14:paraId="4061676A" w14:textId="77777777" w:rsidR="0043496F" w:rsidRPr="007B7BAC" w:rsidRDefault="0043496F" w:rsidP="0043496F">
      <w:pPr>
        <w:rPr>
          <w:rFonts w:cs="Arial"/>
        </w:rPr>
      </w:pPr>
    </w:p>
    <w:p w14:paraId="022C307A" w14:textId="77777777" w:rsidR="005D3B8D" w:rsidRPr="00593981" w:rsidRDefault="005D3B8D" w:rsidP="005D3B8D">
      <w:pPr>
        <w:jc w:val="right"/>
        <w:rPr>
          <w:rFonts w:cs="Arial"/>
          <w:b/>
          <w:color w:val="4F1079"/>
          <w:sz w:val="52"/>
          <w:szCs w:val="72"/>
        </w:rPr>
      </w:pPr>
      <w:r w:rsidRPr="00593981">
        <w:rPr>
          <w:rFonts w:cs="Arial"/>
          <w:b/>
          <w:color w:val="4F1079"/>
          <w:sz w:val="52"/>
          <w:szCs w:val="72"/>
        </w:rPr>
        <w:t>Appendix 1</w:t>
      </w:r>
    </w:p>
    <w:p w14:paraId="022C307C" w14:textId="77777777" w:rsidR="00DB37D4" w:rsidRDefault="00DB37D4" w:rsidP="003A051E">
      <w:pPr>
        <w:jc w:val="center"/>
        <w:rPr>
          <w:rFonts w:ascii="Arial Black" w:hAnsi="Arial Black"/>
          <w:color w:val="4F1079"/>
          <w:sz w:val="72"/>
          <w:szCs w:val="72"/>
        </w:rPr>
      </w:pPr>
    </w:p>
    <w:p w14:paraId="022C307D" w14:textId="77777777" w:rsidR="00DB37D4" w:rsidRPr="00593981" w:rsidRDefault="00DB37D4" w:rsidP="003A051E">
      <w:pPr>
        <w:jc w:val="center"/>
        <w:rPr>
          <w:rFonts w:ascii="Arial Black" w:hAnsi="Arial Black"/>
          <w:color w:val="4F1079"/>
          <w:sz w:val="72"/>
          <w:szCs w:val="72"/>
        </w:rPr>
      </w:pPr>
    </w:p>
    <w:p w14:paraId="022C307E" w14:textId="77777777" w:rsidR="003A051E" w:rsidRPr="00BA36A7" w:rsidRDefault="003A051E" w:rsidP="003A051E">
      <w:pPr>
        <w:jc w:val="center"/>
        <w:rPr>
          <w:rFonts w:ascii="Arial Black" w:hAnsi="Arial Black"/>
          <w:color w:val="4F1079"/>
          <w:sz w:val="72"/>
          <w:szCs w:val="72"/>
        </w:rPr>
      </w:pPr>
      <w:r w:rsidRPr="00BA36A7">
        <w:rPr>
          <w:rFonts w:ascii="Arial Black" w:hAnsi="Arial Black"/>
          <w:color w:val="4F1079"/>
          <w:sz w:val="72"/>
          <w:szCs w:val="72"/>
        </w:rPr>
        <w:t>Harrow Ambition Plan 2020</w:t>
      </w:r>
    </w:p>
    <w:p w14:paraId="022C307F" w14:textId="77777777" w:rsidR="00D55B90" w:rsidRPr="00593981" w:rsidRDefault="00D55B90" w:rsidP="00D55B90">
      <w:pPr>
        <w:jc w:val="center"/>
        <w:rPr>
          <w:rFonts w:ascii="Arial Black" w:hAnsi="Arial Black"/>
          <w:i/>
          <w:color w:val="4F1079"/>
          <w:szCs w:val="72"/>
        </w:rPr>
      </w:pPr>
    </w:p>
    <w:p w14:paraId="022C3080" w14:textId="4B8D8A98" w:rsidR="004947C5" w:rsidRPr="00593981" w:rsidRDefault="004947C5" w:rsidP="004947C5">
      <w:pPr>
        <w:shd w:val="clear" w:color="auto" w:fill="DAEEF3" w:themeFill="accent5" w:themeFillTint="33"/>
        <w:jc w:val="center"/>
        <w:rPr>
          <w:rFonts w:ascii="Arial Black" w:hAnsi="Arial Black"/>
          <w:color w:val="4F1079"/>
          <w:szCs w:val="72"/>
        </w:rPr>
      </w:pPr>
      <w:r w:rsidRPr="00DB37D4">
        <w:rPr>
          <w:rFonts w:ascii="Arial Black" w:hAnsi="Arial Black"/>
          <w:color w:val="4F1079"/>
          <w:szCs w:val="72"/>
        </w:rPr>
        <w:t xml:space="preserve">This is the </w:t>
      </w:r>
      <w:r w:rsidR="002351D5">
        <w:rPr>
          <w:rFonts w:ascii="Arial Black" w:hAnsi="Arial Black"/>
          <w:color w:val="4F1079"/>
          <w:szCs w:val="72"/>
        </w:rPr>
        <w:t>third</w:t>
      </w:r>
      <w:r w:rsidR="002351D5" w:rsidRPr="00DB37D4">
        <w:rPr>
          <w:rFonts w:ascii="Arial Black" w:hAnsi="Arial Black"/>
          <w:color w:val="4F1079"/>
          <w:szCs w:val="72"/>
        </w:rPr>
        <w:t xml:space="preserve"> </w:t>
      </w:r>
      <w:r w:rsidR="00712D05">
        <w:rPr>
          <w:rFonts w:ascii="Arial Black" w:hAnsi="Arial Black"/>
          <w:color w:val="4F1079"/>
          <w:szCs w:val="72"/>
        </w:rPr>
        <w:t xml:space="preserve">annual </w:t>
      </w:r>
      <w:r w:rsidR="00C4723C">
        <w:rPr>
          <w:rFonts w:ascii="Arial Black" w:hAnsi="Arial Black"/>
          <w:color w:val="4F1079"/>
          <w:szCs w:val="72"/>
        </w:rPr>
        <w:t>update</w:t>
      </w:r>
      <w:r w:rsidR="00712D05">
        <w:rPr>
          <w:rFonts w:ascii="Arial Black" w:hAnsi="Arial Black"/>
          <w:color w:val="4F1079"/>
          <w:szCs w:val="72"/>
        </w:rPr>
        <w:t xml:space="preserve"> of the 4 year </w:t>
      </w:r>
      <w:r w:rsidRPr="00DB37D4">
        <w:rPr>
          <w:rFonts w:ascii="Arial Black" w:hAnsi="Arial Black"/>
          <w:color w:val="4F1079"/>
          <w:szCs w:val="72"/>
        </w:rPr>
        <w:t>Harrow Ambition Plan</w:t>
      </w:r>
      <w:r w:rsidR="008023A1">
        <w:rPr>
          <w:rFonts w:ascii="Arial Black" w:hAnsi="Arial Black"/>
          <w:color w:val="4F1079"/>
          <w:szCs w:val="72"/>
        </w:rPr>
        <w:t xml:space="preserve"> which builds on </w:t>
      </w:r>
      <w:r w:rsidR="00023900">
        <w:rPr>
          <w:rFonts w:ascii="Arial Black" w:hAnsi="Arial Black"/>
          <w:color w:val="4F1079"/>
          <w:szCs w:val="72"/>
        </w:rPr>
        <w:t xml:space="preserve">and reports on the progress made against achieving </w:t>
      </w:r>
      <w:r w:rsidR="008023A1">
        <w:rPr>
          <w:rFonts w:ascii="Arial Black" w:hAnsi="Arial Black"/>
          <w:color w:val="4F1079"/>
          <w:szCs w:val="72"/>
        </w:rPr>
        <w:t xml:space="preserve">the first Plan </w:t>
      </w:r>
      <w:r w:rsidR="00023900">
        <w:rPr>
          <w:rFonts w:ascii="Arial Black" w:hAnsi="Arial Black"/>
          <w:color w:val="4F1079"/>
          <w:szCs w:val="72"/>
        </w:rPr>
        <w:t xml:space="preserve">issued </w:t>
      </w:r>
      <w:r w:rsidR="008023A1">
        <w:rPr>
          <w:rFonts w:ascii="Arial Black" w:hAnsi="Arial Black"/>
          <w:color w:val="4F1079"/>
          <w:szCs w:val="72"/>
        </w:rPr>
        <w:t xml:space="preserve">in </w:t>
      </w:r>
      <w:r w:rsidR="00023900">
        <w:rPr>
          <w:rFonts w:ascii="Arial Black" w:hAnsi="Arial Black"/>
          <w:color w:val="4F1079"/>
          <w:szCs w:val="72"/>
        </w:rPr>
        <w:t xml:space="preserve">February </w:t>
      </w:r>
      <w:r w:rsidR="008023A1">
        <w:rPr>
          <w:rFonts w:ascii="Arial Black" w:hAnsi="Arial Black"/>
          <w:color w:val="4F1079"/>
          <w:szCs w:val="72"/>
        </w:rPr>
        <w:t>2016</w:t>
      </w:r>
      <w:r w:rsidRPr="00DB37D4">
        <w:rPr>
          <w:rFonts w:ascii="Arial Black" w:hAnsi="Arial Black"/>
          <w:color w:val="4F1079"/>
          <w:szCs w:val="72"/>
        </w:rPr>
        <w:t xml:space="preserve">.  All Councils are experiencing immense budgetary pressures and Harrow is no different.  This document is designed, not only to set out how this Council is responding to those challenges, but </w:t>
      </w:r>
      <w:r w:rsidR="00C84370" w:rsidRPr="00DB37D4">
        <w:rPr>
          <w:rFonts w:ascii="Arial Black" w:hAnsi="Arial Black"/>
          <w:color w:val="4F1079"/>
          <w:szCs w:val="72"/>
        </w:rPr>
        <w:t xml:space="preserve">it </w:t>
      </w:r>
      <w:r w:rsidRPr="00DB37D4">
        <w:rPr>
          <w:rFonts w:ascii="Arial Black" w:hAnsi="Arial Black"/>
          <w:color w:val="4F1079"/>
          <w:szCs w:val="72"/>
        </w:rPr>
        <w:t xml:space="preserve">also sets out our </w:t>
      </w:r>
      <w:r w:rsidR="00C84370" w:rsidRPr="00DB37D4">
        <w:rPr>
          <w:rFonts w:ascii="Arial Black" w:hAnsi="Arial Black"/>
          <w:color w:val="4F1079"/>
          <w:szCs w:val="72"/>
        </w:rPr>
        <w:t>a</w:t>
      </w:r>
      <w:r w:rsidRPr="00DB37D4">
        <w:rPr>
          <w:rFonts w:ascii="Arial Black" w:hAnsi="Arial Black"/>
          <w:color w:val="4F1079"/>
          <w:szCs w:val="72"/>
        </w:rPr>
        <w:t>spirations for the Borough, our commitment to the residents of the Borough and our commitment to staff</w:t>
      </w:r>
      <w:r w:rsidR="00BA037C" w:rsidRPr="00DB37D4">
        <w:rPr>
          <w:rFonts w:ascii="Arial Black" w:hAnsi="Arial Black"/>
          <w:color w:val="4F1079"/>
          <w:szCs w:val="72"/>
        </w:rPr>
        <w:t>.</w:t>
      </w:r>
      <w:r w:rsidRPr="00593981">
        <w:rPr>
          <w:rFonts w:ascii="Arial Black" w:hAnsi="Arial Black"/>
          <w:color w:val="4F1079"/>
          <w:szCs w:val="72"/>
        </w:rPr>
        <w:t xml:space="preserve"> </w:t>
      </w:r>
    </w:p>
    <w:p w14:paraId="022C3081" w14:textId="77777777" w:rsidR="005D3B8D" w:rsidRPr="00593981" w:rsidRDefault="005D3B8D" w:rsidP="00D55B90">
      <w:pPr>
        <w:jc w:val="center"/>
        <w:rPr>
          <w:rFonts w:ascii="Arial Black" w:hAnsi="Arial Black"/>
          <w:i/>
          <w:color w:val="4F1079"/>
          <w:szCs w:val="72"/>
        </w:rPr>
      </w:pPr>
    </w:p>
    <w:p w14:paraId="022C3082" w14:textId="77777777" w:rsidR="005B6E39" w:rsidRDefault="005B6E39" w:rsidP="00D55B90">
      <w:pPr>
        <w:rPr>
          <w:rFonts w:ascii="Arial Black" w:hAnsi="Arial Black"/>
          <w:color w:val="4F1079"/>
          <w:sz w:val="72"/>
          <w:szCs w:val="72"/>
        </w:rPr>
        <w:sectPr w:rsidR="005B6E39" w:rsidSect="00423057">
          <w:pgSz w:w="16860" w:h="11920" w:orient="landscape"/>
          <w:pgMar w:top="1440" w:right="993" w:bottom="1440" w:left="1134" w:header="720" w:footer="720" w:gutter="0"/>
          <w:cols w:space="720"/>
          <w:docGrid w:linePitch="299"/>
        </w:sectPr>
      </w:pPr>
    </w:p>
    <w:p w14:paraId="022C3083" w14:textId="0B00648F" w:rsidR="001E31F1" w:rsidRPr="00BA36A7" w:rsidRDefault="001E31F1" w:rsidP="00233122">
      <w:pPr>
        <w:pStyle w:val="ListParagraph"/>
        <w:numPr>
          <w:ilvl w:val="0"/>
          <w:numId w:val="7"/>
        </w:numPr>
        <w:tabs>
          <w:tab w:val="left" w:pos="3460"/>
        </w:tabs>
        <w:spacing w:after="0" w:line="892" w:lineRule="exact"/>
        <w:ind w:left="1276" w:right="-32" w:hanging="1276"/>
        <w:rPr>
          <w:rFonts w:ascii="Arial Black" w:hAnsi="Arial Black"/>
          <w:color w:val="4F1079"/>
          <w:sz w:val="72"/>
          <w:szCs w:val="72"/>
        </w:rPr>
      </w:pPr>
      <w:r w:rsidRPr="00BA36A7">
        <w:rPr>
          <w:rFonts w:ascii="Arial Black" w:hAnsi="Arial Black"/>
          <w:color w:val="4F1079"/>
          <w:sz w:val="72"/>
          <w:szCs w:val="72"/>
        </w:rPr>
        <w:lastRenderedPageBreak/>
        <w:t>Build a Better Harrow</w:t>
      </w:r>
    </w:p>
    <w:p w14:paraId="022C3084" w14:textId="77777777" w:rsidR="001E31F1" w:rsidRPr="00901D60" w:rsidRDefault="001E31F1" w:rsidP="001E31F1">
      <w:pPr>
        <w:tabs>
          <w:tab w:val="left" w:pos="3460"/>
        </w:tabs>
        <w:spacing w:after="0"/>
        <w:ind w:left="34" w:right="-34"/>
        <w:rPr>
          <w:rFonts w:ascii="Arial Black" w:hAnsi="Arial Black"/>
          <w:color w:val="7030A0"/>
          <w:sz w:val="28"/>
          <w:szCs w:val="72"/>
        </w:rPr>
      </w:pPr>
    </w:p>
    <w:p w14:paraId="022C3085" w14:textId="77777777" w:rsidR="001E31F1" w:rsidRPr="00901D60" w:rsidRDefault="001E31F1" w:rsidP="001E31F1">
      <w:pPr>
        <w:tabs>
          <w:tab w:val="left" w:pos="3460"/>
        </w:tabs>
        <w:spacing w:after="0"/>
        <w:ind w:left="34" w:right="-34"/>
        <w:rPr>
          <w:rFonts w:ascii="Arial Black" w:hAnsi="Arial Black"/>
          <w:color w:val="7030A0"/>
          <w:sz w:val="28"/>
          <w:szCs w:val="72"/>
        </w:rPr>
      </w:pPr>
      <w:r w:rsidRPr="00901D60">
        <w:rPr>
          <w:rFonts w:ascii="Arial Black" w:hAnsi="Arial Black"/>
          <w:color w:val="7030A0"/>
          <w:sz w:val="28"/>
          <w:szCs w:val="72"/>
        </w:rPr>
        <w:t>Our aim is by 2020 to:</w:t>
      </w:r>
    </w:p>
    <w:p w14:paraId="022C3086" w14:textId="77777777" w:rsidR="001E31F1" w:rsidRPr="00593981" w:rsidRDefault="001E31F1" w:rsidP="001E31F1">
      <w:pPr>
        <w:tabs>
          <w:tab w:val="left" w:pos="3460"/>
        </w:tabs>
        <w:spacing w:after="0"/>
        <w:ind w:left="34" w:right="-34"/>
        <w:rPr>
          <w:rFonts w:ascii="Arial Black" w:hAnsi="Arial Black"/>
          <w:color w:val="4F1079"/>
          <w:sz w:val="28"/>
          <w:szCs w:val="72"/>
        </w:rPr>
      </w:pPr>
    </w:p>
    <w:tbl>
      <w:tblPr>
        <w:tblStyle w:val="TableGrid"/>
        <w:tblW w:w="0" w:type="auto"/>
        <w:tblInd w:w="34" w:type="dxa"/>
        <w:tblLook w:val="04A0" w:firstRow="1" w:lastRow="0" w:firstColumn="1" w:lastColumn="0" w:noHBand="0" w:noVBand="1"/>
      </w:tblPr>
      <w:tblGrid>
        <w:gridCol w:w="3369"/>
        <w:gridCol w:w="3297"/>
        <w:gridCol w:w="7158"/>
      </w:tblGrid>
      <w:tr w:rsidR="00423057" w:rsidRPr="00593981" w14:paraId="49A390C5" w14:textId="77777777" w:rsidTr="00940E66">
        <w:trPr>
          <w:tblHeader/>
        </w:trPr>
        <w:tc>
          <w:tcPr>
            <w:tcW w:w="3369" w:type="dxa"/>
          </w:tcPr>
          <w:p w14:paraId="5116BAC3" w14:textId="77777777" w:rsidR="00423057" w:rsidRPr="00212833" w:rsidRDefault="00423057" w:rsidP="00B83D8F">
            <w:pPr>
              <w:tabs>
                <w:tab w:val="left" w:pos="3460"/>
              </w:tabs>
              <w:ind w:right="-34"/>
              <w:rPr>
                <w:rFonts w:ascii="Arial Black" w:hAnsi="Arial Black"/>
                <w:color w:val="4F1079"/>
                <w:sz w:val="28"/>
                <w:szCs w:val="72"/>
              </w:rPr>
            </w:pPr>
            <w:r w:rsidRPr="00901D60">
              <w:rPr>
                <w:rFonts w:ascii="Arial Black" w:hAnsi="Arial Black"/>
                <w:color w:val="7030A0"/>
                <w:sz w:val="28"/>
                <w:szCs w:val="72"/>
              </w:rPr>
              <w:t>What we will do</w:t>
            </w:r>
          </w:p>
        </w:tc>
        <w:tc>
          <w:tcPr>
            <w:tcW w:w="3297" w:type="dxa"/>
          </w:tcPr>
          <w:p w14:paraId="7007AEDE" w14:textId="77777777" w:rsidR="00423057" w:rsidRPr="00212833" w:rsidRDefault="00423057" w:rsidP="00B83D8F">
            <w:pPr>
              <w:tabs>
                <w:tab w:val="left" w:pos="3460"/>
              </w:tabs>
              <w:ind w:right="-34"/>
              <w:rPr>
                <w:rFonts w:ascii="Arial Black" w:hAnsi="Arial Black"/>
                <w:color w:val="4F1079"/>
                <w:sz w:val="28"/>
                <w:szCs w:val="72"/>
              </w:rPr>
            </w:pPr>
            <w:r w:rsidRPr="00901D60">
              <w:rPr>
                <w:rFonts w:ascii="Arial Black" w:hAnsi="Arial Black"/>
                <w:color w:val="7030A0"/>
                <w:sz w:val="28"/>
                <w:szCs w:val="72"/>
              </w:rPr>
              <w:t>Ambition</w:t>
            </w:r>
          </w:p>
        </w:tc>
        <w:tc>
          <w:tcPr>
            <w:tcW w:w="7158" w:type="dxa"/>
          </w:tcPr>
          <w:p w14:paraId="71CC674B" w14:textId="5A064B0E" w:rsidR="00423057" w:rsidRPr="00280BBA" w:rsidRDefault="00423057" w:rsidP="002351D5">
            <w:pPr>
              <w:tabs>
                <w:tab w:val="left" w:pos="3460"/>
              </w:tabs>
              <w:ind w:right="-34"/>
              <w:rPr>
                <w:rFonts w:ascii="Arial Black" w:hAnsi="Arial Black"/>
                <w:color w:val="7030A0"/>
                <w:sz w:val="28"/>
                <w:szCs w:val="72"/>
              </w:rPr>
            </w:pPr>
            <w:r w:rsidRPr="00280BBA">
              <w:rPr>
                <w:rFonts w:ascii="Arial Black" w:hAnsi="Arial Black"/>
                <w:color w:val="7030A0"/>
                <w:sz w:val="28"/>
                <w:szCs w:val="72"/>
              </w:rPr>
              <w:t>Progress so far (</w:t>
            </w:r>
            <w:r w:rsidR="00AE147D">
              <w:rPr>
                <w:rFonts w:ascii="Arial Black" w:hAnsi="Arial Black"/>
                <w:color w:val="7030A0"/>
                <w:sz w:val="28"/>
                <w:szCs w:val="72"/>
              </w:rPr>
              <w:t xml:space="preserve">as at </w:t>
            </w:r>
            <w:r w:rsidRPr="00280BBA">
              <w:rPr>
                <w:rFonts w:ascii="Arial Black" w:hAnsi="Arial Black"/>
                <w:color w:val="7030A0"/>
                <w:sz w:val="28"/>
                <w:szCs w:val="72"/>
              </w:rPr>
              <w:t xml:space="preserve">Quarter 2, </w:t>
            </w:r>
            <w:r w:rsidR="002351D5">
              <w:rPr>
                <w:rFonts w:ascii="Arial Black" w:hAnsi="Arial Black"/>
                <w:color w:val="7030A0"/>
                <w:sz w:val="28"/>
                <w:szCs w:val="72"/>
              </w:rPr>
              <w:t>2017/18</w:t>
            </w:r>
            <w:r w:rsidRPr="00280BBA">
              <w:rPr>
                <w:rFonts w:ascii="Arial Black" w:hAnsi="Arial Black"/>
                <w:color w:val="7030A0"/>
                <w:sz w:val="28"/>
                <w:szCs w:val="72"/>
              </w:rPr>
              <w:t>)</w:t>
            </w:r>
          </w:p>
        </w:tc>
      </w:tr>
      <w:tr w:rsidR="00423057" w:rsidRPr="00593981" w14:paraId="5D96A82A" w14:textId="77777777" w:rsidTr="00940E66">
        <w:tc>
          <w:tcPr>
            <w:tcW w:w="3369" w:type="dxa"/>
          </w:tcPr>
          <w:p w14:paraId="22F5BE65" w14:textId="77777777" w:rsidR="00423057" w:rsidRPr="00423057" w:rsidRDefault="00423057" w:rsidP="00B83D8F">
            <w:pPr>
              <w:pStyle w:val="Ambitiontable"/>
              <w:rPr>
                <w:rFonts w:cs="Arial"/>
                <w:sz w:val="24"/>
                <w:szCs w:val="24"/>
              </w:rPr>
            </w:pPr>
            <w:r w:rsidRPr="00423057">
              <w:rPr>
                <w:rFonts w:cs="Arial"/>
                <w:sz w:val="24"/>
                <w:szCs w:val="24"/>
              </w:rPr>
              <w:t>Deliver the largest number of new homes in a decade</w:t>
            </w:r>
          </w:p>
        </w:tc>
        <w:tc>
          <w:tcPr>
            <w:tcW w:w="3297" w:type="dxa"/>
          </w:tcPr>
          <w:p w14:paraId="4895E096" w14:textId="77777777" w:rsidR="00423057" w:rsidRPr="00423057" w:rsidRDefault="00423057" w:rsidP="00B83D8F">
            <w:pPr>
              <w:pStyle w:val="Ambitiontable"/>
              <w:rPr>
                <w:rFonts w:cs="Arial"/>
                <w:sz w:val="24"/>
                <w:szCs w:val="24"/>
              </w:rPr>
            </w:pPr>
            <w:r w:rsidRPr="00423057">
              <w:rPr>
                <w:rFonts w:cs="Arial"/>
                <w:sz w:val="24"/>
                <w:szCs w:val="24"/>
              </w:rPr>
              <w:t xml:space="preserve">5,400 new homes by 2020/21 </w:t>
            </w:r>
          </w:p>
          <w:p w14:paraId="38D5C7AA" w14:textId="77777777" w:rsidR="00423057" w:rsidRPr="00423057" w:rsidRDefault="00423057" w:rsidP="00B83D8F">
            <w:pPr>
              <w:pStyle w:val="Ambitiontable"/>
              <w:rPr>
                <w:rFonts w:cs="Arial"/>
                <w:color w:val="4F1079"/>
                <w:sz w:val="24"/>
                <w:szCs w:val="24"/>
              </w:rPr>
            </w:pPr>
          </w:p>
        </w:tc>
        <w:tc>
          <w:tcPr>
            <w:tcW w:w="7158" w:type="dxa"/>
          </w:tcPr>
          <w:p w14:paraId="6D8A63E3" w14:textId="77185C29" w:rsidR="000D5D10" w:rsidRPr="000D5D10" w:rsidRDefault="000D5D10" w:rsidP="000D5D10">
            <w:pPr>
              <w:pStyle w:val="Ambitiontable"/>
              <w:rPr>
                <w:szCs w:val="28"/>
              </w:rPr>
            </w:pPr>
            <w:r w:rsidRPr="000D5D10">
              <w:rPr>
                <w:b/>
                <w:bCs/>
                <w:sz w:val="24"/>
                <w:szCs w:val="24"/>
                <w:lang w:val="en-US"/>
              </w:rPr>
              <w:t>Regeneration being led by others:</w:t>
            </w:r>
            <w:r w:rsidRPr="000D5D10">
              <w:rPr>
                <w:sz w:val="24"/>
                <w:szCs w:val="24"/>
                <w:lang w:val="en-US"/>
              </w:rPr>
              <w:t xml:space="preserve"> In 2016/17 we delivered over 650 new homes in the borough and are on track to exceed our target of 5,400 new dwellings completed in the borough by 2020/21. Over 60 houses were completed on the (former Kodak) Harrow View West site by the end of November 2017 and work continues. Reserved matters were approved on the Harrow View East site in December 2017 for Phase A, enabling work to soon get underway on the construction of 650 homes, as well as commercial uses, health </w:t>
            </w:r>
            <w:proofErr w:type="spellStart"/>
            <w:r w:rsidRPr="000D5D10">
              <w:rPr>
                <w:sz w:val="24"/>
                <w:szCs w:val="24"/>
                <w:lang w:val="en-US"/>
              </w:rPr>
              <w:t>centre</w:t>
            </w:r>
            <w:proofErr w:type="spellEnd"/>
            <w:r w:rsidRPr="000D5D10">
              <w:rPr>
                <w:sz w:val="24"/>
                <w:szCs w:val="24"/>
                <w:lang w:val="en-US"/>
              </w:rPr>
              <w:t xml:space="preserve">, care home and green space. Construction has started on the site of the former Townsend and Eaton Houses, one of the three Origin Housing sites in the borough. The Palmerston Road/George </w:t>
            </w:r>
            <w:proofErr w:type="spellStart"/>
            <w:r w:rsidRPr="000D5D10">
              <w:rPr>
                <w:sz w:val="24"/>
                <w:szCs w:val="24"/>
                <w:lang w:val="en-US"/>
              </w:rPr>
              <w:t>Gange</w:t>
            </w:r>
            <w:proofErr w:type="spellEnd"/>
            <w:r w:rsidRPr="000D5D10">
              <w:rPr>
                <w:sz w:val="24"/>
                <w:szCs w:val="24"/>
                <w:lang w:val="en-US"/>
              </w:rPr>
              <w:t xml:space="preserve"> Way site </w:t>
            </w:r>
            <w:r w:rsidR="000A57CE">
              <w:rPr>
                <w:sz w:val="24"/>
                <w:szCs w:val="24"/>
                <w:lang w:val="en-US"/>
              </w:rPr>
              <w:t>planning permission is expected to be completed soon</w:t>
            </w:r>
            <w:r w:rsidRPr="000D5D10">
              <w:rPr>
                <w:sz w:val="24"/>
                <w:szCs w:val="24"/>
                <w:lang w:val="en-US"/>
              </w:rPr>
              <w:t xml:space="preserve"> and a new planning application on the Cumberland Hotel site has been approved, subject to legal agreement. The College Road (Harrow Square), Gayton Road (Lexicon) and Lyon Road (Lyon Square) developments are all progressing well, with the release of over 80 units expected at Lyon Square before the end of FY 2017/18.</w:t>
            </w:r>
          </w:p>
          <w:p w14:paraId="5833FDA6" w14:textId="4B98962C" w:rsidR="00423057" w:rsidRPr="00280BBA" w:rsidRDefault="000D5D10" w:rsidP="00B93084">
            <w:pPr>
              <w:pStyle w:val="Ambitiontable"/>
              <w:rPr>
                <w:rFonts w:cs="Arial"/>
                <w:sz w:val="24"/>
                <w:szCs w:val="24"/>
              </w:rPr>
            </w:pPr>
            <w:r>
              <w:rPr>
                <w:b/>
                <w:bCs/>
                <w:sz w:val="24"/>
                <w:szCs w:val="24"/>
                <w:lang w:val="en-US"/>
              </w:rPr>
              <w:t>Regeneration</w:t>
            </w:r>
            <w:r w:rsidR="00A9031A">
              <w:rPr>
                <w:b/>
                <w:bCs/>
                <w:sz w:val="24"/>
                <w:szCs w:val="24"/>
                <w:lang w:val="en-US"/>
              </w:rPr>
              <w:t xml:space="preserve"> </w:t>
            </w:r>
            <w:r>
              <w:rPr>
                <w:b/>
                <w:bCs/>
                <w:sz w:val="24"/>
                <w:szCs w:val="24"/>
              </w:rPr>
              <w:t>programme</w:t>
            </w:r>
            <w:r>
              <w:rPr>
                <w:b/>
                <w:bCs/>
                <w:sz w:val="24"/>
                <w:szCs w:val="24"/>
                <w:lang w:val="en-US"/>
              </w:rPr>
              <w:t xml:space="preserve"> on Council owned sites:</w:t>
            </w:r>
            <w:r>
              <w:rPr>
                <w:sz w:val="24"/>
                <w:szCs w:val="24"/>
                <w:lang w:val="en-US"/>
              </w:rPr>
              <w:t xml:space="preserve"> Planning consents on the Haslam House/</w:t>
            </w:r>
            <w:proofErr w:type="spellStart"/>
            <w:r>
              <w:rPr>
                <w:sz w:val="24"/>
                <w:szCs w:val="24"/>
                <w:lang w:val="en-US"/>
              </w:rPr>
              <w:t>Chichester</w:t>
            </w:r>
            <w:proofErr w:type="spellEnd"/>
            <w:r>
              <w:rPr>
                <w:sz w:val="24"/>
                <w:szCs w:val="24"/>
                <w:lang w:val="en-US"/>
              </w:rPr>
              <w:t xml:space="preserve"> Court sites in Stanmore and the Vaughan Road car park have been secured and a start on site at Haslam House is imminent. Planning applications were submitted in December 2017 on the </w:t>
            </w:r>
            <w:proofErr w:type="spellStart"/>
            <w:r>
              <w:rPr>
                <w:sz w:val="24"/>
                <w:szCs w:val="24"/>
                <w:lang w:val="en-US"/>
              </w:rPr>
              <w:t>Waxwell</w:t>
            </w:r>
            <w:proofErr w:type="spellEnd"/>
            <w:r>
              <w:rPr>
                <w:sz w:val="24"/>
                <w:szCs w:val="24"/>
                <w:lang w:val="en-US"/>
              </w:rPr>
              <w:t xml:space="preserve"> </w:t>
            </w:r>
            <w:r w:rsidR="00B93084">
              <w:rPr>
                <w:sz w:val="24"/>
                <w:szCs w:val="24"/>
                <w:lang w:val="en-US"/>
              </w:rPr>
              <w:lastRenderedPageBreak/>
              <w:t>Lane</w:t>
            </w:r>
            <w:r>
              <w:rPr>
                <w:sz w:val="24"/>
                <w:szCs w:val="24"/>
                <w:lang w:val="en-US"/>
              </w:rPr>
              <w:t xml:space="preserve"> car park in Pinner and for the new Civic Centre in Wealdstone. Planning applications on the Poets’ Corner (current Civic Centre) and Byron Quarter (Leisure Centre/Byron Recreation Ground) sites are due to be</w:t>
            </w:r>
            <w:r w:rsidR="000A57CE">
              <w:rPr>
                <w:sz w:val="24"/>
                <w:szCs w:val="24"/>
                <w:lang w:val="en-US"/>
              </w:rPr>
              <w:t xml:space="preserve"> submitted before the end of </w:t>
            </w:r>
            <w:r>
              <w:rPr>
                <w:sz w:val="24"/>
                <w:szCs w:val="24"/>
                <w:lang w:val="en-US"/>
              </w:rPr>
              <w:t>2017/18</w:t>
            </w:r>
          </w:p>
        </w:tc>
      </w:tr>
      <w:tr w:rsidR="00423057" w:rsidRPr="00593981" w14:paraId="4F2BC0A1" w14:textId="77777777" w:rsidTr="00940E66">
        <w:tc>
          <w:tcPr>
            <w:tcW w:w="3369" w:type="dxa"/>
          </w:tcPr>
          <w:p w14:paraId="77BE2B72" w14:textId="77777777" w:rsidR="00423057" w:rsidRPr="00423057" w:rsidRDefault="00423057" w:rsidP="00B83D8F">
            <w:pPr>
              <w:pStyle w:val="Ambitiontable"/>
              <w:rPr>
                <w:rFonts w:cs="Arial"/>
                <w:sz w:val="24"/>
                <w:szCs w:val="24"/>
              </w:rPr>
            </w:pPr>
            <w:r w:rsidRPr="00423057">
              <w:rPr>
                <w:rFonts w:cs="Arial"/>
                <w:sz w:val="24"/>
                <w:szCs w:val="24"/>
              </w:rPr>
              <w:lastRenderedPageBreak/>
              <w:t>Deliver the biggest Council Estate Regeneration scheme in decades</w:t>
            </w:r>
          </w:p>
        </w:tc>
        <w:tc>
          <w:tcPr>
            <w:tcW w:w="3297" w:type="dxa"/>
            <w:tcBorders>
              <w:bottom w:val="single" w:sz="4" w:space="0" w:color="auto"/>
            </w:tcBorders>
          </w:tcPr>
          <w:p w14:paraId="5595AC99" w14:textId="77777777" w:rsidR="00423057" w:rsidRPr="00423057" w:rsidRDefault="00423057" w:rsidP="00B83D8F">
            <w:pPr>
              <w:pStyle w:val="Ambitiontable"/>
              <w:rPr>
                <w:rFonts w:cs="Arial"/>
                <w:color w:val="4F1079"/>
                <w:sz w:val="24"/>
                <w:szCs w:val="24"/>
              </w:rPr>
            </w:pPr>
            <w:r w:rsidRPr="00423057">
              <w:rPr>
                <w:rFonts w:cs="Arial"/>
                <w:sz w:val="24"/>
                <w:szCs w:val="24"/>
              </w:rPr>
              <w:t xml:space="preserve">500 new council houses by 2020 </w:t>
            </w:r>
          </w:p>
        </w:tc>
        <w:tc>
          <w:tcPr>
            <w:tcW w:w="7158" w:type="dxa"/>
            <w:tcBorders>
              <w:bottom w:val="single" w:sz="4" w:space="0" w:color="auto"/>
            </w:tcBorders>
          </w:tcPr>
          <w:p w14:paraId="6A0B50E8" w14:textId="503D597B" w:rsidR="00423057" w:rsidRPr="00280BBA" w:rsidRDefault="000A57CE" w:rsidP="007A7819">
            <w:pPr>
              <w:pStyle w:val="Ambitiontable"/>
              <w:rPr>
                <w:rFonts w:cs="Arial"/>
                <w:sz w:val="24"/>
                <w:szCs w:val="24"/>
              </w:rPr>
            </w:pPr>
            <w:r>
              <w:rPr>
                <w:rFonts w:cs="Arial"/>
                <w:sz w:val="24"/>
                <w:szCs w:val="24"/>
              </w:rPr>
              <w:t>To date 16 new council</w:t>
            </w:r>
            <w:r w:rsidR="000F3349">
              <w:rPr>
                <w:rFonts w:cs="Arial"/>
                <w:sz w:val="24"/>
                <w:szCs w:val="24"/>
              </w:rPr>
              <w:t xml:space="preserve"> homes have been complet</w:t>
            </w:r>
            <w:r>
              <w:rPr>
                <w:rFonts w:cs="Arial"/>
                <w:sz w:val="24"/>
                <w:szCs w:val="24"/>
              </w:rPr>
              <w:t>ed, with a further 91 council</w:t>
            </w:r>
            <w:r w:rsidR="000F3349">
              <w:rPr>
                <w:rFonts w:cs="Arial"/>
                <w:sz w:val="24"/>
                <w:szCs w:val="24"/>
              </w:rPr>
              <w:t xml:space="preserve"> homes in development (of which t</w:t>
            </w:r>
            <w:r w:rsidR="009F4C3E" w:rsidRPr="009F4C3E">
              <w:rPr>
                <w:rFonts w:cs="Arial"/>
                <w:sz w:val="24"/>
                <w:szCs w:val="24"/>
              </w:rPr>
              <w:t>he first six new-build infill properties were completed</w:t>
            </w:r>
            <w:r w:rsidR="000F3349">
              <w:rPr>
                <w:rFonts w:cs="Arial"/>
                <w:sz w:val="24"/>
                <w:szCs w:val="24"/>
              </w:rPr>
              <w:t xml:space="preserve"> in July 2017), </w:t>
            </w:r>
            <w:r w:rsidR="007A7819">
              <w:rPr>
                <w:rFonts w:cs="Arial"/>
                <w:sz w:val="24"/>
                <w:szCs w:val="24"/>
              </w:rPr>
              <w:t>planning permission has been secured for a</w:t>
            </w:r>
            <w:r w:rsidR="000F3349">
              <w:rPr>
                <w:rFonts w:cs="Arial"/>
                <w:sz w:val="24"/>
                <w:szCs w:val="24"/>
              </w:rPr>
              <w:t xml:space="preserve"> further 30 </w:t>
            </w:r>
            <w:r w:rsidR="009F4C3E" w:rsidRPr="009F4C3E">
              <w:rPr>
                <w:rFonts w:cs="Arial"/>
                <w:sz w:val="24"/>
                <w:szCs w:val="24"/>
              </w:rPr>
              <w:t xml:space="preserve">units </w:t>
            </w:r>
            <w:r w:rsidR="007A7819">
              <w:rPr>
                <w:rFonts w:cs="Arial"/>
                <w:sz w:val="24"/>
                <w:szCs w:val="24"/>
              </w:rPr>
              <w:t xml:space="preserve">and plans have been </w:t>
            </w:r>
            <w:r>
              <w:rPr>
                <w:rFonts w:cs="Arial"/>
                <w:sz w:val="24"/>
                <w:szCs w:val="24"/>
              </w:rPr>
              <w:t>submitted for 241 new council</w:t>
            </w:r>
            <w:r w:rsidR="007A7819">
              <w:rPr>
                <w:rFonts w:cs="Arial"/>
                <w:sz w:val="24"/>
                <w:szCs w:val="24"/>
              </w:rPr>
              <w:t xml:space="preserve"> homes on the Grange Farm estate</w:t>
            </w:r>
            <w:r w:rsidR="009F4C3E" w:rsidRPr="009F4C3E">
              <w:rPr>
                <w:rFonts w:cs="Arial"/>
                <w:sz w:val="24"/>
                <w:szCs w:val="24"/>
              </w:rPr>
              <w:t>.</w:t>
            </w:r>
          </w:p>
        </w:tc>
      </w:tr>
      <w:tr w:rsidR="00423057" w:rsidRPr="00DE201E" w14:paraId="4F677998" w14:textId="77777777" w:rsidTr="00940E66">
        <w:tc>
          <w:tcPr>
            <w:tcW w:w="3369" w:type="dxa"/>
            <w:vMerge w:val="restart"/>
            <w:shd w:val="clear" w:color="auto" w:fill="auto"/>
          </w:tcPr>
          <w:p w14:paraId="5C89ACFD" w14:textId="77777777" w:rsidR="00423057" w:rsidRPr="00423057" w:rsidRDefault="00423057" w:rsidP="00B83D8F">
            <w:pPr>
              <w:pStyle w:val="Ambitiontable"/>
              <w:rPr>
                <w:rFonts w:cs="Arial"/>
                <w:sz w:val="24"/>
                <w:szCs w:val="24"/>
              </w:rPr>
            </w:pPr>
            <w:r w:rsidRPr="00423057">
              <w:rPr>
                <w:rFonts w:cs="Arial"/>
                <w:sz w:val="24"/>
                <w:szCs w:val="24"/>
              </w:rPr>
              <w:t>Improve the quality of our homes and estates by implementing the Harrow Better Homes Standard and rolling 5 year Better Homes Programme</w:t>
            </w:r>
          </w:p>
          <w:p w14:paraId="28BE5136" w14:textId="77777777" w:rsidR="00423057" w:rsidRPr="00423057" w:rsidRDefault="00423057" w:rsidP="00B83D8F">
            <w:pPr>
              <w:pStyle w:val="Ambitiontable"/>
              <w:rPr>
                <w:rFonts w:cs="Arial"/>
                <w:sz w:val="24"/>
                <w:szCs w:val="24"/>
              </w:rPr>
            </w:pPr>
          </w:p>
        </w:tc>
        <w:tc>
          <w:tcPr>
            <w:tcW w:w="3297" w:type="dxa"/>
            <w:tcBorders>
              <w:bottom w:val="dashed" w:sz="4" w:space="0" w:color="BFBFBF" w:themeColor="background1" w:themeShade="BF"/>
            </w:tcBorders>
            <w:shd w:val="clear" w:color="auto" w:fill="auto"/>
          </w:tcPr>
          <w:p w14:paraId="283E3C4A" w14:textId="77777777" w:rsidR="00423057" w:rsidRPr="00423057" w:rsidRDefault="00423057" w:rsidP="00B83D8F">
            <w:pPr>
              <w:pStyle w:val="Ambitiontable"/>
              <w:rPr>
                <w:rFonts w:cs="Arial"/>
                <w:sz w:val="24"/>
                <w:szCs w:val="24"/>
              </w:rPr>
            </w:pPr>
            <w:r w:rsidRPr="00423057">
              <w:rPr>
                <w:rFonts w:cs="Arial"/>
                <w:sz w:val="24"/>
                <w:szCs w:val="24"/>
              </w:rPr>
              <w:t>Successfully deliver our capital programme, maximising value for money, social value and collection of any income due from leaseholders</w:t>
            </w:r>
          </w:p>
        </w:tc>
        <w:tc>
          <w:tcPr>
            <w:tcW w:w="7158" w:type="dxa"/>
            <w:tcBorders>
              <w:bottom w:val="dashed" w:sz="4" w:space="0" w:color="BFBFBF" w:themeColor="background1" w:themeShade="BF"/>
            </w:tcBorders>
          </w:tcPr>
          <w:p w14:paraId="769BBB25" w14:textId="721374AC" w:rsidR="00423057" w:rsidRPr="00280BBA" w:rsidRDefault="00E15667" w:rsidP="00B83D8F">
            <w:pPr>
              <w:pStyle w:val="Ambitiontable"/>
              <w:rPr>
                <w:rFonts w:cs="Arial"/>
                <w:sz w:val="24"/>
                <w:szCs w:val="24"/>
              </w:rPr>
            </w:pPr>
            <w:r w:rsidRPr="00E15667">
              <w:rPr>
                <w:rFonts w:cs="Arial"/>
                <w:sz w:val="24"/>
                <w:szCs w:val="24"/>
              </w:rPr>
              <w:t>We have made huge advances with social value, continuing to deliver apprenticeships and encouraging local contractors to tender for works. We expect £400k investment in the local community from the Cowan Avenue scheme which is currently on site.</w:t>
            </w:r>
          </w:p>
        </w:tc>
      </w:tr>
      <w:tr w:rsidR="00423057" w:rsidRPr="00DE201E" w14:paraId="5BC85B71" w14:textId="77777777" w:rsidTr="005F7122">
        <w:tc>
          <w:tcPr>
            <w:tcW w:w="3369" w:type="dxa"/>
            <w:vMerge/>
            <w:shd w:val="clear" w:color="auto" w:fill="auto"/>
          </w:tcPr>
          <w:p w14:paraId="4FB09F80" w14:textId="77777777" w:rsidR="00423057" w:rsidRPr="00423057" w:rsidRDefault="00423057" w:rsidP="00B83D8F">
            <w:pPr>
              <w:pStyle w:val="Ambitiontable"/>
              <w:rPr>
                <w:rFonts w:cs="Arial"/>
                <w:sz w:val="24"/>
                <w:szCs w:val="24"/>
              </w:rPr>
            </w:pPr>
          </w:p>
        </w:tc>
        <w:tc>
          <w:tcPr>
            <w:tcW w:w="3297" w:type="dxa"/>
            <w:tcBorders>
              <w:top w:val="dashed" w:sz="4" w:space="0" w:color="BFBFBF" w:themeColor="background1" w:themeShade="BF"/>
            </w:tcBorders>
            <w:shd w:val="clear" w:color="auto" w:fill="auto"/>
          </w:tcPr>
          <w:p w14:paraId="45E3BED3" w14:textId="77777777" w:rsidR="00423057" w:rsidRPr="00423057" w:rsidRDefault="00423057" w:rsidP="00B83D8F">
            <w:pPr>
              <w:pStyle w:val="Ambitiontable"/>
              <w:rPr>
                <w:rFonts w:cs="Arial"/>
                <w:sz w:val="24"/>
                <w:szCs w:val="24"/>
              </w:rPr>
            </w:pPr>
            <w:r w:rsidRPr="00423057">
              <w:rPr>
                <w:rFonts w:cs="Arial"/>
                <w:sz w:val="24"/>
                <w:szCs w:val="24"/>
              </w:rPr>
              <w:t>Approved rolling 5 year Better Homes programme</w:t>
            </w:r>
          </w:p>
        </w:tc>
        <w:tc>
          <w:tcPr>
            <w:tcW w:w="7158" w:type="dxa"/>
            <w:tcBorders>
              <w:top w:val="dashed" w:sz="4" w:space="0" w:color="BFBFBF" w:themeColor="background1" w:themeShade="BF"/>
            </w:tcBorders>
          </w:tcPr>
          <w:p w14:paraId="4D1C8FE0" w14:textId="36164339" w:rsidR="00423057" w:rsidRPr="002351D5" w:rsidRDefault="007A7819" w:rsidP="007A7819">
            <w:pPr>
              <w:pStyle w:val="Ambitiontable"/>
              <w:rPr>
                <w:rFonts w:cs="Arial"/>
                <w:color w:val="FF0000"/>
                <w:sz w:val="24"/>
                <w:szCs w:val="24"/>
              </w:rPr>
            </w:pPr>
            <w:r>
              <w:rPr>
                <w:rFonts w:cs="Arial"/>
                <w:sz w:val="24"/>
                <w:szCs w:val="24"/>
              </w:rPr>
              <w:t xml:space="preserve">A £20m </w:t>
            </w:r>
            <w:r w:rsidR="004F1068" w:rsidRPr="00E15667">
              <w:rPr>
                <w:rFonts w:cs="Arial"/>
                <w:sz w:val="24"/>
                <w:szCs w:val="24"/>
              </w:rPr>
              <w:t>rolling programme is in place and the advantages of this are now showing clea</w:t>
            </w:r>
            <w:r>
              <w:rPr>
                <w:rFonts w:cs="Arial"/>
                <w:sz w:val="24"/>
                <w:szCs w:val="24"/>
              </w:rPr>
              <w:t>r improvement in our delivery. T</w:t>
            </w:r>
            <w:r w:rsidR="004F1068" w:rsidRPr="00E15667">
              <w:rPr>
                <w:rFonts w:cs="Arial"/>
                <w:sz w:val="24"/>
                <w:szCs w:val="24"/>
              </w:rPr>
              <w:t xml:space="preserve">he current year’s programme is going well, we </w:t>
            </w:r>
            <w:r>
              <w:rPr>
                <w:rFonts w:cs="Arial"/>
                <w:sz w:val="24"/>
                <w:szCs w:val="24"/>
              </w:rPr>
              <w:t>have been</w:t>
            </w:r>
            <w:r w:rsidR="004F1068" w:rsidRPr="00E15667">
              <w:rPr>
                <w:rFonts w:cs="Arial"/>
                <w:sz w:val="24"/>
                <w:szCs w:val="24"/>
              </w:rPr>
              <w:t xml:space="preserve"> able</w:t>
            </w:r>
            <w:r w:rsidR="009874EB">
              <w:rPr>
                <w:rFonts w:cs="Arial"/>
                <w:sz w:val="24"/>
                <w:szCs w:val="24"/>
              </w:rPr>
              <w:t xml:space="preserve"> to substitute delayed projects</w:t>
            </w:r>
            <w:r w:rsidR="004F1068" w:rsidRPr="00E15667">
              <w:rPr>
                <w:rFonts w:cs="Arial"/>
                <w:sz w:val="24"/>
                <w:szCs w:val="24"/>
              </w:rPr>
              <w:t xml:space="preserve"> and procurement for the 2017/18 programme is already underway with delivery commenced.  The programme has been reviewed in line with work being delivered on the HRA Business Plan.  Compliance and revenue reduction schemes are being prioritised within our resource levels.</w:t>
            </w:r>
          </w:p>
        </w:tc>
      </w:tr>
      <w:tr w:rsidR="00423057" w:rsidRPr="00DE201E" w14:paraId="41F239F3" w14:textId="77777777" w:rsidTr="005F7122">
        <w:tc>
          <w:tcPr>
            <w:tcW w:w="3369" w:type="dxa"/>
            <w:tcBorders>
              <w:bottom w:val="single" w:sz="4" w:space="0" w:color="auto"/>
            </w:tcBorders>
            <w:shd w:val="clear" w:color="auto" w:fill="auto"/>
          </w:tcPr>
          <w:p w14:paraId="3068DA70" w14:textId="77777777" w:rsidR="00423057" w:rsidRPr="00423057" w:rsidRDefault="00423057" w:rsidP="00B83D8F">
            <w:pPr>
              <w:pStyle w:val="Ambitiontable"/>
              <w:rPr>
                <w:rFonts w:cs="Arial"/>
                <w:sz w:val="24"/>
                <w:szCs w:val="24"/>
              </w:rPr>
            </w:pPr>
            <w:r w:rsidRPr="00423057">
              <w:rPr>
                <w:rFonts w:cs="Arial"/>
                <w:sz w:val="24"/>
                <w:szCs w:val="24"/>
              </w:rPr>
              <w:t xml:space="preserve">Continue to improve the appearance of our estates working closely with caretakers, tenants and </w:t>
            </w:r>
            <w:r w:rsidRPr="00423057">
              <w:rPr>
                <w:rFonts w:cs="Arial"/>
                <w:sz w:val="24"/>
                <w:szCs w:val="24"/>
              </w:rPr>
              <w:lastRenderedPageBreak/>
              <w:t xml:space="preserve">leaseholders.  </w:t>
            </w:r>
          </w:p>
        </w:tc>
        <w:tc>
          <w:tcPr>
            <w:tcW w:w="3297" w:type="dxa"/>
            <w:tcBorders>
              <w:bottom w:val="single" w:sz="4" w:space="0" w:color="auto"/>
            </w:tcBorders>
            <w:shd w:val="clear" w:color="auto" w:fill="auto"/>
          </w:tcPr>
          <w:p w14:paraId="4190D31A" w14:textId="77777777" w:rsidR="00423057" w:rsidRPr="00423057" w:rsidRDefault="00423057" w:rsidP="00B83D8F">
            <w:pPr>
              <w:pStyle w:val="Ambitiontable"/>
              <w:rPr>
                <w:rFonts w:cs="Arial"/>
                <w:sz w:val="24"/>
                <w:szCs w:val="24"/>
              </w:rPr>
            </w:pPr>
            <w:r w:rsidRPr="00423057">
              <w:rPr>
                <w:rFonts w:cs="Arial"/>
                <w:sz w:val="24"/>
                <w:szCs w:val="24"/>
              </w:rPr>
              <w:lastRenderedPageBreak/>
              <w:t xml:space="preserve">Improved service performance – measured by tenant and leaseholder </w:t>
            </w:r>
            <w:r w:rsidRPr="00423057">
              <w:rPr>
                <w:rFonts w:cs="Arial"/>
                <w:sz w:val="24"/>
                <w:szCs w:val="24"/>
              </w:rPr>
              <w:lastRenderedPageBreak/>
              <w:t xml:space="preserve">feedback surveys </w:t>
            </w:r>
          </w:p>
        </w:tc>
        <w:tc>
          <w:tcPr>
            <w:tcW w:w="7158" w:type="dxa"/>
            <w:tcBorders>
              <w:bottom w:val="single" w:sz="4" w:space="0" w:color="auto"/>
            </w:tcBorders>
          </w:tcPr>
          <w:p w14:paraId="6BFF732B" w14:textId="02BDC703" w:rsidR="009516B8" w:rsidRPr="002351D5" w:rsidRDefault="00F3227C" w:rsidP="00607965">
            <w:pPr>
              <w:pStyle w:val="Ambitiontable"/>
              <w:rPr>
                <w:rFonts w:cs="Arial"/>
                <w:color w:val="FF0000"/>
                <w:sz w:val="24"/>
                <w:szCs w:val="24"/>
              </w:rPr>
            </w:pPr>
            <w:r w:rsidRPr="00F3227C">
              <w:rPr>
                <w:rFonts w:cs="Arial"/>
                <w:sz w:val="24"/>
                <w:szCs w:val="24"/>
              </w:rPr>
              <w:lastRenderedPageBreak/>
              <w:t>Following comments made in our tenant and leaseholder survey, the appearance of our estates was a concern</w:t>
            </w:r>
            <w:r>
              <w:rPr>
                <w:rFonts w:cs="Arial"/>
                <w:sz w:val="24"/>
                <w:szCs w:val="24"/>
              </w:rPr>
              <w:t>,</w:t>
            </w:r>
            <w:r w:rsidRPr="00F3227C">
              <w:rPr>
                <w:rFonts w:cs="Arial"/>
                <w:sz w:val="24"/>
                <w:szCs w:val="24"/>
              </w:rPr>
              <w:t xml:space="preserve"> particularly the cleaning of the communal areas in our blocks.  The Estate Services team started a communal cleaning pilot in July 2017 </w:t>
            </w:r>
            <w:r w:rsidRPr="00F3227C">
              <w:rPr>
                <w:rFonts w:cs="Arial"/>
                <w:sz w:val="24"/>
                <w:szCs w:val="24"/>
              </w:rPr>
              <w:lastRenderedPageBreak/>
              <w:t>using existing staff.  30 blocks have been targeted during this pilot and the response from tenants and leaseholders to date has been very positive.</w:t>
            </w:r>
          </w:p>
        </w:tc>
      </w:tr>
      <w:tr w:rsidR="00423057" w:rsidRPr="00DE201E" w14:paraId="21D6D6FA" w14:textId="77777777" w:rsidTr="005F7122">
        <w:tc>
          <w:tcPr>
            <w:tcW w:w="3369" w:type="dxa"/>
            <w:shd w:val="clear" w:color="auto" w:fill="auto"/>
          </w:tcPr>
          <w:p w14:paraId="04A5E68A" w14:textId="77777777" w:rsidR="00423057" w:rsidRPr="00423057" w:rsidRDefault="00423057" w:rsidP="00B83D8F">
            <w:pPr>
              <w:pStyle w:val="Ambitiontable"/>
              <w:rPr>
                <w:rFonts w:cs="Arial"/>
                <w:sz w:val="24"/>
                <w:szCs w:val="24"/>
              </w:rPr>
            </w:pPr>
            <w:r w:rsidRPr="00423057">
              <w:rPr>
                <w:rFonts w:cs="Arial"/>
                <w:sz w:val="24"/>
                <w:szCs w:val="24"/>
              </w:rPr>
              <w:lastRenderedPageBreak/>
              <w:t>Reduce housing fraud</w:t>
            </w:r>
          </w:p>
        </w:tc>
        <w:tc>
          <w:tcPr>
            <w:tcW w:w="3297" w:type="dxa"/>
            <w:tcBorders>
              <w:bottom w:val="single" w:sz="4" w:space="0" w:color="FFFFFF" w:themeColor="background1"/>
            </w:tcBorders>
            <w:shd w:val="clear" w:color="auto" w:fill="auto"/>
          </w:tcPr>
          <w:p w14:paraId="024D1D51" w14:textId="77777777" w:rsidR="003406ED" w:rsidRDefault="00423057" w:rsidP="00B83D8F">
            <w:pPr>
              <w:pStyle w:val="Ambitiontable"/>
              <w:rPr>
                <w:rFonts w:cs="Arial"/>
                <w:sz w:val="24"/>
                <w:szCs w:val="24"/>
              </w:rPr>
            </w:pPr>
            <w:r w:rsidRPr="00423057">
              <w:rPr>
                <w:rFonts w:cs="Arial"/>
                <w:sz w:val="24"/>
                <w:szCs w:val="24"/>
              </w:rPr>
              <w:t xml:space="preserve">Complete 600 leasehold audits to confirm occupation and the protection of our freehold </w:t>
            </w:r>
          </w:p>
          <w:p w14:paraId="6B89E5A4" w14:textId="636A4F0A" w:rsidR="00423057" w:rsidRPr="00423057" w:rsidRDefault="003406ED" w:rsidP="00B83D8F">
            <w:pPr>
              <w:pStyle w:val="Ambitiontable"/>
              <w:rPr>
                <w:rFonts w:cs="Arial"/>
                <w:sz w:val="24"/>
                <w:szCs w:val="24"/>
              </w:rPr>
            </w:pPr>
            <w:r w:rsidRPr="00423057">
              <w:rPr>
                <w:rFonts w:cs="Arial"/>
                <w:sz w:val="24"/>
                <w:szCs w:val="24"/>
              </w:rPr>
              <w:t>Recover 10 properties in 2016/17 where fraud is identified and allocate to those in genuine housing need</w:t>
            </w:r>
          </w:p>
        </w:tc>
        <w:tc>
          <w:tcPr>
            <w:tcW w:w="7158" w:type="dxa"/>
            <w:tcBorders>
              <w:bottom w:val="single" w:sz="4" w:space="0" w:color="FFFFFF" w:themeColor="background1"/>
            </w:tcBorders>
          </w:tcPr>
          <w:p w14:paraId="30A7F8B0" w14:textId="034914AE" w:rsidR="00F3227C" w:rsidRPr="00F3227C" w:rsidRDefault="00F3227C" w:rsidP="00F3227C">
            <w:pPr>
              <w:pStyle w:val="Ambitiontable"/>
              <w:rPr>
                <w:rFonts w:cs="Arial"/>
                <w:sz w:val="24"/>
                <w:szCs w:val="24"/>
              </w:rPr>
            </w:pPr>
            <w:r>
              <w:rPr>
                <w:rFonts w:cs="Arial"/>
                <w:sz w:val="24"/>
                <w:szCs w:val="24"/>
              </w:rPr>
              <w:t>All l</w:t>
            </w:r>
            <w:r w:rsidRPr="00F3227C">
              <w:rPr>
                <w:rFonts w:cs="Arial"/>
                <w:sz w:val="24"/>
                <w:szCs w:val="24"/>
              </w:rPr>
              <w:t xml:space="preserve">easehold properties have been visited </w:t>
            </w:r>
            <w:r>
              <w:rPr>
                <w:rFonts w:cs="Arial"/>
                <w:sz w:val="24"/>
                <w:szCs w:val="24"/>
              </w:rPr>
              <w:t xml:space="preserve">for the purpose of </w:t>
            </w:r>
            <w:r w:rsidRPr="00F3227C">
              <w:rPr>
                <w:rFonts w:cs="Arial"/>
                <w:sz w:val="24"/>
                <w:szCs w:val="24"/>
              </w:rPr>
              <w:t xml:space="preserve">auditing.  A small number </w:t>
            </w:r>
            <w:r>
              <w:rPr>
                <w:rFonts w:cs="Arial"/>
                <w:sz w:val="24"/>
                <w:szCs w:val="24"/>
              </w:rPr>
              <w:t>still need to be accessed.</w:t>
            </w:r>
            <w:r w:rsidRPr="00F3227C">
              <w:rPr>
                <w:rFonts w:cs="Arial"/>
                <w:sz w:val="24"/>
                <w:szCs w:val="24"/>
              </w:rPr>
              <w:t xml:space="preserve"> </w:t>
            </w:r>
            <w:r w:rsidR="009874EB">
              <w:rPr>
                <w:rFonts w:cs="Arial"/>
                <w:sz w:val="24"/>
                <w:szCs w:val="24"/>
              </w:rPr>
              <w:t>We are</w:t>
            </w:r>
            <w:r>
              <w:rPr>
                <w:rFonts w:cs="Arial"/>
                <w:sz w:val="24"/>
                <w:szCs w:val="24"/>
              </w:rPr>
              <w:t xml:space="preserve"> on track to complete</w:t>
            </w:r>
            <w:r w:rsidRPr="00F3227C">
              <w:rPr>
                <w:rFonts w:cs="Arial"/>
                <w:sz w:val="24"/>
                <w:szCs w:val="24"/>
              </w:rPr>
              <w:t xml:space="preserve"> 600 audits by the end of the financial year.</w:t>
            </w:r>
          </w:p>
          <w:p w14:paraId="243BB68C" w14:textId="3A472D6D" w:rsidR="00423057" w:rsidRPr="00F3227C" w:rsidRDefault="00F3227C" w:rsidP="00D156B7">
            <w:pPr>
              <w:pStyle w:val="Ambitiontable"/>
              <w:rPr>
                <w:rFonts w:cs="Arial"/>
                <w:sz w:val="24"/>
                <w:szCs w:val="24"/>
              </w:rPr>
            </w:pPr>
            <w:r w:rsidRPr="00F3227C">
              <w:rPr>
                <w:rFonts w:cs="Arial"/>
                <w:sz w:val="24"/>
                <w:szCs w:val="24"/>
              </w:rPr>
              <w:t xml:space="preserve">The Housing Tenancy fraud recovery rate is also on target for </w:t>
            </w:r>
            <w:r>
              <w:rPr>
                <w:rFonts w:cs="Arial"/>
                <w:sz w:val="24"/>
                <w:szCs w:val="24"/>
              </w:rPr>
              <w:t>2017/18.  Eight</w:t>
            </w:r>
            <w:r w:rsidRPr="00F3227C">
              <w:rPr>
                <w:rFonts w:cs="Arial"/>
                <w:sz w:val="24"/>
                <w:szCs w:val="24"/>
              </w:rPr>
              <w:t xml:space="preserve"> properties had been recovered by the end of q</w:t>
            </w:r>
            <w:r>
              <w:rPr>
                <w:rFonts w:cs="Arial"/>
                <w:sz w:val="24"/>
                <w:szCs w:val="24"/>
              </w:rPr>
              <w:t>uar</w:t>
            </w:r>
            <w:r w:rsidRPr="00F3227C">
              <w:rPr>
                <w:rFonts w:cs="Arial"/>
                <w:sz w:val="24"/>
                <w:szCs w:val="24"/>
              </w:rPr>
              <w:t>t</w:t>
            </w:r>
            <w:r>
              <w:rPr>
                <w:rFonts w:cs="Arial"/>
                <w:sz w:val="24"/>
                <w:szCs w:val="24"/>
              </w:rPr>
              <w:t>e</w:t>
            </w:r>
            <w:r w:rsidRPr="00F3227C">
              <w:rPr>
                <w:rFonts w:cs="Arial"/>
                <w:sz w:val="24"/>
                <w:szCs w:val="24"/>
              </w:rPr>
              <w:t>r 2.</w:t>
            </w:r>
          </w:p>
        </w:tc>
      </w:tr>
    </w:tbl>
    <w:tbl>
      <w:tblPr>
        <w:tblStyle w:val="TableGrid2"/>
        <w:tblW w:w="0" w:type="auto"/>
        <w:tblInd w:w="34" w:type="dxa"/>
        <w:tblLook w:val="04A0" w:firstRow="1" w:lastRow="0" w:firstColumn="1" w:lastColumn="0" w:noHBand="0" w:noVBand="1"/>
      </w:tblPr>
      <w:tblGrid>
        <w:gridCol w:w="3378"/>
        <w:gridCol w:w="3275"/>
        <w:gridCol w:w="7171"/>
      </w:tblGrid>
      <w:tr w:rsidR="00280BBA" w:rsidRPr="00280BBA" w14:paraId="02445FDB" w14:textId="77777777" w:rsidTr="005F7122">
        <w:tc>
          <w:tcPr>
            <w:tcW w:w="3378" w:type="dxa"/>
            <w:vMerge w:val="restart"/>
            <w:shd w:val="clear" w:color="auto" w:fill="auto"/>
          </w:tcPr>
          <w:p w14:paraId="01C3245A" w14:textId="77777777" w:rsidR="00940E66" w:rsidRPr="00280BBA" w:rsidRDefault="00940E66" w:rsidP="00B83D8F">
            <w:pPr>
              <w:pStyle w:val="Ambitiontable"/>
              <w:rPr>
                <w:rFonts w:cs="Arial"/>
                <w:sz w:val="24"/>
                <w:szCs w:val="24"/>
              </w:rPr>
            </w:pPr>
            <w:r w:rsidRPr="00280BBA">
              <w:rPr>
                <w:rFonts w:cs="Arial"/>
                <w:sz w:val="24"/>
                <w:szCs w:val="24"/>
              </w:rPr>
              <w:t xml:space="preserve">Deliver a thriving cultural offer through regeneration and commercialisation projects (arts, libraries, heritage, sports &amp; leisure and night-life) </w:t>
            </w:r>
          </w:p>
        </w:tc>
        <w:tc>
          <w:tcPr>
            <w:tcW w:w="3275" w:type="dxa"/>
            <w:tcBorders>
              <w:bottom w:val="dashed" w:sz="4" w:space="0" w:color="BFBFBF" w:themeColor="background1" w:themeShade="BF"/>
            </w:tcBorders>
            <w:shd w:val="clear" w:color="auto" w:fill="auto"/>
          </w:tcPr>
          <w:p w14:paraId="365646CB" w14:textId="77777777" w:rsidR="00940E66" w:rsidRPr="00280BBA" w:rsidRDefault="00940E66" w:rsidP="00B83D8F">
            <w:pPr>
              <w:pStyle w:val="Ambitiontable"/>
              <w:rPr>
                <w:rFonts w:cs="Arial"/>
                <w:sz w:val="24"/>
                <w:szCs w:val="24"/>
              </w:rPr>
            </w:pPr>
            <w:r w:rsidRPr="00280BBA">
              <w:rPr>
                <w:rFonts w:cs="Arial"/>
                <w:sz w:val="24"/>
                <w:szCs w:val="24"/>
              </w:rPr>
              <w:t>Six libraries will have been refurbished or rebuilt, Headstone Manor Museum will be completely refurbished, Harrow Arts Centre will be delivering from improved buildings, an improved or new Harrow Leisure Centre will be at the centre of a new residential and leisure led quarter next to Byron Park</w:t>
            </w:r>
          </w:p>
        </w:tc>
        <w:tc>
          <w:tcPr>
            <w:tcW w:w="7171" w:type="dxa"/>
            <w:tcBorders>
              <w:bottom w:val="dashed" w:sz="4" w:space="0" w:color="BFBFBF" w:themeColor="background1" w:themeShade="BF"/>
            </w:tcBorders>
          </w:tcPr>
          <w:p w14:paraId="10E4F27A" w14:textId="1FA608AF" w:rsidR="00E15667" w:rsidRPr="00006383" w:rsidRDefault="00E15667" w:rsidP="00E15667">
            <w:pPr>
              <w:pStyle w:val="Ambitiontable"/>
              <w:rPr>
                <w:rFonts w:cs="Arial"/>
                <w:sz w:val="24"/>
                <w:szCs w:val="24"/>
              </w:rPr>
            </w:pPr>
            <w:r w:rsidRPr="00006383">
              <w:rPr>
                <w:rFonts w:cs="Arial"/>
                <w:sz w:val="24"/>
                <w:szCs w:val="24"/>
              </w:rPr>
              <w:t xml:space="preserve">Listed building consent planning application </w:t>
            </w:r>
            <w:r w:rsidR="006B318F">
              <w:rPr>
                <w:rFonts w:cs="Arial"/>
                <w:sz w:val="24"/>
                <w:szCs w:val="24"/>
              </w:rPr>
              <w:t>approved</w:t>
            </w:r>
            <w:r w:rsidR="006B318F" w:rsidRPr="00006383">
              <w:rPr>
                <w:rFonts w:cs="Arial"/>
                <w:sz w:val="24"/>
                <w:szCs w:val="24"/>
              </w:rPr>
              <w:t xml:space="preserve"> </w:t>
            </w:r>
            <w:r w:rsidRPr="00006383">
              <w:rPr>
                <w:rFonts w:cs="Arial"/>
                <w:sz w:val="24"/>
                <w:szCs w:val="24"/>
              </w:rPr>
              <w:t xml:space="preserve">for Kenton Library refurbishment. Refurbishment to start </w:t>
            </w:r>
            <w:r w:rsidR="00EC7757">
              <w:rPr>
                <w:rFonts w:cs="Arial"/>
                <w:sz w:val="24"/>
                <w:szCs w:val="24"/>
              </w:rPr>
              <w:t>i</w:t>
            </w:r>
            <w:r w:rsidR="006B318F">
              <w:rPr>
                <w:rFonts w:cs="Arial"/>
                <w:sz w:val="24"/>
                <w:szCs w:val="24"/>
              </w:rPr>
              <w:t>n January 2018.</w:t>
            </w:r>
          </w:p>
          <w:p w14:paraId="0C6B62E1" w14:textId="77777777" w:rsidR="006B318F" w:rsidRPr="006B318F" w:rsidRDefault="00E15667" w:rsidP="006B318F">
            <w:pPr>
              <w:pStyle w:val="Ambitiontable"/>
              <w:rPr>
                <w:rFonts w:cs="Arial"/>
                <w:sz w:val="24"/>
                <w:szCs w:val="24"/>
              </w:rPr>
            </w:pPr>
            <w:r w:rsidRPr="00006383">
              <w:rPr>
                <w:rFonts w:cs="Arial"/>
                <w:sz w:val="24"/>
                <w:szCs w:val="24"/>
              </w:rPr>
              <w:t xml:space="preserve">Specification for the new Town Centre Library progressed with the developer Barratt Homes to ensure the optimal design and operational functionality. Issues relating to deliveries to the new library now resolved. </w:t>
            </w:r>
            <w:r w:rsidR="006B318F" w:rsidRPr="006B318F">
              <w:rPr>
                <w:rFonts w:cs="Arial"/>
                <w:sz w:val="24"/>
                <w:szCs w:val="24"/>
              </w:rPr>
              <w:t>Work on the shell and core of the library has started.</w:t>
            </w:r>
          </w:p>
          <w:p w14:paraId="7615A1F3" w14:textId="77777777" w:rsidR="006B318F" w:rsidRPr="006B318F" w:rsidRDefault="00E15667" w:rsidP="006B318F">
            <w:pPr>
              <w:pStyle w:val="Ambitiontable"/>
              <w:rPr>
                <w:rFonts w:cs="Arial"/>
                <w:sz w:val="24"/>
                <w:szCs w:val="24"/>
              </w:rPr>
            </w:pPr>
            <w:r w:rsidRPr="00006383">
              <w:rPr>
                <w:rFonts w:cs="Arial"/>
                <w:sz w:val="24"/>
                <w:szCs w:val="24"/>
              </w:rPr>
              <w:t xml:space="preserve">Detailed design work undertaken for the Byron Quarter site for the development of a residential and leisure quarter prior to the submission of planning applications. The development will include an improved or new Harrow Leisure Centre. </w:t>
            </w:r>
            <w:r w:rsidR="006B318F" w:rsidRPr="006B318F">
              <w:rPr>
                <w:rFonts w:cs="Arial"/>
                <w:sz w:val="24"/>
                <w:szCs w:val="24"/>
              </w:rPr>
              <w:t>Leisure Centre Contract and Management Options appraisal being developed to inform the business case for the new Harrow Leisure Centre. Indicative illustrations for the new leisure centre and Byron Hall presented to the Design Review Panel.</w:t>
            </w:r>
          </w:p>
          <w:p w14:paraId="7455764F" w14:textId="2376A7F2" w:rsidR="006B318F" w:rsidRPr="006B318F" w:rsidRDefault="00E15667" w:rsidP="006B318F">
            <w:pPr>
              <w:pStyle w:val="Ambitiontable"/>
              <w:rPr>
                <w:rFonts w:cs="Arial"/>
                <w:sz w:val="24"/>
                <w:szCs w:val="24"/>
              </w:rPr>
            </w:pPr>
            <w:r w:rsidRPr="00006383">
              <w:rPr>
                <w:rFonts w:cs="Arial"/>
                <w:sz w:val="24"/>
                <w:szCs w:val="24"/>
              </w:rPr>
              <w:t xml:space="preserve">Headstone Manor Museum - </w:t>
            </w:r>
            <w:r w:rsidR="009874EB">
              <w:rPr>
                <w:rFonts w:cs="Arial"/>
                <w:sz w:val="24"/>
                <w:szCs w:val="24"/>
              </w:rPr>
              <w:t>The renovation</w:t>
            </w:r>
            <w:r w:rsidR="006B318F" w:rsidRPr="006B318F">
              <w:rPr>
                <w:rFonts w:cs="Arial"/>
                <w:sz w:val="24"/>
                <w:szCs w:val="24"/>
              </w:rPr>
              <w:t xml:space="preserve"> has now been </w:t>
            </w:r>
            <w:r w:rsidR="006B318F" w:rsidRPr="006B318F">
              <w:rPr>
                <w:rFonts w:cs="Arial"/>
                <w:sz w:val="24"/>
                <w:szCs w:val="24"/>
              </w:rPr>
              <w:lastRenderedPageBreak/>
              <w:t>completed with the grand opening held on the 1</w:t>
            </w:r>
            <w:r w:rsidR="006B318F" w:rsidRPr="006B318F">
              <w:rPr>
                <w:rFonts w:cs="Arial"/>
                <w:sz w:val="24"/>
                <w:szCs w:val="24"/>
                <w:vertAlign w:val="superscript"/>
              </w:rPr>
              <w:t>st</w:t>
            </w:r>
            <w:r w:rsidR="006B318F" w:rsidRPr="006B318F">
              <w:rPr>
                <w:rFonts w:cs="Arial"/>
                <w:sz w:val="24"/>
                <w:szCs w:val="24"/>
              </w:rPr>
              <w:t xml:space="preserve"> December 2017. The site opened to the public for the first time on the 9</w:t>
            </w:r>
            <w:r w:rsidR="006B318F" w:rsidRPr="006B318F">
              <w:rPr>
                <w:rFonts w:cs="Arial"/>
                <w:sz w:val="24"/>
                <w:szCs w:val="24"/>
                <w:vertAlign w:val="superscript"/>
              </w:rPr>
              <w:t>th</w:t>
            </w:r>
            <w:r w:rsidR="006B318F" w:rsidRPr="006B318F">
              <w:rPr>
                <w:rFonts w:cs="Arial"/>
                <w:sz w:val="24"/>
                <w:szCs w:val="24"/>
              </w:rPr>
              <w:t xml:space="preserve"> December 2017.</w:t>
            </w:r>
          </w:p>
          <w:p w14:paraId="7C592098" w14:textId="1BC1CFA1" w:rsidR="00940E66" w:rsidRPr="002351D5" w:rsidRDefault="00E15667" w:rsidP="00B83D8F">
            <w:pPr>
              <w:pStyle w:val="Ambitiontable"/>
              <w:rPr>
                <w:rFonts w:cs="Arial"/>
                <w:color w:val="FF0000"/>
                <w:sz w:val="24"/>
                <w:szCs w:val="24"/>
              </w:rPr>
            </w:pPr>
            <w:r w:rsidRPr="00006383">
              <w:rPr>
                <w:rFonts w:cs="Arial"/>
                <w:sz w:val="24"/>
                <w:szCs w:val="24"/>
              </w:rPr>
              <w:t xml:space="preserve">The development of an options appraisal for the redevelopment of the Harrow Arts Centre site was approved by Cabinet in September 2017, subject to the identification of funding. </w:t>
            </w:r>
          </w:p>
        </w:tc>
      </w:tr>
      <w:tr w:rsidR="00280BBA" w:rsidRPr="00280BBA" w14:paraId="2FDF524E" w14:textId="77777777" w:rsidTr="005F7122">
        <w:tc>
          <w:tcPr>
            <w:tcW w:w="3378" w:type="dxa"/>
            <w:vMerge/>
            <w:shd w:val="clear" w:color="auto" w:fill="auto"/>
          </w:tcPr>
          <w:p w14:paraId="141E191F"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61B67575" w14:textId="1CF58AD0" w:rsidR="00940E66" w:rsidRPr="00280BBA" w:rsidRDefault="00940E66" w:rsidP="00CE5F2C">
            <w:pPr>
              <w:pStyle w:val="Ambitiontable"/>
              <w:rPr>
                <w:rFonts w:cs="Arial"/>
                <w:sz w:val="24"/>
                <w:szCs w:val="24"/>
              </w:rPr>
            </w:pPr>
            <w:r w:rsidRPr="00280BBA">
              <w:rPr>
                <w:rFonts w:cs="Arial"/>
                <w:sz w:val="24"/>
                <w:szCs w:val="24"/>
              </w:rPr>
              <w:t xml:space="preserve">In 2020 the annual Active </w:t>
            </w:r>
            <w:r w:rsidR="00CE5F2C">
              <w:rPr>
                <w:rFonts w:cs="Arial"/>
                <w:sz w:val="24"/>
                <w:szCs w:val="24"/>
              </w:rPr>
              <w:t>Lives</w:t>
            </w:r>
            <w:r w:rsidR="00CE5F2C" w:rsidRPr="00280BBA">
              <w:rPr>
                <w:rFonts w:cs="Arial"/>
                <w:sz w:val="24"/>
                <w:szCs w:val="24"/>
              </w:rPr>
              <w:t xml:space="preserve"> </w:t>
            </w:r>
            <w:r w:rsidRPr="00280BBA">
              <w:rPr>
                <w:rFonts w:cs="Arial"/>
                <w:sz w:val="24"/>
                <w:szCs w:val="24"/>
              </w:rPr>
              <w:t xml:space="preserve">Survey will show </w:t>
            </w:r>
            <w:r w:rsidR="00CE5F2C">
              <w:rPr>
                <w:rFonts w:cs="Arial"/>
                <w:sz w:val="24"/>
                <w:szCs w:val="24"/>
              </w:rPr>
              <w:t>75.8%</w:t>
            </w:r>
            <w:r w:rsidRPr="00280BBA">
              <w:rPr>
                <w:rFonts w:cs="Arial"/>
                <w:sz w:val="24"/>
                <w:szCs w:val="24"/>
              </w:rPr>
              <w:t xml:space="preserve"> of the population aged 16+ </w:t>
            </w:r>
            <w:r w:rsidR="00CE5F2C">
              <w:rPr>
                <w:rFonts w:cs="Arial"/>
                <w:sz w:val="24"/>
                <w:szCs w:val="24"/>
              </w:rPr>
              <w:t xml:space="preserve">as Active or Fairly Active </w:t>
            </w:r>
          </w:p>
        </w:tc>
        <w:tc>
          <w:tcPr>
            <w:tcW w:w="7171" w:type="dxa"/>
            <w:tcBorders>
              <w:top w:val="dashed" w:sz="4" w:space="0" w:color="BFBFBF" w:themeColor="background1" w:themeShade="BF"/>
              <w:bottom w:val="dashed" w:sz="4" w:space="0" w:color="BFBFBF" w:themeColor="background1" w:themeShade="BF"/>
            </w:tcBorders>
          </w:tcPr>
          <w:p w14:paraId="2FC4E704" w14:textId="1CDE3CA5" w:rsidR="00940E66" w:rsidRPr="00CE5F2C" w:rsidRDefault="00544C66" w:rsidP="00CE5F2C">
            <w:pPr>
              <w:pStyle w:val="Ambitiontable"/>
              <w:rPr>
                <w:rFonts w:cs="Arial"/>
                <w:sz w:val="24"/>
                <w:szCs w:val="24"/>
              </w:rPr>
            </w:pPr>
            <w:r w:rsidRPr="00544C66">
              <w:rPr>
                <w:rFonts w:cs="Arial"/>
                <w:sz w:val="24"/>
                <w:szCs w:val="24"/>
              </w:rPr>
              <w:t>The Active People survey</w:t>
            </w:r>
            <w:r w:rsidR="00CE5F2C">
              <w:rPr>
                <w:rFonts w:cs="Arial"/>
                <w:sz w:val="24"/>
                <w:szCs w:val="24"/>
              </w:rPr>
              <w:t>,</w:t>
            </w:r>
            <w:r w:rsidRPr="00544C66">
              <w:rPr>
                <w:rFonts w:cs="Arial"/>
                <w:sz w:val="24"/>
                <w:szCs w:val="24"/>
              </w:rPr>
              <w:t xml:space="preserve"> </w:t>
            </w:r>
            <w:r w:rsidR="00CE5F2C">
              <w:rPr>
                <w:rFonts w:cs="Arial"/>
                <w:sz w:val="24"/>
                <w:szCs w:val="24"/>
              </w:rPr>
              <w:t xml:space="preserve">referred to in the original Ambition, </w:t>
            </w:r>
            <w:r w:rsidRPr="00544C66">
              <w:rPr>
                <w:rFonts w:cs="Arial"/>
                <w:sz w:val="24"/>
                <w:szCs w:val="24"/>
              </w:rPr>
              <w:t>has been discontinued and the Active Lives survey now measures the proportion of those aged 16+ classed as Active or Fairly Active. For the period May 2016 to May 2017 Harrow’s result was 72.5%, compared with an average of 74.4% nationally and 75.8% in London.</w:t>
            </w:r>
          </w:p>
        </w:tc>
      </w:tr>
      <w:tr w:rsidR="00280BBA" w:rsidRPr="00280BBA" w14:paraId="66F9DBE3" w14:textId="77777777" w:rsidTr="005F7122">
        <w:tc>
          <w:tcPr>
            <w:tcW w:w="3378" w:type="dxa"/>
            <w:vMerge/>
            <w:shd w:val="clear" w:color="auto" w:fill="auto"/>
          </w:tcPr>
          <w:p w14:paraId="2565499D"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39C5C641" w14:textId="77777777" w:rsidR="00940E66" w:rsidRPr="00280BBA" w:rsidRDefault="00940E66" w:rsidP="00B83D8F">
            <w:pPr>
              <w:pStyle w:val="Ambitiontable"/>
              <w:rPr>
                <w:rFonts w:cs="Arial"/>
                <w:sz w:val="24"/>
                <w:szCs w:val="24"/>
              </w:rPr>
            </w:pPr>
            <w:r w:rsidRPr="00280BBA">
              <w:rPr>
                <w:rFonts w:cs="Arial"/>
                <w:sz w:val="24"/>
                <w:szCs w:val="24"/>
              </w:rPr>
              <w:t>By 2020, there will be at least 2.5 million visits per annum across our cultural offer, which would include Harrow libraries, Harrow leisure centres and Headstone Manor</w:t>
            </w:r>
          </w:p>
        </w:tc>
        <w:tc>
          <w:tcPr>
            <w:tcW w:w="7171" w:type="dxa"/>
            <w:tcBorders>
              <w:top w:val="dashed" w:sz="4" w:space="0" w:color="BFBFBF" w:themeColor="background1" w:themeShade="BF"/>
              <w:bottom w:val="dashed" w:sz="4" w:space="0" w:color="BFBFBF" w:themeColor="background1" w:themeShade="BF"/>
            </w:tcBorders>
          </w:tcPr>
          <w:p w14:paraId="6801D73E" w14:textId="13F11A05" w:rsidR="00940E66" w:rsidRPr="00A17651" w:rsidRDefault="00A17651" w:rsidP="00A17651">
            <w:pPr>
              <w:pStyle w:val="Ambitiontable"/>
              <w:rPr>
                <w:rFonts w:cs="Arial"/>
                <w:sz w:val="24"/>
                <w:szCs w:val="24"/>
              </w:rPr>
            </w:pPr>
            <w:r w:rsidRPr="00A17651">
              <w:rPr>
                <w:rFonts w:cs="Arial"/>
                <w:sz w:val="24"/>
                <w:szCs w:val="24"/>
              </w:rPr>
              <w:t>More than 2.28m visits occurred over the financial year 2016/17 and over 1.25m</w:t>
            </w:r>
            <w:r w:rsidR="00940E66" w:rsidRPr="00A17651">
              <w:rPr>
                <w:rFonts w:cs="Arial"/>
                <w:sz w:val="24"/>
                <w:szCs w:val="24"/>
              </w:rPr>
              <w:t xml:space="preserve"> visits </w:t>
            </w:r>
            <w:r w:rsidRPr="00A17651">
              <w:rPr>
                <w:rFonts w:cs="Arial"/>
                <w:sz w:val="24"/>
                <w:szCs w:val="24"/>
              </w:rPr>
              <w:t>took place in the first half-year of 2017/18</w:t>
            </w:r>
            <w:r w:rsidR="00940E66" w:rsidRPr="00A17651">
              <w:rPr>
                <w:rFonts w:cs="Arial"/>
                <w:sz w:val="24"/>
                <w:szCs w:val="24"/>
              </w:rPr>
              <w:t>.</w:t>
            </w:r>
          </w:p>
          <w:p w14:paraId="4082648B" w14:textId="77777777" w:rsidR="00EB5C65" w:rsidRPr="00006383" w:rsidRDefault="00EB5C65" w:rsidP="00A17651">
            <w:pPr>
              <w:pStyle w:val="Ambitiontable"/>
              <w:rPr>
                <w:rFonts w:cs="Arial"/>
                <w:sz w:val="24"/>
                <w:szCs w:val="24"/>
              </w:rPr>
            </w:pPr>
            <w:r w:rsidRPr="00006383">
              <w:rPr>
                <w:rFonts w:cs="Arial"/>
                <w:sz w:val="24"/>
                <w:szCs w:val="24"/>
              </w:rPr>
              <w:t>The number of wedding functions in the Great Barn at Headstone Manor Museum exceeded targets – weddings are an important part of the Business Plan for the site.</w:t>
            </w:r>
          </w:p>
          <w:p w14:paraId="65580375" w14:textId="0201AF8B" w:rsidR="00EB5C65" w:rsidRPr="00006383" w:rsidRDefault="00EB5C65" w:rsidP="00A17651">
            <w:pPr>
              <w:pStyle w:val="Ambitiontable"/>
              <w:rPr>
                <w:rFonts w:cs="Arial"/>
                <w:sz w:val="24"/>
                <w:szCs w:val="24"/>
              </w:rPr>
            </w:pPr>
            <w:r w:rsidRPr="00006383">
              <w:rPr>
                <w:rFonts w:cs="Arial"/>
                <w:sz w:val="24"/>
                <w:szCs w:val="24"/>
              </w:rPr>
              <w:t>The Studio Café opened to the public at Harrow Arts Centre to improve the service offer and generate additional income.</w:t>
            </w:r>
          </w:p>
          <w:p w14:paraId="73538A9F" w14:textId="39132A52" w:rsidR="00EB5C65" w:rsidRPr="00A17651" w:rsidRDefault="00EB5C65" w:rsidP="00A17651">
            <w:pPr>
              <w:pStyle w:val="Ambitiontable"/>
              <w:rPr>
                <w:rFonts w:cs="Arial"/>
                <w:sz w:val="24"/>
                <w:szCs w:val="24"/>
              </w:rPr>
            </w:pPr>
            <w:r w:rsidRPr="00006383">
              <w:rPr>
                <w:rFonts w:cs="Arial"/>
                <w:sz w:val="24"/>
                <w:szCs w:val="24"/>
              </w:rPr>
              <w:t>Other cross-directorate work includes the Arc House café and performance space, and cafés in parks.</w:t>
            </w:r>
          </w:p>
        </w:tc>
      </w:tr>
      <w:tr w:rsidR="00280BBA" w:rsidRPr="00280BBA" w14:paraId="6798CA85" w14:textId="77777777" w:rsidTr="005F7122">
        <w:tc>
          <w:tcPr>
            <w:tcW w:w="3378" w:type="dxa"/>
            <w:vMerge/>
            <w:shd w:val="clear" w:color="auto" w:fill="auto"/>
          </w:tcPr>
          <w:p w14:paraId="1A75837C"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2941F4BB" w14:textId="77777777" w:rsidR="00940E66" w:rsidRPr="00280BBA" w:rsidRDefault="00940E66" w:rsidP="00B83D8F">
            <w:pPr>
              <w:pStyle w:val="Ambitiontable"/>
              <w:rPr>
                <w:rFonts w:cs="Arial"/>
                <w:sz w:val="24"/>
                <w:szCs w:val="24"/>
              </w:rPr>
            </w:pPr>
            <w:r w:rsidRPr="00280BBA">
              <w:rPr>
                <w:rFonts w:cs="Arial"/>
                <w:sz w:val="24"/>
                <w:szCs w:val="24"/>
              </w:rPr>
              <w:t>Harrow will be seen as the place for creative industries/artists to locate and conduct business (e.g. Artisan Place)</w:t>
            </w:r>
          </w:p>
        </w:tc>
        <w:tc>
          <w:tcPr>
            <w:tcW w:w="7171" w:type="dxa"/>
            <w:vMerge w:val="restart"/>
            <w:tcBorders>
              <w:top w:val="dashed" w:sz="4" w:space="0" w:color="BFBFBF" w:themeColor="background1" w:themeShade="BF"/>
            </w:tcBorders>
          </w:tcPr>
          <w:p w14:paraId="52BA9C68" w14:textId="22DAF9C3" w:rsidR="00EB5C65" w:rsidRPr="00006383" w:rsidRDefault="00EB5C65" w:rsidP="00EB5C65">
            <w:pPr>
              <w:autoSpaceDE w:val="0"/>
              <w:autoSpaceDN w:val="0"/>
              <w:adjustRightInd w:val="0"/>
              <w:rPr>
                <w:rFonts w:cs="Arial"/>
                <w:color w:val="7030A0"/>
                <w:szCs w:val="24"/>
              </w:rPr>
            </w:pPr>
            <w:proofErr w:type="spellStart"/>
            <w:r w:rsidRPr="00006383">
              <w:rPr>
                <w:rFonts w:cs="Arial"/>
                <w:color w:val="7030A0"/>
                <w:szCs w:val="24"/>
              </w:rPr>
              <w:t>Whitefriars</w:t>
            </w:r>
            <w:proofErr w:type="spellEnd"/>
            <w:r w:rsidRPr="00006383">
              <w:rPr>
                <w:rFonts w:cs="Arial"/>
                <w:color w:val="7030A0"/>
                <w:szCs w:val="24"/>
              </w:rPr>
              <w:t xml:space="preserve"> studios have now been completed. This provides Harrow’s first affordable artists studios a</w:t>
            </w:r>
            <w:r w:rsidR="009874EB">
              <w:rPr>
                <w:rFonts w:cs="Arial"/>
                <w:color w:val="7030A0"/>
                <w:szCs w:val="24"/>
              </w:rPr>
              <w:t>nd a new g</w:t>
            </w:r>
            <w:r w:rsidRPr="00006383">
              <w:rPr>
                <w:rFonts w:cs="Arial"/>
                <w:color w:val="7030A0"/>
                <w:szCs w:val="24"/>
              </w:rPr>
              <w:t>allery. The bulk of the studios have already been let. The move on space at Stanmore Business Innovation Centre is now being let.</w:t>
            </w:r>
          </w:p>
          <w:p w14:paraId="5C0F1DF1" w14:textId="77777777" w:rsidR="00EB5C65" w:rsidRPr="00006383" w:rsidRDefault="00EB5C65" w:rsidP="00EB5C65">
            <w:pPr>
              <w:autoSpaceDE w:val="0"/>
              <w:autoSpaceDN w:val="0"/>
              <w:adjustRightInd w:val="0"/>
              <w:rPr>
                <w:rFonts w:cs="Arial"/>
                <w:color w:val="7030A0"/>
                <w:szCs w:val="24"/>
              </w:rPr>
            </w:pPr>
          </w:p>
          <w:p w14:paraId="4AFC906D" w14:textId="61601F27" w:rsidR="00EB5C65" w:rsidRPr="00006383" w:rsidRDefault="00EB5C65" w:rsidP="00EB5C65">
            <w:pPr>
              <w:autoSpaceDE w:val="0"/>
              <w:autoSpaceDN w:val="0"/>
              <w:adjustRightInd w:val="0"/>
              <w:rPr>
                <w:rFonts w:cs="Arial"/>
                <w:color w:val="7030A0"/>
                <w:szCs w:val="24"/>
              </w:rPr>
            </w:pPr>
            <w:r w:rsidRPr="00006383">
              <w:rPr>
                <w:rFonts w:cs="Arial"/>
                <w:color w:val="7030A0"/>
                <w:szCs w:val="24"/>
              </w:rPr>
              <w:t>Planning permission was granted for improvements to the playing pavilion at Harrow Weald Recreation Ground in September 2017.</w:t>
            </w:r>
          </w:p>
          <w:p w14:paraId="563D7253" w14:textId="77777777" w:rsidR="00EB5C65" w:rsidRPr="00006383" w:rsidRDefault="00EB5C65" w:rsidP="00EB5C65">
            <w:pPr>
              <w:autoSpaceDE w:val="0"/>
              <w:autoSpaceDN w:val="0"/>
              <w:adjustRightInd w:val="0"/>
              <w:rPr>
                <w:rFonts w:cs="Arial"/>
                <w:color w:val="7030A0"/>
                <w:szCs w:val="24"/>
              </w:rPr>
            </w:pPr>
          </w:p>
          <w:p w14:paraId="0E57B3FF" w14:textId="10D2A81C" w:rsidR="00EB5C65" w:rsidRPr="00006383" w:rsidRDefault="00EB5C65" w:rsidP="00EB5C65">
            <w:pPr>
              <w:autoSpaceDE w:val="0"/>
              <w:autoSpaceDN w:val="0"/>
              <w:adjustRightInd w:val="0"/>
              <w:rPr>
                <w:rFonts w:cs="Arial"/>
                <w:color w:val="7030A0"/>
                <w:szCs w:val="24"/>
              </w:rPr>
            </w:pPr>
            <w:r w:rsidRPr="00006383">
              <w:rPr>
                <w:rFonts w:cs="Arial"/>
                <w:color w:val="7030A0"/>
                <w:szCs w:val="24"/>
              </w:rPr>
              <w:lastRenderedPageBreak/>
              <w:t>Site surveys have been completed in relation to the installation of a 3G artificial pitch at Bannister Sports Centre prior to the submission of a planning application. The planning application is scheduled to be submitted in early 2018 subject to the results of a transport study which has been commissioned.</w:t>
            </w:r>
          </w:p>
          <w:p w14:paraId="55A0E8F2" w14:textId="77777777" w:rsidR="00EB5C65" w:rsidRPr="00006383" w:rsidRDefault="00EB5C65" w:rsidP="00EB5C65">
            <w:pPr>
              <w:autoSpaceDE w:val="0"/>
              <w:autoSpaceDN w:val="0"/>
              <w:adjustRightInd w:val="0"/>
              <w:rPr>
                <w:rFonts w:cs="Arial"/>
                <w:color w:val="7030A0"/>
                <w:szCs w:val="24"/>
              </w:rPr>
            </w:pPr>
          </w:p>
          <w:p w14:paraId="43E5F29A" w14:textId="28BEFA07" w:rsidR="00940E66" w:rsidRPr="00280BBA" w:rsidRDefault="00EB5C65" w:rsidP="00B83D8F">
            <w:pPr>
              <w:pStyle w:val="Ambitiontable"/>
              <w:rPr>
                <w:rFonts w:cs="Arial"/>
                <w:sz w:val="24"/>
                <w:szCs w:val="24"/>
              </w:rPr>
            </w:pPr>
            <w:r w:rsidRPr="00006383">
              <w:rPr>
                <w:rFonts w:cs="Arial"/>
                <w:sz w:val="24"/>
                <w:szCs w:val="24"/>
              </w:rPr>
              <w:t xml:space="preserve">Work commenced on Football Foundation funding applications for 50% of the cost of improvements to the playing pavilion at Harrow Weald Recreation Ground and the 3G pitch at Bannister Sports Centre. </w:t>
            </w:r>
            <w:r w:rsidR="006B318F" w:rsidRPr="006B318F">
              <w:rPr>
                <w:rFonts w:cs="Arial"/>
                <w:sz w:val="24"/>
                <w:szCs w:val="24"/>
              </w:rPr>
              <w:t>Heads of Terms and a Development Agreement for improvements to grass pitches at Bannister Sports Centre have been agreed with the contractor. Two full-sized pitches and two smaller pitches will be created. The pitch works</w:t>
            </w:r>
            <w:r w:rsidR="006B318F">
              <w:rPr>
                <w:rFonts w:cs="Arial"/>
                <w:sz w:val="24"/>
                <w:szCs w:val="24"/>
              </w:rPr>
              <w:t xml:space="preserve"> are</w:t>
            </w:r>
            <w:r w:rsidR="006B318F" w:rsidRPr="006B318F">
              <w:rPr>
                <w:rFonts w:cs="Arial"/>
                <w:sz w:val="24"/>
                <w:szCs w:val="24"/>
              </w:rPr>
              <w:t xml:space="preserve"> scheduled to start in summer 2018.</w:t>
            </w:r>
          </w:p>
        </w:tc>
      </w:tr>
      <w:tr w:rsidR="00280BBA" w:rsidRPr="00280BBA" w14:paraId="5359707B" w14:textId="77777777" w:rsidTr="005F7122">
        <w:tc>
          <w:tcPr>
            <w:tcW w:w="3378" w:type="dxa"/>
            <w:vMerge/>
            <w:shd w:val="clear" w:color="auto" w:fill="auto"/>
          </w:tcPr>
          <w:p w14:paraId="6B9E4294"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316D280B" w14:textId="77777777" w:rsidR="00940E66" w:rsidRPr="00280BBA" w:rsidRDefault="00940E66" w:rsidP="00B83D8F">
            <w:pPr>
              <w:pStyle w:val="Ambitiontable"/>
              <w:rPr>
                <w:rFonts w:cs="Arial"/>
                <w:sz w:val="24"/>
                <w:szCs w:val="24"/>
              </w:rPr>
            </w:pPr>
            <w:r w:rsidRPr="00280BBA">
              <w:rPr>
                <w:rFonts w:cs="Arial"/>
                <w:sz w:val="24"/>
                <w:szCs w:val="24"/>
              </w:rPr>
              <w:t xml:space="preserve">Deliver S106 funded improvements to outdoor sports facilities as identified </w:t>
            </w:r>
            <w:r w:rsidRPr="00280BBA">
              <w:rPr>
                <w:rFonts w:cs="Arial"/>
                <w:sz w:val="24"/>
                <w:szCs w:val="24"/>
              </w:rPr>
              <w:lastRenderedPageBreak/>
              <w:t>in the Harrow Outdoor Sports Pitch Strategy 2013-2023 by 2019</w:t>
            </w:r>
          </w:p>
        </w:tc>
        <w:tc>
          <w:tcPr>
            <w:tcW w:w="7171" w:type="dxa"/>
            <w:vMerge/>
            <w:tcBorders>
              <w:bottom w:val="dashed" w:sz="4" w:space="0" w:color="BFBFBF" w:themeColor="background1" w:themeShade="BF"/>
            </w:tcBorders>
          </w:tcPr>
          <w:p w14:paraId="43A606A3" w14:textId="77777777" w:rsidR="00940E66" w:rsidRPr="00280BBA" w:rsidRDefault="00940E66" w:rsidP="00B83D8F">
            <w:pPr>
              <w:pStyle w:val="Ambitiontable"/>
              <w:rPr>
                <w:rFonts w:cs="Arial"/>
                <w:sz w:val="24"/>
                <w:szCs w:val="24"/>
              </w:rPr>
            </w:pPr>
          </w:p>
        </w:tc>
      </w:tr>
      <w:tr w:rsidR="00280BBA" w:rsidRPr="00280BBA" w14:paraId="0EE22F9F" w14:textId="77777777" w:rsidTr="005F7122">
        <w:tc>
          <w:tcPr>
            <w:tcW w:w="3378" w:type="dxa"/>
            <w:vMerge/>
            <w:shd w:val="clear" w:color="auto" w:fill="auto"/>
          </w:tcPr>
          <w:p w14:paraId="293D13A6"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shd w:val="clear" w:color="auto" w:fill="auto"/>
          </w:tcPr>
          <w:p w14:paraId="27278F8A" w14:textId="77777777" w:rsidR="00940E66" w:rsidRPr="00280BBA" w:rsidRDefault="00940E66" w:rsidP="00B83D8F">
            <w:pPr>
              <w:pStyle w:val="Ambitiontable"/>
              <w:rPr>
                <w:rFonts w:cs="Arial"/>
                <w:sz w:val="24"/>
                <w:szCs w:val="24"/>
              </w:rPr>
            </w:pPr>
            <w:r w:rsidRPr="00280BBA">
              <w:rPr>
                <w:rFonts w:cs="Arial"/>
                <w:sz w:val="24"/>
                <w:szCs w:val="24"/>
              </w:rPr>
              <w:t>Resident feedback:  90% of library users rate the Library Service as Very Good or Good</w:t>
            </w:r>
          </w:p>
        </w:tc>
        <w:tc>
          <w:tcPr>
            <w:tcW w:w="7171" w:type="dxa"/>
            <w:tcBorders>
              <w:top w:val="dashed" w:sz="4" w:space="0" w:color="BFBFBF" w:themeColor="background1" w:themeShade="BF"/>
              <w:bottom w:val="dashed" w:sz="4" w:space="0" w:color="BFBFBF" w:themeColor="background1" w:themeShade="BF"/>
            </w:tcBorders>
          </w:tcPr>
          <w:p w14:paraId="4A7781AA" w14:textId="1F3AA653" w:rsidR="00771B10" w:rsidRPr="002F6469" w:rsidRDefault="00940E66" w:rsidP="00B83D8F">
            <w:pPr>
              <w:pStyle w:val="Ambitiontable"/>
              <w:rPr>
                <w:rFonts w:cs="Arial"/>
                <w:sz w:val="24"/>
                <w:szCs w:val="24"/>
              </w:rPr>
            </w:pPr>
            <w:r w:rsidRPr="002F6469">
              <w:rPr>
                <w:rFonts w:cs="Arial"/>
                <w:sz w:val="24"/>
                <w:szCs w:val="24"/>
              </w:rPr>
              <w:t>An overall 91.69% of users rated the service Excellent, Very Good or Good in the 2016/17 surveys.</w:t>
            </w:r>
            <w:r w:rsidR="00771B10" w:rsidRPr="002F6469">
              <w:rPr>
                <w:rFonts w:cs="Arial"/>
                <w:sz w:val="24"/>
                <w:szCs w:val="24"/>
              </w:rPr>
              <w:t xml:space="preserve"> </w:t>
            </w:r>
            <w:r w:rsidR="002F6469" w:rsidRPr="00026D8A">
              <w:rPr>
                <w:rFonts w:cs="Arial"/>
                <w:sz w:val="24"/>
                <w:szCs w:val="24"/>
              </w:rPr>
              <w:t>The next surveys are</w:t>
            </w:r>
            <w:r w:rsidR="002F6469" w:rsidRPr="002371A7">
              <w:rPr>
                <w:rFonts w:cs="Arial"/>
                <w:sz w:val="24"/>
                <w:szCs w:val="24"/>
              </w:rPr>
              <w:t xml:space="preserve"> due in 2018/19.</w:t>
            </w:r>
          </w:p>
          <w:p w14:paraId="33BA5882" w14:textId="127406B8" w:rsidR="00940E66" w:rsidRPr="00280BBA" w:rsidRDefault="00940E66" w:rsidP="00026D8A">
            <w:pPr>
              <w:pStyle w:val="Ambitiontable"/>
              <w:rPr>
                <w:rFonts w:cs="Arial"/>
                <w:sz w:val="24"/>
                <w:szCs w:val="24"/>
              </w:rPr>
            </w:pPr>
          </w:p>
        </w:tc>
      </w:tr>
    </w:tbl>
    <w:tbl>
      <w:tblPr>
        <w:tblStyle w:val="TableGrid"/>
        <w:tblW w:w="0" w:type="auto"/>
        <w:tblInd w:w="34" w:type="dxa"/>
        <w:tblLook w:val="04A0" w:firstRow="1" w:lastRow="0" w:firstColumn="1" w:lastColumn="0" w:noHBand="0" w:noVBand="1"/>
      </w:tblPr>
      <w:tblGrid>
        <w:gridCol w:w="3378"/>
        <w:gridCol w:w="3275"/>
        <w:gridCol w:w="7171"/>
      </w:tblGrid>
      <w:tr w:rsidR="00280BBA" w:rsidRPr="00280BBA" w14:paraId="69CC708F" w14:textId="77777777" w:rsidTr="005F7122">
        <w:tc>
          <w:tcPr>
            <w:tcW w:w="3378" w:type="dxa"/>
            <w:vMerge w:val="restart"/>
          </w:tcPr>
          <w:p w14:paraId="1649A9AD" w14:textId="77777777" w:rsidR="00940E66" w:rsidRPr="00280BBA" w:rsidRDefault="00940E66" w:rsidP="00B83D8F">
            <w:pPr>
              <w:pStyle w:val="Ambitiontable"/>
              <w:rPr>
                <w:rFonts w:cs="Arial"/>
                <w:sz w:val="24"/>
                <w:szCs w:val="24"/>
              </w:rPr>
            </w:pPr>
            <w:r w:rsidRPr="00280BBA">
              <w:rPr>
                <w:rFonts w:cs="Arial"/>
                <w:sz w:val="24"/>
                <w:szCs w:val="24"/>
              </w:rPr>
              <w:t xml:space="preserve">Deliver a new Civic Centre in the heart of Wealdstone, providing the catalyst for total regeneration of that part of the Borough, and regenerate Harrow Town Centre </w:t>
            </w:r>
          </w:p>
        </w:tc>
        <w:tc>
          <w:tcPr>
            <w:tcW w:w="3275" w:type="dxa"/>
            <w:tcBorders>
              <w:bottom w:val="dashed" w:sz="4" w:space="0" w:color="BFBFBF" w:themeColor="background1" w:themeShade="BF"/>
            </w:tcBorders>
          </w:tcPr>
          <w:p w14:paraId="22FF0D31" w14:textId="77777777" w:rsidR="00940E66" w:rsidRPr="00280BBA" w:rsidRDefault="00940E66" w:rsidP="00B83D8F">
            <w:pPr>
              <w:pStyle w:val="Ambitiontable"/>
              <w:rPr>
                <w:rFonts w:cs="Arial"/>
                <w:sz w:val="24"/>
                <w:szCs w:val="24"/>
              </w:rPr>
            </w:pPr>
            <w:r w:rsidRPr="00280BBA">
              <w:rPr>
                <w:rFonts w:cs="Arial"/>
                <w:sz w:val="24"/>
                <w:szCs w:val="24"/>
              </w:rPr>
              <w:t>To have moved into a new civic centre by 2019</w:t>
            </w:r>
          </w:p>
        </w:tc>
        <w:tc>
          <w:tcPr>
            <w:tcW w:w="7171" w:type="dxa"/>
            <w:tcBorders>
              <w:bottom w:val="dashed" w:sz="4" w:space="0" w:color="BFBFBF" w:themeColor="background1" w:themeShade="BF"/>
            </w:tcBorders>
          </w:tcPr>
          <w:p w14:paraId="2DA9E53F" w14:textId="23F7173C" w:rsidR="00940E66" w:rsidRPr="002351D5" w:rsidRDefault="007C2BD5" w:rsidP="00B83D8F">
            <w:pPr>
              <w:pStyle w:val="Ambitiontable"/>
              <w:rPr>
                <w:rFonts w:cs="Arial"/>
                <w:color w:val="FF0000"/>
                <w:sz w:val="24"/>
                <w:szCs w:val="24"/>
              </w:rPr>
            </w:pPr>
            <w:r w:rsidRPr="00006383">
              <w:rPr>
                <w:rFonts w:cs="Arial"/>
                <w:sz w:val="24"/>
                <w:szCs w:val="24"/>
              </w:rPr>
              <w:t>There has been good progress in agreeing the design requirements for the new Civic Centre.</w:t>
            </w:r>
          </w:p>
        </w:tc>
      </w:tr>
      <w:tr w:rsidR="00280BBA" w:rsidRPr="00280BBA" w14:paraId="2EAFCD92" w14:textId="77777777" w:rsidTr="005F7122">
        <w:tc>
          <w:tcPr>
            <w:tcW w:w="3378" w:type="dxa"/>
            <w:vMerge/>
          </w:tcPr>
          <w:p w14:paraId="63071383"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21846235" w14:textId="77777777" w:rsidR="00940E66" w:rsidRPr="00280BBA" w:rsidRDefault="00940E66" w:rsidP="00B83D8F">
            <w:pPr>
              <w:pStyle w:val="Ambitiontable"/>
              <w:rPr>
                <w:rFonts w:cs="Arial"/>
                <w:sz w:val="24"/>
                <w:szCs w:val="24"/>
              </w:rPr>
            </w:pPr>
            <w:r w:rsidRPr="00280BBA">
              <w:rPr>
                <w:rFonts w:cs="Arial"/>
                <w:sz w:val="24"/>
                <w:szCs w:val="24"/>
              </w:rPr>
              <w:t xml:space="preserve">Create over 500 new jobs </w:t>
            </w:r>
          </w:p>
        </w:tc>
        <w:tc>
          <w:tcPr>
            <w:tcW w:w="7171" w:type="dxa"/>
            <w:tcBorders>
              <w:top w:val="dashed" w:sz="4" w:space="0" w:color="BFBFBF" w:themeColor="background1" w:themeShade="BF"/>
              <w:bottom w:val="dashed" w:sz="4" w:space="0" w:color="BFBFBF" w:themeColor="background1" w:themeShade="BF"/>
            </w:tcBorders>
          </w:tcPr>
          <w:p w14:paraId="6EB84805" w14:textId="418AAAD2" w:rsidR="00940E66" w:rsidRPr="002351D5" w:rsidRDefault="008843C9" w:rsidP="00B83D8F">
            <w:pPr>
              <w:pStyle w:val="Ambitiontable"/>
              <w:rPr>
                <w:rFonts w:cs="Arial"/>
                <w:color w:val="FF0000"/>
                <w:sz w:val="24"/>
                <w:szCs w:val="24"/>
              </w:rPr>
            </w:pPr>
            <w:r w:rsidRPr="008843C9">
              <w:rPr>
                <w:rFonts w:cs="Arial"/>
                <w:sz w:val="24"/>
                <w:szCs w:val="24"/>
              </w:rPr>
              <w:t>The numbers reflecting the impact of the Council’s initiatives will be published once data is released by the Office for National Statistics.</w:t>
            </w:r>
          </w:p>
        </w:tc>
      </w:tr>
      <w:tr w:rsidR="00280BBA" w:rsidRPr="00280BBA" w14:paraId="753EF179" w14:textId="77777777" w:rsidTr="005F7122">
        <w:tc>
          <w:tcPr>
            <w:tcW w:w="3378" w:type="dxa"/>
            <w:vMerge/>
          </w:tcPr>
          <w:p w14:paraId="296E274B"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01E62624" w14:textId="77777777" w:rsidR="00940E66" w:rsidRPr="00280BBA" w:rsidRDefault="00940E66" w:rsidP="00B83D8F">
            <w:pPr>
              <w:pStyle w:val="Ambitiontable"/>
              <w:rPr>
                <w:rFonts w:cs="Arial"/>
                <w:sz w:val="24"/>
                <w:szCs w:val="24"/>
              </w:rPr>
            </w:pPr>
            <w:r w:rsidRPr="00280BBA">
              <w:rPr>
                <w:rFonts w:cs="Arial"/>
                <w:sz w:val="24"/>
                <w:szCs w:val="24"/>
              </w:rPr>
              <w:t>Support 500 young people into apprenticeships and jobs</w:t>
            </w:r>
          </w:p>
        </w:tc>
        <w:tc>
          <w:tcPr>
            <w:tcW w:w="7171" w:type="dxa"/>
            <w:tcBorders>
              <w:top w:val="dashed" w:sz="4" w:space="0" w:color="BFBFBF" w:themeColor="background1" w:themeShade="BF"/>
              <w:bottom w:val="dashed" w:sz="4" w:space="0" w:color="BFBFBF" w:themeColor="background1" w:themeShade="BF"/>
            </w:tcBorders>
          </w:tcPr>
          <w:p w14:paraId="7551E7E6" w14:textId="3C7002FF" w:rsidR="00940E66" w:rsidRPr="00E92AEC" w:rsidRDefault="00940E66" w:rsidP="00B83D8F">
            <w:pPr>
              <w:pStyle w:val="Ambitiontable"/>
              <w:rPr>
                <w:rFonts w:cs="Arial"/>
                <w:sz w:val="24"/>
                <w:szCs w:val="24"/>
              </w:rPr>
            </w:pPr>
            <w:r w:rsidRPr="00E92AEC">
              <w:rPr>
                <w:rFonts w:cs="Arial"/>
                <w:sz w:val="24"/>
                <w:szCs w:val="24"/>
              </w:rPr>
              <w:t xml:space="preserve">We have </w:t>
            </w:r>
            <w:r w:rsidR="00325792" w:rsidRPr="00E92AEC">
              <w:rPr>
                <w:rFonts w:cs="Arial"/>
                <w:sz w:val="24"/>
                <w:szCs w:val="24"/>
              </w:rPr>
              <w:t xml:space="preserve">supported over </w:t>
            </w:r>
            <w:r w:rsidR="000D5D10" w:rsidRPr="00E92AEC">
              <w:rPr>
                <w:rFonts w:cs="Arial"/>
                <w:sz w:val="24"/>
                <w:szCs w:val="24"/>
              </w:rPr>
              <w:t>500 young</w:t>
            </w:r>
            <w:r w:rsidRPr="00E92AEC">
              <w:rPr>
                <w:rFonts w:cs="Arial"/>
                <w:sz w:val="24"/>
                <w:szCs w:val="24"/>
              </w:rPr>
              <w:t xml:space="preserve"> people into apprenticeships and jobs</w:t>
            </w:r>
            <w:r w:rsidR="00325792" w:rsidRPr="00E92AEC">
              <w:rPr>
                <w:rFonts w:cs="Arial"/>
                <w:sz w:val="24"/>
                <w:szCs w:val="24"/>
              </w:rPr>
              <w:t xml:space="preserve"> since 2014.</w:t>
            </w:r>
          </w:p>
          <w:p w14:paraId="623A64EE" w14:textId="77777777" w:rsidR="00940E66" w:rsidRPr="002351D5" w:rsidRDefault="00940E66" w:rsidP="00B83D8F">
            <w:pPr>
              <w:pStyle w:val="Ambitiontable"/>
              <w:rPr>
                <w:rFonts w:cs="Arial"/>
                <w:color w:val="FF0000"/>
                <w:sz w:val="24"/>
                <w:szCs w:val="24"/>
              </w:rPr>
            </w:pPr>
          </w:p>
        </w:tc>
      </w:tr>
      <w:tr w:rsidR="00280BBA" w:rsidRPr="00280BBA" w14:paraId="19716054" w14:textId="77777777" w:rsidTr="005F7122">
        <w:tc>
          <w:tcPr>
            <w:tcW w:w="3378" w:type="dxa"/>
            <w:vMerge/>
          </w:tcPr>
          <w:p w14:paraId="0AC2A832"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68BB35BE" w14:textId="77777777" w:rsidR="00940E66" w:rsidRPr="00280BBA" w:rsidRDefault="00940E66" w:rsidP="00B83D8F">
            <w:pPr>
              <w:pStyle w:val="Ambitiontable"/>
              <w:rPr>
                <w:rFonts w:cs="Arial"/>
                <w:sz w:val="24"/>
                <w:szCs w:val="24"/>
              </w:rPr>
            </w:pPr>
            <w:r w:rsidRPr="00280BBA">
              <w:rPr>
                <w:rFonts w:cs="Arial"/>
                <w:sz w:val="24"/>
                <w:szCs w:val="24"/>
              </w:rPr>
              <w:t>Support over 5,000 adult community learners</w:t>
            </w:r>
          </w:p>
        </w:tc>
        <w:tc>
          <w:tcPr>
            <w:tcW w:w="7171" w:type="dxa"/>
            <w:tcBorders>
              <w:top w:val="dashed" w:sz="4" w:space="0" w:color="BFBFBF" w:themeColor="background1" w:themeShade="BF"/>
              <w:bottom w:val="dashed" w:sz="4" w:space="0" w:color="BFBFBF" w:themeColor="background1" w:themeShade="BF"/>
            </w:tcBorders>
          </w:tcPr>
          <w:p w14:paraId="7109A0F9" w14:textId="7FC810AE" w:rsidR="00940E66" w:rsidRPr="002351D5" w:rsidRDefault="008843C9" w:rsidP="00F81976">
            <w:pPr>
              <w:pStyle w:val="Ambitiontable"/>
              <w:rPr>
                <w:rFonts w:cs="Arial"/>
                <w:color w:val="FF0000"/>
                <w:sz w:val="24"/>
                <w:szCs w:val="24"/>
              </w:rPr>
            </w:pPr>
            <w:r w:rsidRPr="000D5D10">
              <w:rPr>
                <w:rFonts w:cs="Arial"/>
                <w:sz w:val="24"/>
                <w:szCs w:val="24"/>
              </w:rPr>
              <w:t>Learn Harrow’s Skills Funding Agency helped us support 4,221 learners in 2016/17.</w:t>
            </w:r>
          </w:p>
        </w:tc>
      </w:tr>
      <w:tr w:rsidR="00280BBA" w:rsidRPr="00280BBA" w14:paraId="2A3A3170" w14:textId="77777777" w:rsidTr="005F7122">
        <w:tc>
          <w:tcPr>
            <w:tcW w:w="3378" w:type="dxa"/>
            <w:vMerge/>
          </w:tcPr>
          <w:p w14:paraId="2D893156"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tcBorders>
          </w:tcPr>
          <w:p w14:paraId="03367A46" w14:textId="77777777" w:rsidR="00940E66" w:rsidRPr="00280BBA" w:rsidRDefault="00940E66" w:rsidP="00B83D8F">
            <w:pPr>
              <w:pStyle w:val="Ambitiontable"/>
              <w:rPr>
                <w:rFonts w:cs="Arial"/>
                <w:sz w:val="24"/>
                <w:szCs w:val="24"/>
              </w:rPr>
            </w:pPr>
            <w:r w:rsidRPr="00280BBA">
              <w:rPr>
                <w:rFonts w:cs="Arial"/>
                <w:sz w:val="24"/>
                <w:szCs w:val="24"/>
              </w:rPr>
              <w:t>Helped 300 unemployed residents back into work</w:t>
            </w:r>
          </w:p>
        </w:tc>
        <w:tc>
          <w:tcPr>
            <w:tcW w:w="7171" w:type="dxa"/>
            <w:tcBorders>
              <w:top w:val="dashed" w:sz="4" w:space="0" w:color="BFBFBF" w:themeColor="background1" w:themeShade="BF"/>
            </w:tcBorders>
          </w:tcPr>
          <w:p w14:paraId="5BFD9496" w14:textId="302FC0F6" w:rsidR="00940E66" w:rsidRPr="002351D5" w:rsidRDefault="00325792" w:rsidP="00325792">
            <w:pPr>
              <w:pStyle w:val="Ambitiontable"/>
              <w:rPr>
                <w:rFonts w:cs="Arial"/>
                <w:color w:val="FF0000"/>
                <w:sz w:val="24"/>
                <w:szCs w:val="24"/>
              </w:rPr>
            </w:pPr>
            <w:r w:rsidRPr="00E92AEC">
              <w:rPr>
                <w:rFonts w:cs="Arial"/>
                <w:sz w:val="24"/>
                <w:szCs w:val="24"/>
              </w:rPr>
              <w:t xml:space="preserve">We have helped 167 residents into work by November 2017, and 936 residents since 2014. </w:t>
            </w:r>
            <w:r w:rsidR="00940E66" w:rsidRPr="002351D5">
              <w:rPr>
                <w:rFonts w:cs="Arial"/>
                <w:color w:val="FF0000"/>
                <w:sz w:val="24"/>
                <w:szCs w:val="24"/>
              </w:rPr>
              <w:t>.</w:t>
            </w:r>
          </w:p>
        </w:tc>
      </w:tr>
      <w:tr w:rsidR="00280BBA" w:rsidRPr="00280BBA" w14:paraId="6E7CBBA2" w14:textId="77777777" w:rsidTr="00B83D8F">
        <w:tc>
          <w:tcPr>
            <w:tcW w:w="3378" w:type="dxa"/>
          </w:tcPr>
          <w:p w14:paraId="1587523C" w14:textId="77777777" w:rsidR="00940E66" w:rsidRPr="00280BBA" w:rsidRDefault="00940E66" w:rsidP="00B83D8F">
            <w:pPr>
              <w:pStyle w:val="Ambitiontable"/>
              <w:rPr>
                <w:rFonts w:cs="Arial"/>
                <w:sz w:val="24"/>
                <w:szCs w:val="24"/>
              </w:rPr>
            </w:pPr>
            <w:r w:rsidRPr="00280BBA">
              <w:rPr>
                <w:rFonts w:cs="Arial"/>
                <w:sz w:val="24"/>
                <w:szCs w:val="24"/>
              </w:rPr>
              <w:t xml:space="preserve">Prevent homelessness whenever possible </w:t>
            </w:r>
          </w:p>
          <w:p w14:paraId="036A7249" w14:textId="77777777" w:rsidR="00940E66" w:rsidRPr="00280BBA" w:rsidRDefault="00940E66" w:rsidP="00B83D8F">
            <w:pPr>
              <w:pStyle w:val="Ambitiontable"/>
              <w:rPr>
                <w:rFonts w:cs="Arial"/>
                <w:sz w:val="24"/>
                <w:szCs w:val="24"/>
              </w:rPr>
            </w:pPr>
          </w:p>
        </w:tc>
        <w:tc>
          <w:tcPr>
            <w:tcW w:w="3275" w:type="dxa"/>
          </w:tcPr>
          <w:p w14:paraId="25AF0D9F" w14:textId="77777777" w:rsidR="00940E66" w:rsidRPr="00280BBA" w:rsidRDefault="00940E66" w:rsidP="00B83D8F">
            <w:pPr>
              <w:pStyle w:val="Ambitiontable"/>
              <w:rPr>
                <w:rFonts w:cs="Arial"/>
                <w:sz w:val="24"/>
                <w:szCs w:val="24"/>
              </w:rPr>
            </w:pPr>
            <w:r w:rsidRPr="00280BBA">
              <w:rPr>
                <w:rFonts w:cs="Arial"/>
                <w:sz w:val="24"/>
                <w:szCs w:val="24"/>
              </w:rPr>
              <w:t>By 2020 all families facing homelessness in the borough will be helped to remain in their accommodation or be offered an alternative housing solution. No families will stay in shared bed and breakfast accommodation longer than 6 weeks</w:t>
            </w:r>
          </w:p>
        </w:tc>
        <w:tc>
          <w:tcPr>
            <w:tcW w:w="7171" w:type="dxa"/>
          </w:tcPr>
          <w:p w14:paraId="47AA61F4" w14:textId="374613C7" w:rsidR="00940E66" w:rsidRPr="00280BBA" w:rsidRDefault="007C2BD5" w:rsidP="004F1068">
            <w:pPr>
              <w:pStyle w:val="Ambitiontable"/>
              <w:rPr>
                <w:rFonts w:cs="Arial"/>
                <w:sz w:val="24"/>
                <w:szCs w:val="24"/>
              </w:rPr>
            </w:pPr>
            <w:r w:rsidRPr="007C2BD5">
              <w:rPr>
                <w:rFonts w:cs="Arial"/>
                <w:sz w:val="24"/>
                <w:szCs w:val="24"/>
              </w:rPr>
              <w:t xml:space="preserve">We are continuing to prioritise homelessness prevention and finding housing solutions for statutory homeless households (mainly families with children) to reduce the numbers who have to go into Bed &amp; Breakfast accommodation. Maintaining this performance will depend upon homelessness pressures and it is difficult to forecast </w:t>
            </w:r>
            <w:r w:rsidR="001B4DF3">
              <w:rPr>
                <w:rFonts w:cs="Arial"/>
                <w:sz w:val="24"/>
                <w:szCs w:val="24"/>
              </w:rPr>
              <w:t xml:space="preserve">the </w:t>
            </w:r>
            <w:r w:rsidRPr="007C2BD5">
              <w:rPr>
                <w:rFonts w:cs="Arial"/>
                <w:sz w:val="24"/>
                <w:szCs w:val="24"/>
              </w:rPr>
              <w:t xml:space="preserve">impact of </w:t>
            </w:r>
            <w:r w:rsidR="001B4DF3">
              <w:rPr>
                <w:rFonts w:cs="Arial"/>
                <w:sz w:val="24"/>
                <w:szCs w:val="24"/>
              </w:rPr>
              <w:t xml:space="preserve">the </w:t>
            </w:r>
            <w:r w:rsidRPr="007C2BD5">
              <w:rPr>
                <w:rFonts w:cs="Arial"/>
                <w:sz w:val="24"/>
                <w:szCs w:val="24"/>
              </w:rPr>
              <w:t>Homelessness Reduction Act (April 2018) at this stage.</w:t>
            </w:r>
          </w:p>
        </w:tc>
      </w:tr>
      <w:tr w:rsidR="00280BBA" w:rsidRPr="00280BBA" w14:paraId="591BF3E9" w14:textId="77777777" w:rsidTr="00B83D8F">
        <w:tc>
          <w:tcPr>
            <w:tcW w:w="3378" w:type="dxa"/>
          </w:tcPr>
          <w:p w14:paraId="42372891" w14:textId="77777777" w:rsidR="00940E66" w:rsidRPr="00280BBA" w:rsidRDefault="00940E66" w:rsidP="00B83D8F">
            <w:pPr>
              <w:pStyle w:val="Ambitiontable"/>
              <w:rPr>
                <w:rFonts w:cs="Arial"/>
                <w:sz w:val="24"/>
                <w:szCs w:val="24"/>
              </w:rPr>
            </w:pPr>
            <w:r w:rsidRPr="00280BBA">
              <w:rPr>
                <w:rFonts w:cs="Arial"/>
                <w:sz w:val="24"/>
                <w:szCs w:val="24"/>
              </w:rPr>
              <w:t>We will continue to support local private landlords and work with our social lettings agency (Help2Let) to offer well managed private rented accommodation in the borough</w:t>
            </w:r>
          </w:p>
        </w:tc>
        <w:tc>
          <w:tcPr>
            <w:tcW w:w="3275" w:type="dxa"/>
          </w:tcPr>
          <w:p w14:paraId="2708BF6B" w14:textId="3D6F7374" w:rsidR="00940E66" w:rsidRPr="00280BBA" w:rsidRDefault="00D156B7" w:rsidP="00B83D8F">
            <w:pPr>
              <w:pStyle w:val="Ambitiontable"/>
              <w:rPr>
                <w:rFonts w:cs="Arial"/>
                <w:sz w:val="24"/>
                <w:szCs w:val="24"/>
              </w:rPr>
            </w:pPr>
            <w:r w:rsidRPr="00280BBA">
              <w:rPr>
                <w:rFonts w:cs="Arial"/>
                <w:sz w:val="24"/>
                <w:szCs w:val="24"/>
              </w:rPr>
              <w:t xml:space="preserve">We aim to double the number of training sessions for Harrow Landlords by 2020 so as they can be accredited or re-accredited and keep their knowledge up to date (the course is offered through the London Landlord Accreditation scheme) </w:t>
            </w:r>
          </w:p>
        </w:tc>
        <w:tc>
          <w:tcPr>
            <w:tcW w:w="7171" w:type="dxa"/>
          </w:tcPr>
          <w:p w14:paraId="15A43F45" w14:textId="1A71BBB4" w:rsidR="00940E66" w:rsidRPr="00280BBA" w:rsidRDefault="00B23375" w:rsidP="001B4DF3">
            <w:pPr>
              <w:pStyle w:val="Ambitiontable"/>
              <w:rPr>
                <w:rFonts w:cs="Arial"/>
                <w:sz w:val="24"/>
                <w:szCs w:val="24"/>
              </w:rPr>
            </w:pPr>
            <w:r w:rsidRPr="00B23375">
              <w:rPr>
                <w:rFonts w:cs="Arial"/>
                <w:sz w:val="24"/>
                <w:szCs w:val="24"/>
              </w:rPr>
              <w:t xml:space="preserve">We continue to promote accreditation through landlord forums and our contacts with landlords, who can attend any of the 100 or so sessions a </w:t>
            </w:r>
            <w:r w:rsidR="00F76DCD" w:rsidRPr="00B23375">
              <w:rPr>
                <w:rFonts w:cs="Arial"/>
                <w:sz w:val="24"/>
                <w:szCs w:val="24"/>
              </w:rPr>
              <w:t>year in</w:t>
            </w:r>
            <w:r w:rsidRPr="00B23375">
              <w:rPr>
                <w:rFonts w:cs="Arial"/>
                <w:sz w:val="24"/>
                <w:szCs w:val="24"/>
              </w:rPr>
              <w:t xml:space="preserve"> London.  We have planned and booked 5 sessions in 2018 to be </w:t>
            </w:r>
            <w:r w:rsidR="00F76DCD" w:rsidRPr="00B23375">
              <w:rPr>
                <w:rFonts w:cs="Arial"/>
                <w:sz w:val="24"/>
                <w:szCs w:val="24"/>
              </w:rPr>
              <w:t>held in</w:t>
            </w:r>
            <w:r w:rsidRPr="00B23375">
              <w:rPr>
                <w:rFonts w:cs="Arial"/>
                <w:sz w:val="24"/>
                <w:szCs w:val="24"/>
              </w:rPr>
              <w:t xml:space="preserve"> Harrow, and we offer subsidi</w:t>
            </w:r>
            <w:r w:rsidR="001B4DF3">
              <w:rPr>
                <w:rFonts w:cs="Arial"/>
                <w:sz w:val="24"/>
                <w:szCs w:val="24"/>
              </w:rPr>
              <w:t>s</w:t>
            </w:r>
            <w:r w:rsidRPr="00B23375">
              <w:rPr>
                <w:rFonts w:cs="Arial"/>
                <w:sz w:val="24"/>
                <w:szCs w:val="24"/>
              </w:rPr>
              <w:t>ed places to the landlords we work with.</w:t>
            </w:r>
          </w:p>
        </w:tc>
      </w:tr>
      <w:tr w:rsidR="00280BBA" w:rsidRPr="00280BBA" w14:paraId="4EFBAC9E" w14:textId="77777777" w:rsidTr="00B83D8F">
        <w:tc>
          <w:tcPr>
            <w:tcW w:w="3378" w:type="dxa"/>
            <w:vMerge w:val="restart"/>
          </w:tcPr>
          <w:p w14:paraId="2069142D" w14:textId="77777777" w:rsidR="00940E66" w:rsidRPr="00280BBA" w:rsidRDefault="00940E66" w:rsidP="00B83D8F">
            <w:pPr>
              <w:pStyle w:val="Ambitiontable"/>
              <w:rPr>
                <w:rFonts w:cs="Arial"/>
                <w:sz w:val="24"/>
                <w:szCs w:val="24"/>
              </w:rPr>
            </w:pPr>
            <w:r w:rsidRPr="00280BBA">
              <w:rPr>
                <w:rFonts w:cs="Arial"/>
                <w:sz w:val="24"/>
                <w:szCs w:val="24"/>
              </w:rPr>
              <w:t>Continue to be one of the safest boroughs in London</w:t>
            </w:r>
          </w:p>
        </w:tc>
        <w:tc>
          <w:tcPr>
            <w:tcW w:w="3275" w:type="dxa"/>
            <w:tcBorders>
              <w:bottom w:val="dashed" w:sz="4" w:space="0" w:color="BFBFBF" w:themeColor="background1" w:themeShade="BF"/>
            </w:tcBorders>
          </w:tcPr>
          <w:p w14:paraId="7A37D6B7" w14:textId="77777777" w:rsidR="00940E66" w:rsidRPr="00280BBA" w:rsidRDefault="00940E66" w:rsidP="00B83D8F">
            <w:pPr>
              <w:pStyle w:val="Ambitiontable"/>
              <w:rPr>
                <w:rFonts w:cs="Arial"/>
                <w:sz w:val="24"/>
                <w:szCs w:val="24"/>
              </w:rPr>
            </w:pPr>
            <w:r w:rsidRPr="00280BBA">
              <w:rPr>
                <w:rFonts w:cs="Arial"/>
                <w:sz w:val="24"/>
                <w:szCs w:val="24"/>
              </w:rPr>
              <w:t>Crime rates continue to fall and are the best in London</w:t>
            </w:r>
          </w:p>
        </w:tc>
        <w:tc>
          <w:tcPr>
            <w:tcW w:w="7171" w:type="dxa"/>
            <w:tcBorders>
              <w:bottom w:val="dashed" w:sz="4" w:space="0" w:color="BFBFBF" w:themeColor="background1" w:themeShade="BF"/>
            </w:tcBorders>
          </w:tcPr>
          <w:p w14:paraId="4B35188D" w14:textId="1DFE485B" w:rsidR="00940E66" w:rsidRPr="00E92AEC" w:rsidRDefault="006C76D4" w:rsidP="001B4DF3">
            <w:pPr>
              <w:pStyle w:val="Ambitiontable"/>
              <w:rPr>
                <w:rFonts w:cs="Arial"/>
                <w:sz w:val="24"/>
                <w:szCs w:val="24"/>
              </w:rPr>
            </w:pPr>
            <w:r w:rsidRPr="006C76D4">
              <w:rPr>
                <w:rFonts w:cs="Arial"/>
                <w:sz w:val="24"/>
                <w:szCs w:val="24"/>
              </w:rPr>
              <w:t>Harrow has the lowest rate in London for violent crime and one of the lowest overall crime rates a</w:t>
            </w:r>
            <w:r w:rsidR="00940E66" w:rsidRPr="006C76D4">
              <w:rPr>
                <w:rFonts w:cs="Arial"/>
                <w:sz w:val="24"/>
                <w:szCs w:val="24"/>
              </w:rPr>
              <w:t xml:space="preserve">t </w:t>
            </w:r>
            <w:r w:rsidRPr="006C76D4">
              <w:rPr>
                <w:rFonts w:cs="Arial"/>
                <w:sz w:val="24"/>
                <w:szCs w:val="24"/>
              </w:rPr>
              <w:t>October 201</w:t>
            </w:r>
            <w:r w:rsidR="001B4DF3">
              <w:rPr>
                <w:rFonts w:cs="Arial"/>
                <w:sz w:val="24"/>
                <w:szCs w:val="24"/>
              </w:rPr>
              <w:t>7</w:t>
            </w:r>
            <w:r w:rsidRPr="006C76D4">
              <w:rPr>
                <w:rFonts w:cs="Arial"/>
                <w:sz w:val="24"/>
                <w:szCs w:val="24"/>
              </w:rPr>
              <w:t xml:space="preserve">, </w:t>
            </w:r>
            <w:r w:rsidR="00940E66" w:rsidRPr="006C76D4">
              <w:rPr>
                <w:rFonts w:cs="Arial"/>
                <w:sz w:val="24"/>
                <w:szCs w:val="24"/>
              </w:rPr>
              <w:t>notwithstanding an increase in overall numbers of offences.</w:t>
            </w:r>
          </w:p>
        </w:tc>
      </w:tr>
      <w:tr w:rsidR="00280BBA" w:rsidRPr="00280BBA" w14:paraId="10D49508" w14:textId="77777777" w:rsidTr="00B83D8F">
        <w:tc>
          <w:tcPr>
            <w:tcW w:w="3378" w:type="dxa"/>
            <w:vMerge/>
          </w:tcPr>
          <w:p w14:paraId="281A099C" w14:textId="77777777" w:rsidR="00940E66" w:rsidRPr="00280BBA" w:rsidRDefault="00940E66"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09EF61D8" w14:textId="77777777" w:rsidR="00940E66" w:rsidRPr="00280BBA" w:rsidRDefault="00940E66" w:rsidP="00B83D8F">
            <w:pPr>
              <w:pStyle w:val="Ambitiontable"/>
              <w:rPr>
                <w:rFonts w:cs="Arial"/>
                <w:sz w:val="24"/>
                <w:szCs w:val="24"/>
              </w:rPr>
            </w:pPr>
            <w:r w:rsidRPr="00280BBA">
              <w:rPr>
                <w:rFonts w:cs="Arial"/>
                <w:sz w:val="24"/>
                <w:szCs w:val="24"/>
              </w:rPr>
              <w:t>Remain one of the best places in London for people from different backgrounds to get on</w:t>
            </w:r>
          </w:p>
        </w:tc>
        <w:tc>
          <w:tcPr>
            <w:tcW w:w="7171" w:type="dxa"/>
            <w:tcBorders>
              <w:top w:val="dashed" w:sz="4" w:space="0" w:color="BFBFBF" w:themeColor="background1" w:themeShade="BF"/>
              <w:bottom w:val="dashed" w:sz="4" w:space="0" w:color="BFBFBF" w:themeColor="background1" w:themeShade="BF"/>
            </w:tcBorders>
          </w:tcPr>
          <w:p w14:paraId="3F89497A" w14:textId="3A29211A" w:rsidR="00940E66" w:rsidRPr="00006383" w:rsidRDefault="00940E66" w:rsidP="00280F01">
            <w:pPr>
              <w:pStyle w:val="Ambitiontable"/>
              <w:rPr>
                <w:rFonts w:cs="Arial"/>
                <w:sz w:val="24"/>
                <w:szCs w:val="24"/>
              </w:rPr>
            </w:pPr>
            <w:r w:rsidRPr="00006383">
              <w:rPr>
                <w:rFonts w:cs="Arial"/>
                <w:sz w:val="24"/>
                <w:szCs w:val="24"/>
              </w:rPr>
              <w:t>In a</w:t>
            </w:r>
            <w:r w:rsidR="00280F01" w:rsidRPr="00006383">
              <w:rPr>
                <w:rFonts w:cs="Arial"/>
                <w:sz w:val="24"/>
                <w:szCs w:val="24"/>
              </w:rPr>
              <w:t>n August 2017</w:t>
            </w:r>
            <w:r w:rsidR="00271B96" w:rsidRPr="00006383">
              <w:rPr>
                <w:rFonts w:cs="Arial"/>
                <w:sz w:val="24"/>
                <w:szCs w:val="24"/>
              </w:rPr>
              <w:t xml:space="preserve"> </w:t>
            </w:r>
            <w:r w:rsidRPr="00006383">
              <w:rPr>
                <w:rFonts w:cs="Arial"/>
                <w:sz w:val="24"/>
                <w:szCs w:val="24"/>
              </w:rPr>
              <w:t>survey, 7</w:t>
            </w:r>
            <w:r w:rsidR="00280F01" w:rsidRPr="00A85635">
              <w:rPr>
                <w:rFonts w:cs="Arial"/>
                <w:sz w:val="24"/>
                <w:szCs w:val="24"/>
              </w:rPr>
              <w:t>7</w:t>
            </w:r>
            <w:r w:rsidRPr="001C0CA9">
              <w:rPr>
                <w:rFonts w:cs="Arial"/>
                <w:sz w:val="24"/>
                <w:szCs w:val="24"/>
              </w:rPr>
              <w:t>% of respondents thought people from different backgrounds got on well together in the local area</w:t>
            </w:r>
            <w:r w:rsidR="00280F01" w:rsidRPr="001C0CA9">
              <w:rPr>
                <w:rFonts w:cs="Arial"/>
                <w:sz w:val="24"/>
                <w:szCs w:val="24"/>
              </w:rPr>
              <w:t>,</w:t>
            </w:r>
            <w:r w:rsidRPr="002F6469">
              <w:rPr>
                <w:rFonts w:cs="Arial"/>
                <w:sz w:val="24"/>
                <w:szCs w:val="24"/>
              </w:rPr>
              <w:t xml:space="preserve"> against a </w:t>
            </w:r>
            <w:r w:rsidRPr="00026D8A">
              <w:rPr>
                <w:rFonts w:cs="Arial"/>
                <w:sz w:val="24"/>
                <w:szCs w:val="24"/>
              </w:rPr>
              <w:t>target of 70%.</w:t>
            </w:r>
          </w:p>
        </w:tc>
      </w:tr>
      <w:tr w:rsidR="00280BBA" w:rsidRPr="00280BBA" w14:paraId="7AC6AEDF" w14:textId="77777777" w:rsidTr="00B83D8F">
        <w:trPr>
          <w:trHeight w:val="660"/>
        </w:trPr>
        <w:tc>
          <w:tcPr>
            <w:tcW w:w="3378" w:type="dxa"/>
            <w:vMerge/>
          </w:tcPr>
          <w:p w14:paraId="466600DD" w14:textId="77777777" w:rsidR="00771B10" w:rsidRPr="00280BBA" w:rsidRDefault="00771B10"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523BF786" w14:textId="77777777" w:rsidR="00771B10" w:rsidRPr="00280BBA" w:rsidRDefault="00771B10" w:rsidP="00B83D8F">
            <w:pPr>
              <w:pStyle w:val="Ambitiontable"/>
              <w:rPr>
                <w:rFonts w:cs="Arial"/>
                <w:sz w:val="24"/>
                <w:szCs w:val="24"/>
              </w:rPr>
            </w:pPr>
            <w:r w:rsidRPr="00280BBA">
              <w:rPr>
                <w:rFonts w:cs="Arial"/>
                <w:sz w:val="24"/>
                <w:szCs w:val="24"/>
              </w:rPr>
              <w:t>We will regularly review our Road Safety Plan</w:t>
            </w:r>
          </w:p>
        </w:tc>
        <w:tc>
          <w:tcPr>
            <w:tcW w:w="7171" w:type="dxa"/>
            <w:tcBorders>
              <w:top w:val="dashed" w:sz="4" w:space="0" w:color="BFBFBF" w:themeColor="background1" w:themeShade="BF"/>
              <w:bottom w:val="dashed" w:sz="4" w:space="0" w:color="BFBFBF" w:themeColor="background1" w:themeShade="BF"/>
            </w:tcBorders>
          </w:tcPr>
          <w:p w14:paraId="6193B654" w14:textId="3B516367" w:rsidR="00771B10" w:rsidRPr="00006383" w:rsidRDefault="00280F01" w:rsidP="009E4074">
            <w:pPr>
              <w:pStyle w:val="Ambitiontable"/>
              <w:rPr>
                <w:rFonts w:cs="Arial"/>
                <w:sz w:val="24"/>
                <w:szCs w:val="24"/>
              </w:rPr>
            </w:pPr>
            <w:r w:rsidRPr="00006383">
              <w:rPr>
                <w:rFonts w:cs="Arial"/>
                <w:sz w:val="24"/>
                <w:szCs w:val="24"/>
                <w:lang w:eastAsia="en-GB"/>
              </w:rPr>
              <w:t>The road safety plan is reviewed at the same time as the Local Transport Implementation Plan (LIP) because the targets and objectives are aligned. The LIP will be rewritten during the next 12-18 months as a requirement of a new London Mayoral Transport Strategy. The Road Safety Plan will be reviewed as a part of preparing a new LIP. Performance targets in the road safety plan are monitored annually.</w:t>
            </w:r>
          </w:p>
        </w:tc>
      </w:tr>
      <w:tr w:rsidR="00280BBA" w:rsidRPr="00280BBA" w14:paraId="7D424222" w14:textId="77777777" w:rsidTr="00377801">
        <w:tc>
          <w:tcPr>
            <w:tcW w:w="3378" w:type="dxa"/>
            <w:vMerge/>
          </w:tcPr>
          <w:p w14:paraId="332F929B" w14:textId="77777777" w:rsidR="00771B10" w:rsidRPr="00280BBA" w:rsidRDefault="00771B10" w:rsidP="00B83D8F">
            <w:pPr>
              <w:pStyle w:val="Ambitiontable"/>
              <w:rPr>
                <w:rFonts w:cs="Arial"/>
                <w:sz w:val="24"/>
                <w:szCs w:val="24"/>
              </w:rPr>
            </w:pPr>
          </w:p>
        </w:tc>
        <w:tc>
          <w:tcPr>
            <w:tcW w:w="3275" w:type="dxa"/>
            <w:tcBorders>
              <w:top w:val="dashed" w:sz="4" w:space="0" w:color="BFBFBF" w:themeColor="background1" w:themeShade="BF"/>
            </w:tcBorders>
          </w:tcPr>
          <w:p w14:paraId="431805DF" w14:textId="77777777" w:rsidR="00771B10" w:rsidRPr="00280BBA" w:rsidRDefault="00771B10" w:rsidP="00B83D8F">
            <w:pPr>
              <w:pStyle w:val="Ambitiontable"/>
              <w:rPr>
                <w:rFonts w:cs="Arial"/>
                <w:sz w:val="24"/>
                <w:szCs w:val="24"/>
              </w:rPr>
            </w:pPr>
            <w:r w:rsidRPr="00280BBA">
              <w:rPr>
                <w:rFonts w:cs="Arial"/>
                <w:sz w:val="24"/>
                <w:szCs w:val="24"/>
              </w:rPr>
              <w:t>Aim for a year on year reduction in people killed or seriously injured on our roads</w:t>
            </w:r>
          </w:p>
        </w:tc>
        <w:tc>
          <w:tcPr>
            <w:tcW w:w="7171" w:type="dxa"/>
            <w:tcBorders>
              <w:top w:val="dashed" w:sz="4" w:space="0" w:color="BFBFBF" w:themeColor="background1" w:themeShade="BF"/>
            </w:tcBorders>
          </w:tcPr>
          <w:p w14:paraId="0BA61362" w14:textId="04605399" w:rsidR="00B23375" w:rsidRPr="004D4FF2" w:rsidRDefault="00607965" w:rsidP="001B4DF3">
            <w:pPr>
              <w:pStyle w:val="Ambitiontable"/>
              <w:rPr>
                <w:rFonts w:cs="Arial"/>
                <w:sz w:val="24"/>
                <w:szCs w:val="24"/>
              </w:rPr>
            </w:pPr>
            <w:r>
              <w:rPr>
                <w:rFonts w:cs="Arial"/>
                <w:sz w:val="24"/>
                <w:szCs w:val="24"/>
              </w:rPr>
              <w:t>The latest figures show that th</w:t>
            </w:r>
            <w:r w:rsidR="0013299E" w:rsidRPr="00607965">
              <w:rPr>
                <w:rFonts w:cs="Arial"/>
                <w:sz w:val="24"/>
                <w:szCs w:val="24"/>
              </w:rPr>
              <w:t xml:space="preserve">ere were </w:t>
            </w:r>
            <w:r w:rsidR="00771B10" w:rsidRPr="00607965">
              <w:rPr>
                <w:rFonts w:cs="Arial"/>
                <w:sz w:val="24"/>
                <w:szCs w:val="24"/>
              </w:rPr>
              <w:t>44</w:t>
            </w:r>
            <w:r w:rsidR="0013299E" w:rsidRPr="00607965">
              <w:rPr>
                <w:rFonts w:cs="Arial"/>
                <w:sz w:val="24"/>
                <w:szCs w:val="24"/>
              </w:rPr>
              <w:t xml:space="preserve"> people killed or seriously injured</w:t>
            </w:r>
            <w:r w:rsidR="00771B10" w:rsidRPr="00607965">
              <w:rPr>
                <w:rFonts w:cs="Arial"/>
                <w:sz w:val="24"/>
                <w:szCs w:val="24"/>
              </w:rPr>
              <w:t xml:space="preserve"> in 2016, Harrow is in the </w:t>
            </w:r>
            <w:r w:rsidR="001B4DF3">
              <w:rPr>
                <w:rFonts w:cs="Arial"/>
                <w:sz w:val="24"/>
                <w:szCs w:val="24"/>
              </w:rPr>
              <w:t>top 25%</w:t>
            </w:r>
            <w:r w:rsidR="004D4FF2">
              <w:rPr>
                <w:rFonts w:cs="Arial"/>
                <w:sz w:val="24"/>
                <w:szCs w:val="24"/>
              </w:rPr>
              <w:t xml:space="preserve"> of safest Boroughs. </w:t>
            </w:r>
          </w:p>
        </w:tc>
      </w:tr>
      <w:tr w:rsidR="00280BBA" w:rsidRPr="00280BBA" w14:paraId="7D2A87C8" w14:textId="77777777" w:rsidTr="00B83D8F">
        <w:tc>
          <w:tcPr>
            <w:tcW w:w="3378" w:type="dxa"/>
          </w:tcPr>
          <w:p w14:paraId="71F000A5" w14:textId="77777777" w:rsidR="00940E66" w:rsidRPr="00280BBA" w:rsidRDefault="00940E66" w:rsidP="00B83D8F">
            <w:pPr>
              <w:pStyle w:val="Ambitiontable"/>
              <w:rPr>
                <w:rFonts w:cs="Arial"/>
                <w:sz w:val="24"/>
                <w:szCs w:val="24"/>
              </w:rPr>
            </w:pPr>
            <w:r w:rsidRPr="00280BBA">
              <w:rPr>
                <w:rFonts w:cs="Arial"/>
                <w:sz w:val="24"/>
                <w:szCs w:val="24"/>
              </w:rPr>
              <w:t>Ensure sufficient places in childcare for vulnerable 2 year olds and encourage uptake</w:t>
            </w:r>
          </w:p>
        </w:tc>
        <w:tc>
          <w:tcPr>
            <w:tcW w:w="3275" w:type="dxa"/>
          </w:tcPr>
          <w:p w14:paraId="1F55A22B" w14:textId="77777777" w:rsidR="00940E66" w:rsidRPr="00280BBA" w:rsidRDefault="00940E66" w:rsidP="00B83D8F">
            <w:pPr>
              <w:pStyle w:val="Ambitiontable"/>
              <w:rPr>
                <w:rFonts w:cs="Arial"/>
                <w:sz w:val="24"/>
                <w:szCs w:val="24"/>
              </w:rPr>
            </w:pPr>
            <w:r w:rsidRPr="00280BBA">
              <w:rPr>
                <w:rFonts w:cs="Arial"/>
                <w:sz w:val="24"/>
                <w:szCs w:val="24"/>
              </w:rPr>
              <w:t>Uptake of formal childcare to improve from 48% to 67% and increase to 80% by 2018</w:t>
            </w:r>
          </w:p>
        </w:tc>
        <w:tc>
          <w:tcPr>
            <w:tcW w:w="7171" w:type="dxa"/>
          </w:tcPr>
          <w:p w14:paraId="4E396A9C" w14:textId="77777777" w:rsidR="006A4B15" w:rsidRPr="006A4B15" w:rsidRDefault="006A4B15" w:rsidP="006A4B15">
            <w:pPr>
              <w:rPr>
                <w:rFonts w:cs="Arial"/>
                <w:iCs/>
                <w:color w:val="7030A0"/>
                <w:szCs w:val="24"/>
              </w:rPr>
            </w:pPr>
            <w:r w:rsidRPr="006A4B15">
              <w:rPr>
                <w:rFonts w:cs="Arial"/>
                <w:iCs/>
                <w:color w:val="7030A0"/>
                <w:szCs w:val="24"/>
              </w:rPr>
              <w:t xml:space="preserve">Harrow has a high proportion of funded children accessing good or outstanding early </w:t>
            </w:r>
            <w:proofErr w:type="gramStart"/>
            <w:r w:rsidRPr="006A4B15">
              <w:rPr>
                <w:rFonts w:cs="Arial"/>
                <w:iCs/>
                <w:color w:val="7030A0"/>
                <w:szCs w:val="24"/>
              </w:rPr>
              <w:t>years</w:t>
            </w:r>
            <w:proofErr w:type="gramEnd"/>
            <w:r w:rsidRPr="006A4B15">
              <w:rPr>
                <w:rFonts w:cs="Arial"/>
                <w:iCs/>
                <w:color w:val="7030A0"/>
                <w:szCs w:val="24"/>
              </w:rPr>
              <w:t xml:space="preserve"> provision. In January 2017, 98% of 2, 3, and 4 year olds received their funded early education in settings rated ‘good’ or outstanding’ by Ofsted. </w:t>
            </w:r>
          </w:p>
          <w:p w14:paraId="333B1893" w14:textId="4A51E4E0" w:rsidR="00F910E3" w:rsidRPr="002351D5" w:rsidRDefault="00F910E3" w:rsidP="005F7122">
            <w:pPr>
              <w:pStyle w:val="Ambitiontable"/>
              <w:rPr>
                <w:rFonts w:cs="Arial"/>
                <w:color w:val="FF0000"/>
                <w:sz w:val="24"/>
                <w:szCs w:val="24"/>
              </w:rPr>
            </w:pPr>
          </w:p>
        </w:tc>
      </w:tr>
      <w:tr w:rsidR="002752B2" w:rsidRPr="00280BBA" w14:paraId="7065C13A" w14:textId="77777777" w:rsidTr="005F7122">
        <w:tc>
          <w:tcPr>
            <w:tcW w:w="3378" w:type="dxa"/>
            <w:vMerge w:val="restart"/>
          </w:tcPr>
          <w:p w14:paraId="63A7EF54" w14:textId="77777777" w:rsidR="002752B2" w:rsidRPr="00280BBA" w:rsidRDefault="002752B2" w:rsidP="00B83D8F">
            <w:pPr>
              <w:pStyle w:val="Ambitiontable"/>
              <w:rPr>
                <w:rFonts w:cs="Arial"/>
                <w:sz w:val="24"/>
                <w:szCs w:val="24"/>
              </w:rPr>
            </w:pPr>
            <w:r w:rsidRPr="00280BBA">
              <w:rPr>
                <w:rFonts w:cs="Arial"/>
                <w:sz w:val="24"/>
                <w:szCs w:val="24"/>
              </w:rPr>
              <w:t>Support our schools to continue to be among the best in the country</w:t>
            </w:r>
          </w:p>
        </w:tc>
        <w:tc>
          <w:tcPr>
            <w:tcW w:w="3275" w:type="dxa"/>
            <w:tcBorders>
              <w:bottom w:val="dashed" w:sz="4" w:space="0" w:color="BFBFBF" w:themeColor="background1" w:themeShade="BF"/>
            </w:tcBorders>
          </w:tcPr>
          <w:p w14:paraId="3C95441B" w14:textId="77777777" w:rsidR="002752B2" w:rsidRPr="00280BBA" w:rsidRDefault="002752B2" w:rsidP="00B83D8F">
            <w:pPr>
              <w:pStyle w:val="Ambitiontable"/>
              <w:rPr>
                <w:rFonts w:cs="Arial"/>
                <w:sz w:val="24"/>
                <w:szCs w:val="24"/>
              </w:rPr>
            </w:pPr>
            <w:r w:rsidRPr="00280BBA">
              <w:rPr>
                <w:rFonts w:cs="Arial"/>
                <w:sz w:val="24"/>
                <w:szCs w:val="24"/>
              </w:rPr>
              <w:t>95% of Harrow’s maintained schools to be judged as good or outstanding by Ofsted for all children</w:t>
            </w:r>
          </w:p>
        </w:tc>
        <w:tc>
          <w:tcPr>
            <w:tcW w:w="7171" w:type="dxa"/>
            <w:tcBorders>
              <w:bottom w:val="dashed" w:sz="4" w:space="0" w:color="BFBFBF" w:themeColor="background1" w:themeShade="BF"/>
            </w:tcBorders>
          </w:tcPr>
          <w:p w14:paraId="0BC3121B" w14:textId="745598D7" w:rsidR="002752B2" w:rsidRDefault="002752B2" w:rsidP="00F910E3">
            <w:pPr>
              <w:pStyle w:val="Ambitiontable"/>
              <w:rPr>
                <w:sz w:val="24"/>
                <w:szCs w:val="24"/>
                <w:lang w:val="en-US"/>
              </w:rPr>
            </w:pPr>
            <w:r w:rsidRPr="002752B2">
              <w:rPr>
                <w:sz w:val="24"/>
                <w:szCs w:val="24"/>
                <w:lang w:val="en-US"/>
              </w:rPr>
              <w:t xml:space="preserve">96% </w:t>
            </w:r>
            <w:r w:rsidR="004D4FF2">
              <w:rPr>
                <w:sz w:val="24"/>
                <w:szCs w:val="24"/>
                <w:lang w:val="en-US"/>
              </w:rPr>
              <w:t xml:space="preserve">of Harrow schools are judged to be good or outstanding </w:t>
            </w:r>
            <w:r w:rsidRPr="002752B2">
              <w:rPr>
                <w:sz w:val="24"/>
                <w:szCs w:val="24"/>
                <w:lang w:val="en-US"/>
              </w:rPr>
              <w:t>as at 31st March 2017</w:t>
            </w:r>
          </w:p>
          <w:p w14:paraId="45628A70" w14:textId="4A4B2A91" w:rsidR="009C0709" w:rsidRPr="002752B2" w:rsidRDefault="009C0709" w:rsidP="001B4DF3">
            <w:pPr>
              <w:pStyle w:val="Ambitiontable"/>
              <w:rPr>
                <w:rFonts w:cs="Arial"/>
                <w:sz w:val="24"/>
                <w:szCs w:val="24"/>
              </w:rPr>
            </w:pPr>
            <w:r>
              <w:rPr>
                <w:sz w:val="24"/>
                <w:szCs w:val="24"/>
                <w:lang w:val="en-US"/>
              </w:rPr>
              <w:t xml:space="preserve">There has been an increase in the number of Harrow’s Schools achieving </w:t>
            </w:r>
            <w:r w:rsidRPr="009C0709">
              <w:rPr>
                <w:sz w:val="24"/>
                <w:szCs w:val="24"/>
                <w:lang w:val="en-US"/>
              </w:rPr>
              <w:t>Healthy Schools London Awards</w:t>
            </w:r>
            <w:r w:rsidR="001B4DF3">
              <w:rPr>
                <w:sz w:val="24"/>
                <w:szCs w:val="24"/>
                <w:lang w:val="en-US"/>
              </w:rPr>
              <w:t>.</w:t>
            </w:r>
            <w:r w:rsidRPr="009C0709">
              <w:rPr>
                <w:sz w:val="24"/>
                <w:szCs w:val="24"/>
                <w:lang w:val="en-US"/>
              </w:rPr>
              <w:t xml:space="preserve"> Currently 16 </w:t>
            </w:r>
            <w:r>
              <w:rPr>
                <w:sz w:val="24"/>
                <w:szCs w:val="24"/>
                <w:lang w:val="en-US"/>
              </w:rPr>
              <w:t xml:space="preserve">have a </w:t>
            </w:r>
            <w:r w:rsidRPr="009C0709">
              <w:rPr>
                <w:sz w:val="24"/>
                <w:szCs w:val="24"/>
                <w:lang w:val="en-US"/>
              </w:rPr>
              <w:t>silver</w:t>
            </w:r>
            <w:r>
              <w:rPr>
                <w:sz w:val="24"/>
                <w:szCs w:val="24"/>
                <w:lang w:val="en-US"/>
              </w:rPr>
              <w:t xml:space="preserve"> award and</w:t>
            </w:r>
            <w:r w:rsidRPr="009C0709">
              <w:rPr>
                <w:sz w:val="24"/>
                <w:szCs w:val="24"/>
                <w:lang w:val="en-US"/>
              </w:rPr>
              <w:t xml:space="preserve"> 6</w:t>
            </w:r>
            <w:r>
              <w:rPr>
                <w:sz w:val="24"/>
                <w:szCs w:val="24"/>
                <w:lang w:val="en-US"/>
              </w:rPr>
              <w:t>,</w:t>
            </w:r>
            <w:r w:rsidRPr="009C0709">
              <w:rPr>
                <w:sz w:val="24"/>
                <w:szCs w:val="24"/>
                <w:lang w:val="en-US"/>
              </w:rPr>
              <w:t xml:space="preserve"> Gold</w:t>
            </w:r>
            <w:r>
              <w:rPr>
                <w:sz w:val="24"/>
                <w:szCs w:val="24"/>
                <w:lang w:val="en-US"/>
              </w:rPr>
              <w:t>. W</w:t>
            </w:r>
            <w:r w:rsidRPr="009C0709">
              <w:rPr>
                <w:sz w:val="24"/>
                <w:szCs w:val="24"/>
                <w:lang w:val="en-US"/>
              </w:rPr>
              <w:t>e hope to have more in coming year</w:t>
            </w:r>
            <w:r w:rsidR="001B4DF3">
              <w:rPr>
                <w:sz w:val="24"/>
                <w:szCs w:val="24"/>
                <w:lang w:val="en-US"/>
              </w:rPr>
              <w:t>s</w:t>
            </w:r>
            <w:r w:rsidRPr="009C0709">
              <w:rPr>
                <w:sz w:val="24"/>
                <w:szCs w:val="24"/>
                <w:lang w:val="en-US"/>
              </w:rPr>
              <w:t xml:space="preserve"> </w:t>
            </w:r>
            <w:r>
              <w:rPr>
                <w:sz w:val="24"/>
                <w:szCs w:val="24"/>
                <w:lang w:val="en-US"/>
              </w:rPr>
              <w:t xml:space="preserve">with a </w:t>
            </w:r>
            <w:r w:rsidRPr="009C0709">
              <w:rPr>
                <w:sz w:val="24"/>
                <w:szCs w:val="24"/>
                <w:lang w:val="en-US"/>
              </w:rPr>
              <w:t>target</w:t>
            </w:r>
            <w:r>
              <w:rPr>
                <w:sz w:val="24"/>
                <w:szCs w:val="24"/>
                <w:lang w:val="en-US"/>
              </w:rPr>
              <w:t xml:space="preserve"> of</w:t>
            </w:r>
            <w:r w:rsidRPr="009C0709">
              <w:rPr>
                <w:sz w:val="24"/>
                <w:szCs w:val="24"/>
                <w:lang w:val="en-US"/>
              </w:rPr>
              <w:t xml:space="preserve"> 10 Gold </w:t>
            </w:r>
            <w:r>
              <w:rPr>
                <w:sz w:val="24"/>
                <w:szCs w:val="24"/>
                <w:lang w:val="en-US"/>
              </w:rPr>
              <w:t xml:space="preserve">awards </w:t>
            </w:r>
            <w:r w:rsidRPr="009C0709">
              <w:rPr>
                <w:sz w:val="24"/>
                <w:szCs w:val="24"/>
                <w:lang w:val="en-US"/>
              </w:rPr>
              <w:t xml:space="preserve">by </w:t>
            </w:r>
            <w:r w:rsidR="001B4DF3">
              <w:rPr>
                <w:sz w:val="24"/>
                <w:szCs w:val="24"/>
                <w:lang w:val="en-US"/>
              </w:rPr>
              <w:t xml:space="preserve">the </w:t>
            </w:r>
            <w:r w:rsidRPr="009C0709">
              <w:rPr>
                <w:sz w:val="24"/>
                <w:szCs w:val="24"/>
                <w:lang w:val="en-US"/>
              </w:rPr>
              <w:t>end of 2017-8 school year</w:t>
            </w:r>
            <w:r>
              <w:rPr>
                <w:sz w:val="24"/>
                <w:szCs w:val="24"/>
                <w:lang w:val="en-US"/>
              </w:rPr>
              <w:t xml:space="preserve">. </w:t>
            </w:r>
          </w:p>
        </w:tc>
      </w:tr>
      <w:tr w:rsidR="002752B2" w:rsidRPr="00280BBA" w14:paraId="0AC3E176" w14:textId="77777777" w:rsidTr="005F7122">
        <w:tc>
          <w:tcPr>
            <w:tcW w:w="3378" w:type="dxa"/>
            <w:vMerge/>
          </w:tcPr>
          <w:p w14:paraId="0AB2C669" w14:textId="77777777" w:rsidR="002752B2" w:rsidRPr="00280BBA" w:rsidRDefault="002752B2" w:rsidP="00B83D8F">
            <w:pPr>
              <w:pStyle w:val="Ambitiontable"/>
              <w:rPr>
                <w:rFonts w:cs="Arial"/>
                <w:sz w:val="24"/>
                <w:szCs w:val="24"/>
              </w:rPr>
            </w:pPr>
          </w:p>
        </w:tc>
        <w:tc>
          <w:tcPr>
            <w:tcW w:w="3275" w:type="dxa"/>
            <w:tcBorders>
              <w:top w:val="dashed" w:sz="4" w:space="0" w:color="BFBFBF" w:themeColor="background1" w:themeShade="BF"/>
              <w:bottom w:val="dashed" w:sz="4" w:space="0" w:color="BFBFBF" w:themeColor="background1" w:themeShade="BF"/>
            </w:tcBorders>
          </w:tcPr>
          <w:p w14:paraId="077252D6" w14:textId="77777777" w:rsidR="002752B2" w:rsidRPr="00280BBA" w:rsidRDefault="002752B2" w:rsidP="00B83D8F">
            <w:pPr>
              <w:pStyle w:val="Ambitiontable"/>
              <w:rPr>
                <w:rFonts w:cs="Arial"/>
                <w:sz w:val="24"/>
                <w:szCs w:val="24"/>
              </w:rPr>
            </w:pPr>
            <w:r w:rsidRPr="00280BBA">
              <w:rPr>
                <w:rFonts w:cs="Arial"/>
                <w:sz w:val="24"/>
                <w:szCs w:val="24"/>
              </w:rPr>
              <w:t>No “Coasting” schools</w:t>
            </w:r>
          </w:p>
        </w:tc>
        <w:tc>
          <w:tcPr>
            <w:tcW w:w="7171" w:type="dxa"/>
            <w:tcBorders>
              <w:top w:val="dashed" w:sz="4" w:space="0" w:color="BFBFBF" w:themeColor="background1" w:themeShade="BF"/>
              <w:bottom w:val="dashed" w:sz="4" w:space="0" w:color="BFBFBF" w:themeColor="background1" w:themeShade="BF"/>
            </w:tcBorders>
          </w:tcPr>
          <w:p w14:paraId="1AFA79B1" w14:textId="77777777" w:rsidR="002752B2" w:rsidRPr="002752B2" w:rsidRDefault="002752B2">
            <w:pPr>
              <w:pStyle w:val="Ambitiontable"/>
              <w:rPr>
                <w:rFonts w:cs="Arial"/>
                <w:sz w:val="24"/>
                <w:szCs w:val="24"/>
                <w:lang w:val="en-US"/>
              </w:rPr>
            </w:pPr>
            <w:r w:rsidRPr="002752B2">
              <w:rPr>
                <w:sz w:val="24"/>
                <w:szCs w:val="24"/>
                <w:lang w:val="en-US"/>
              </w:rPr>
              <w:t>Harrow did not have any ‘Coasting’ schools at Key Stage 2 or Key Stage 4.</w:t>
            </w:r>
          </w:p>
          <w:p w14:paraId="47E0810E" w14:textId="2A1B05C9" w:rsidR="002752B2" w:rsidRPr="002752B2" w:rsidRDefault="002752B2" w:rsidP="005F7122">
            <w:pPr>
              <w:pStyle w:val="Ambitiontable"/>
              <w:rPr>
                <w:rFonts w:cs="Arial"/>
                <w:sz w:val="24"/>
                <w:szCs w:val="24"/>
              </w:rPr>
            </w:pPr>
          </w:p>
        </w:tc>
      </w:tr>
      <w:tr w:rsidR="002752B2" w:rsidRPr="00280BBA" w14:paraId="6DFE4687" w14:textId="77777777" w:rsidTr="00B83D8F">
        <w:trPr>
          <w:trHeight w:val="2460"/>
        </w:trPr>
        <w:tc>
          <w:tcPr>
            <w:tcW w:w="3378" w:type="dxa"/>
            <w:vMerge/>
          </w:tcPr>
          <w:p w14:paraId="17AD2A83" w14:textId="77777777" w:rsidR="002752B2" w:rsidRPr="00280BBA" w:rsidRDefault="002752B2" w:rsidP="00B83D8F">
            <w:pPr>
              <w:pStyle w:val="Ambitiontable"/>
              <w:rPr>
                <w:rFonts w:cs="Arial"/>
                <w:sz w:val="24"/>
                <w:szCs w:val="24"/>
              </w:rPr>
            </w:pPr>
          </w:p>
        </w:tc>
        <w:tc>
          <w:tcPr>
            <w:tcW w:w="3275" w:type="dxa"/>
            <w:tcBorders>
              <w:top w:val="dashed" w:sz="4" w:space="0" w:color="BFBFBF" w:themeColor="background1" w:themeShade="BF"/>
            </w:tcBorders>
          </w:tcPr>
          <w:p w14:paraId="6944915E" w14:textId="77777777" w:rsidR="002752B2" w:rsidRPr="00280BBA" w:rsidRDefault="002752B2" w:rsidP="00B83D8F">
            <w:pPr>
              <w:pStyle w:val="Ambitiontable"/>
              <w:rPr>
                <w:rFonts w:cs="Arial"/>
                <w:sz w:val="24"/>
                <w:szCs w:val="24"/>
              </w:rPr>
            </w:pPr>
            <w:r w:rsidRPr="00280BBA">
              <w:rPr>
                <w:rFonts w:cs="Arial"/>
                <w:sz w:val="24"/>
                <w:szCs w:val="24"/>
              </w:rPr>
              <w:t>Harrow school’s Key Stage 2 results remain in the top 10% nationally and 5+A* to C GCSEs including English &amp; Maths in the top 20% nationally</w:t>
            </w:r>
          </w:p>
        </w:tc>
        <w:tc>
          <w:tcPr>
            <w:tcW w:w="7171" w:type="dxa"/>
            <w:tcBorders>
              <w:top w:val="dashed" w:sz="4" w:space="0" w:color="BFBFBF" w:themeColor="background1" w:themeShade="BF"/>
            </w:tcBorders>
          </w:tcPr>
          <w:p w14:paraId="306D6576" w14:textId="77777777" w:rsidR="002752B2" w:rsidRPr="002752B2" w:rsidRDefault="002752B2">
            <w:pPr>
              <w:pStyle w:val="Ambitiontable"/>
              <w:rPr>
                <w:rFonts w:cs="Arial"/>
                <w:sz w:val="24"/>
                <w:szCs w:val="24"/>
                <w:lang w:val="en-US"/>
              </w:rPr>
            </w:pPr>
            <w:r w:rsidRPr="002752B2">
              <w:rPr>
                <w:sz w:val="24"/>
                <w:szCs w:val="24"/>
                <w:lang w:val="en-US"/>
              </w:rPr>
              <w:t xml:space="preserve">PROVISIONAL Key Stage 2: </w:t>
            </w:r>
          </w:p>
          <w:p w14:paraId="6FDA21BA" w14:textId="77777777" w:rsidR="002752B2" w:rsidRPr="002752B2" w:rsidRDefault="002752B2">
            <w:pPr>
              <w:pStyle w:val="Ambitiontable"/>
              <w:rPr>
                <w:rFonts w:eastAsia="Times New Roman"/>
                <w:sz w:val="24"/>
                <w:szCs w:val="24"/>
                <w:lang w:val="en-US" w:eastAsia="en-GB"/>
              </w:rPr>
            </w:pPr>
            <w:r w:rsidRPr="002752B2">
              <w:rPr>
                <w:sz w:val="24"/>
                <w:szCs w:val="24"/>
                <w:lang w:val="en-US"/>
              </w:rPr>
              <w:t xml:space="preserve">Percentage of pupils achieving the expected standard in Reading, Writing &amp; </w:t>
            </w:r>
            <w:r w:rsidRPr="002752B2">
              <w:rPr>
                <w:sz w:val="24"/>
                <w:szCs w:val="24"/>
              </w:rPr>
              <w:t>Maths</w:t>
            </w:r>
            <w:r w:rsidRPr="002752B2">
              <w:rPr>
                <w:sz w:val="24"/>
                <w:szCs w:val="24"/>
                <w:lang w:val="en-US"/>
              </w:rPr>
              <w:t xml:space="preserve"> in Harrow’s schools in 2016-17 ranked in the top 10% nationally.</w:t>
            </w:r>
          </w:p>
          <w:p w14:paraId="1E4CCFD0" w14:textId="77777777" w:rsidR="002752B2" w:rsidRPr="002752B2" w:rsidRDefault="002752B2">
            <w:pPr>
              <w:pStyle w:val="Ambitiontable"/>
              <w:rPr>
                <w:sz w:val="24"/>
                <w:szCs w:val="24"/>
                <w:lang w:val="en-US"/>
              </w:rPr>
            </w:pPr>
            <w:r w:rsidRPr="002752B2">
              <w:rPr>
                <w:sz w:val="24"/>
                <w:szCs w:val="24"/>
                <w:lang w:val="en-US"/>
              </w:rPr>
              <w:t>PROVISIONAL Key Stage 4:</w:t>
            </w:r>
          </w:p>
          <w:p w14:paraId="0689C2AE" w14:textId="75D3B16C" w:rsidR="002752B2" w:rsidRPr="002752B2" w:rsidRDefault="002752B2" w:rsidP="0081271A">
            <w:pPr>
              <w:pStyle w:val="Ambitiontable"/>
              <w:rPr>
                <w:rFonts w:cs="Arial"/>
                <w:sz w:val="24"/>
                <w:szCs w:val="24"/>
              </w:rPr>
            </w:pPr>
            <w:r w:rsidRPr="002752B2">
              <w:rPr>
                <w:sz w:val="24"/>
                <w:szCs w:val="24"/>
                <w:lang w:val="en-US"/>
              </w:rPr>
              <w:t xml:space="preserve">Harrow’s schools have ranked (1) 15th out of 150 local authorities for their 2016-17 </w:t>
            </w:r>
            <w:proofErr w:type="gramStart"/>
            <w:r>
              <w:rPr>
                <w:sz w:val="24"/>
                <w:szCs w:val="24"/>
                <w:lang w:val="en-US"/>
              </w:rPr>
              <w:t>percentage</w:t>
            </w:r>
            <w:proofErr w:type="gramEnd"/>
            <w:r w:rsidRPr="002752B2">
              <w:rPr>
                <w:sz w:val="24"/>
                <w:szCs w:val="24"/>
                <w:lang w:val="en-US"/>
              </w:rPr>
              <w:t xml:space="preserve"> of pupils achieving Grade 5 or above English &amp; </w:t>
            </w:r>
            <w:proofErr w:type="spellStart"/>
            <w:r w:rsidRPr="002752B2">
              <w:rPr>
                <w:sz w:val="24"/>
                <w:szCs w:val="24"/>
                <w:lang w:val="en-US"/>
              </w:rPr>
              <w:t>maths</w:t>
            </w:r>
            <w:proofErr w:type="spellEnd"/>
            <w:r w:rsidRPr="002752B2">
              <w:rPr>
                <w:sz w:val="24"/>
                <w:szCs w:val="24"/>
                <w:lang w:val="en-US"/>
              </w:rPr>
              <w:t xml:space="preserve"> GCSEs result; and (2) 22nd for the Attainment 8</w:t>
            </w:r>
            <w:r w:rsidR="00B42B7F">
              <w:rPr>
                <w:rStyle w:val="FootnoteReference"/>
                <w:sz w:val="24"/>
                <w:szCs w:val="24"/>
                <w:lang w:val="en-US"/>
              </w:rPr>
              <w:footnoteReference w:id="10"/>
            </w:r>
            <w:r w:rsidRPr="002752B2">
              <w:rPr>
                <w:sz w:val="24"/>
                <w:szCs w:val="24"/>
                <w:lang w:val="en-US"/>
              </w:rPr>
              <w:t xml:space="preserve"> score at K</w:t>
            </w:r>
            <w:r w:rsidR="001B4DF3">
              <w:rPr>
                <w:sz w:val="24"/>
                <w:szCs w:val="24"/>
                <w:lang w:val="en-US"/>
              </w:rPr>
              <w:t xml:space="preserve">ey </w:t>
            </w:r>
            <w:r w:rsidRPr="002752B2">
              <w:rPr>
                <w:sz w:val="24"/>
                <w:szCs w:val="24"/>
                <w:lang w:val="en-US"/>
              </w:rPr>
              <w:t>S</w:t>
            </w:r>
            <w:r w:rsidR="001B4DF3">
              <w:rPr>
                <w:sz w:val="24"/>
                <w:szCs w:val="24"/>
                <w:lang w:val="en-US"/>
              </w:rPr>
              <w:t xml:space="preserve">tage </w:t>
            </w:r>
            <w:r w:rsidRPr="002752B2">
              <w:rPr>
                <w:sz w:val="24"/>
                <w:szCs w:val="24"/>
                <w:lang w:val="en-US"/>
              </w:rPr>
              <w:t>4.</w:t>
            </w:r>
          </w:p>
        </w:tc>
      </w:tr>
      <w:tr w:rsidR="00280BBA" w:rsidRPr="00280BBA" w14:paraId="2BEF8D2B" w14:textId="77777777" w:rsidTr="00B83D8F">
        <w:tc>
          <w:tcPr>
            <w:tcW w:w="3378" w:type="dxa"/>
          </w:tcPr>
          <w:p w14:paraId="4EE4A785" w14:textId="77777777" w:rsidR="00940E66" w:rsidRPr="00280BBA" w:rsidRDefault="00940E66" w:rsidP="00B83D8F">
            <w:pPr>
              <w:pStyle w:val="Ambitiontable"/>
              <w:rPr>
                <w:rFonts w:cs="Arial"/>
                <w:sz w:val="24"/>
                <w:szCs w:val="24"/>
              </w:rPr>
            </w:pPr>
            <w:r w:rsidRPr="00280BBA">
              <w:rPr>
                <w:rFonts w:cs="Arial"/>
                <w:sz w:val="24"/>
                <w:szCs w:val="24"/>
              </w:rPr>
              <w:t xml:space="preserve">Maintain one of the lowest rates of young people Not in Education, Employment or Training in the country </w:t>
            </w:r>
          </w:p>
        </w:tc>
        <w:tc>
          <w:tcPr>
            <w:tcW w:w="3275" w:type="dxa"/>
            <w:shd w:val="clear" w:color="auto" w:fill="auto"/>
          </w:tcPr>
          <w:p w14:paraId="34FB8A89" w14:textId="77777777" w:rsidR="00940E66" w:rsidRPr="00280BBA" w:rsidRDefault="00940E66" w:rsidP="00B83D8F">
            <w:pPr>
              <w:pStyle w:val="Ambitiontable"/>
              <w:rPr>
                <w:rFonts w:cs="Arial"/>
                <w:sz w:val="24"/>
                <w:szCs w:val="24"/>
              </w:rPr>
            </w:pPr>
            <w:r w:rsidRPr="00280BBA">
              <w:rPr>
                <w:rFonts w:cs="Arial"/>
                <w:sz w:val="24"/>
                <w:szCs w:val="24"/>
              </w:rPr>
              <w:t>Increase the number of young people who partake successfully in Apprenticeships and on Pre-Apprenticeship programmes</w:t>
            </w:r>
          </w:p>
        </w:tc>
        <w:tc>
          <w:tcPr>
            <w:tcW w:w="7171" w:type="dxa"/>
          </w:tcPr>
          <w:p w14:paraId="30FE6EDB" w14:textId="3EE33A3D" w:rsidR="00940E66" w:rsidRPr="00E92AEC" w:rsidRDefault="00377801" w:rsidP="00B83D8F">
            <w:pPr>
              <w:pStyle w:val="Ambitiontable"/>
              <w:rPr>
                <w:rFonts w:cs="Arial"/>
                <w:sz w:val="24"/>
                <w:szCs w:val="24"/>
              </w:rPr>
            </w:pPr>
            <w:r w:rsidRPr="00006383">
              <w:rPr>
                <w:rFonts w:cs="Arial"/>
                <w:sz w:val="24"/>
                <w:szCs w:val="24"/>
              </w:rPr>
              <w:t>98.</w:t>
            </w:r>
            <w:r w:rsidR="00D10A60" w:rsidRPr="00006383">
              <w:rPr>
                <w:rFonts w:cs="Arial"/>
                <w:sz w:val="24"/>
                <w:szCs w:val="24"/>
              </w:rPr>
              <w:t>7</w:t>
            </w:r>
            <w:r w:rsidRPr="00006383">
              <w:rPr>
                <w:rFonts w:cs="Arial"/>
                <w:sz w:val="24"/>
                <w:szCs w:val="24"/>
              </w:rPr>
              <w:t xml:space="preserve">% </w:t>
            </w:r>
            <w:r w:rsidR="00D10A60" w:rsidRPr="00006383">
              <w:rPr>
                <w:rFonts w:cs="Arial"/>
                <w:sz w:val="24"/>
                <w:szCs w:val="24"/>
              </w:rPr>
              <w:t xml:space="preserve">of 16-18 year olds were </w:t>
            </w:r>
            <w:r w:rsidRPr="00006383">
              <w:rPr>
                <w:rFonts w:cs="Arial"/>
                <w:sz w:val="24"/>
                <w:szCs w:val="24"/>
              </w:rPr>
              <w:t>in education, employment or training at Quarter 2.</w:t>
            </w:r>
          </w:p>
        </w:tc>
      </w:tr>
      <w:tr w:rsidR="00280BBA" w:rsidRPr="00280BBA" w14:paraId="5B03F757" w14:textId="77777777" w:rsidTr="00B83D8F">
        <w:trPr>
          <w:trHeight w:val="1020"/>
        </w:trPr>
        <w:tc>
          <w:tcPr>
            <w:tcW w:w="3378" w:type="dxa"/>
            <w:vMerge w:val="restart"/>
          </w:tcPr>
          <w:p w14:paraId="20077AA6" w14:textId="77777777" w:rsidR="00940E66" w:rsidRPr="00280BBA" w:rsidRDefault="00940E66" w:rsidP="00B83D8F">
            <w:pPr>
              <w:pStyle w:val="Ambitiontable"/>
              <w:rPr>
                <w:sz w:val="24"/>
                <w:szCs w:val="24"/>
              </w:rPr>
            </w:pPr>
            <w:r w:rsidRPr="00280BBA">
              <w:rPr>
                <w:sz w:val="24"/>
                <w:szCs w:val="24"/>
              </w:rPr>
              <w:t>Promote wellbeing and reduce inequalities in the borough</w:t>
            </w:r>
          </w:p>
        </w:tc>
        <w:tc>
          <w:tcPr>
            <w:tcW w:w="3275" w:type="dxa"/>
            <w:tcBorders>
              <w:bottom w:val="dashed" w:sz="4" w:space="0" w:color="BFBFBF" w:themeColor="background1" w:themeShade="BF"/>
            </w:tcBorders>
          </w:tcPr>
          <w:p w14:paraId="59F8E57B" w14:textId="77777777" w:rsidR="00940E66" w:rsidRPr="00280BBA" w:rsidRDefault="00940E66" w:rsidP="00B83D8F">
            <w:pPr>
              <w:pStyle w:val="Ambitiontable"/>
              <w:rPr>
                <w:sz w:val="24"/>
                <w:szCs w:val="24"/>
              </w:rPr>
            </w:pPr>
            <w:r w:rsidRPr="00280BBA">
              <w:rPr>
                <w:sz w:val="24"/>
                <w:szCs w:val="24"/>
              </w:rPr>
              <w:t>Reduce life expectancy differences in the borough</w:t>
            </w:r>
          </w:p>
        </w:tc>
        <w:tc>
          <w:tcPr>
            <w:tcW w:w="7171" w:type="dxa"/>
            <w:tcBorders>
              <w:bottom w:val="dashed" w:sz="4" w:space="0" w:color="BFBFBF" w:themeColor="background1" w:themeShade="BF"/>
            </w:tcBorders>
          </w:tcPr>
          <w:p w14:paraId="13F52616" w14:textId="6886E777" w:rsidR="00065DD0" w:rsidRPr="00EC7757" w:rsidRDefault="00783796" w:rsidP="00EC7757">
            <w:pPr>
              <w:pStyle w:val="Ambitiontable"/>
              <w:rPr>
                <w:sz w:val="24"/>
                <w:szCs w:val="24"/>
              </w:rPr>
            </w:pPr>
            <w:r w:rsidRPr="00EC7757">
              <w:rPr>
                <w:sz w:val="24"/>
                <w:szCs w:val="24"/>
              </w:rPr>
              <w:t xml:space="preserve">This is a generational ambition and progress will only be evident over </w:t>
            </w:r>
            <w:r w:rsidR="0013299E" w:rsidRPr="00EC7757">
              <w:rPr>
                <w:sz w:val="24"/>
                <w:szCs w:val="24"/>
              </w:rPr>
              <w:t>several</w:t>
            </w:r>
            <w:r w:rsidRPr="00EC7757">
              <w:rPr>
                <w:sz w:val="24"/>
                <w:szCs w:val="24"/>
              </w:rPr>
              <w:t xml:space="preserve"> years. </w:t>
            </w:r>
            <w:r w:rsidR="00065DD0" w:rsidRPr="00EC7757">
              <w:rPr>
                <w:sz w:val="24"/>
                <w:szCs w:val="24"/>
              </w:rPr>
              <w:t xml:space="preserve">The life expectancy gap in the borough is currently </w:t>
            </w:r>
            <w:r w:rsidR="007B5360" w:rsidRPr="00EC7757">
              <w:rPr>
                <w:sz w:val="24"/>
                <w:szCs w:val="24"/>
              </w:rPr>
              <w:t xml:space="preserve">an average of </w:t>
            </w:r>
            <w:r w:rsidR="00065DD0" w:rsidRPr="00EC7757">
              <w:rPr>
                <w:sz w:val="24"/>
                <w:szCs w:val="24"/>
              </w:rPr>
              <w:t>6</w:t>
            </w:r>
            <w:r w:rsidR="00DE47FB" w:rsidRPr="00EC7757">
              <w:rPr>
                <w:sz w:val="24"/>
                <w:szCs w:val="24"/>
              </w:rPr>
              <w:t>.6</w:t>
            </w:r>
            <w:r w:rsidR="00065DD0" w:rsidRPr="00EC7757">
              <w:rPr>
                <w:sz w:val="24"/>
                <w:szCs w:val="24"/>
              </w:rPr>
              <w:t xml:space="preserve"> years for men and </w:t>
            </w:r>
            <w:r w:rsidR="00DE47FB" w:rsidRPr="00EC7757">
              <w:rPr>
                <w:sz w:val="24"/>
                <w:szCs w:val="24"/>
              </w:rPr>
              <w:t>4.3</w:t>
            </w:r>
            <w:r w:rsidR="00065DD0" w:rsidRPr="00EC7757">
              <w:rPr>
                <w:sz w:val="24"/>
                <w:szCs w:val="24"/>
              </w:rPr>
              <w:t xml:space="preserve"> years for women. </w:t>
            </w:r>
          </w:p>
          <w:p w14:paraId="3C887BD9" w14:textId="58A8419E" w:rsidR="00940E66" w:rsidRPr="002351D5" w:rsidRDefault="00783796" w:rsidP="007A2981">
            <w:pPr>
              <w:pStyle w:val="Ambitiontable"/>
              <w:rPr>
                <w:i/>
                <w:color w:val="FF0000"/>
                <w:sz w:val="24"/>
                <w:szCs w:val="24"/>
              </w:rPr>
            </w:pPr>
            <w:r w:rsidRPr="00EC7757">
              <w:rPr>
                <w:sz w:val="24"/>
                <w:szCs w:val="24"/>
              </w:rPr>
              <w:t>The Harrow Health and Wellbeing Board have committed to a five-year vision ‘to help all in Harrow to start, live, work and age well concentrating particularly on those with the greatest need.’</w:t>
            </w:r>
            <w:r w:rsidRPr="002351D5">
              <w:rPr>
                <w:color w:val="FF0000"/>
                <w:sz w:val="24"/>
                <w:szCs w:val="24"/>
              </w:rPr>
              <w:t xml:space="preserve">  </w:t>
            </w:r>
          </w:p>
        </w:tc>
      </w:tr>
      <w:tr w:rsidR="00280BBA" w:rsidRPr="00280BBA" w14:paraId="5D0AAC94" w14:textId="77777777" w:rsidTr="00B83D8F">
        <w:trPr>
          <w:trHeight w:val="1155"/>
        </w:trPr>
        <w:tc>
          <w:tcPr>
            <w:tcW w:w="3378" w:type="dxa"/>
            <w:vMerge/>
          </w:tcPr>
          <w:p w14:paraId="4234B7B2" w14:textId="77777777" w:rsidR="00940E66" w:rsidRPr="00280BBA" w:rsidRDefault="00940E66" w:rsidP="00B83D8F">
            <w:pPr>
              <w:pStyle w:val="Ambitiontable"/>
              <w:rPr>
                <w:sz w:val="24"/>
                <w:szCs w:val="24"/>
              </w:rPr>
            </w:pPr>
          </w:p>
        </w:tc>
        <w:tc>
          <w:tcPr>
            <w:tcW w:w="3275" w:type="dxa"/>
            <w:tcBorders>
              <w:top w:val="dashed" w:sz="4" w:space="0" w:color="BFBFBF" w:themeColor="background1" w:themeShade="BF"/>
            </w:tcBorders>
          </w:tcPr>
          <w:p w14:paraId="7B780180" w14:textId="77777777" w:rsidR="00940E66" w:rsidRPr="00280BBA" w:rsidRDefault="00940E66" w:rsidP="00B83D8F">
            <w:pPr>
              <w:pStyle w:val="Ambitiontable"/>
              <w:rPr>
                <w:sz w:val="24"/>
                <w:szCs w:val="24"/>
              </w:rPr>
            </w:pPr>
            <w:r w:rsidRPr="00280BBA">
              <w:rPr>
                <w:sz w:val="24"/>
                <w:szCs w:val="24"/>
              </w:rPr>
              <w:t>Deliver improvements against our Corporate Equality Objectives</w:t>
            </w:r>
          </w:p>
        </w:tc>
        <w:tc>
          <w:tcPr>
            <w:tcW w:w="7171" w:type="dxa"/>
            <w:tcBorders>
              <w:top w:val="dashed" w:sz="4" w:space="0" w:color="BFBFBF" w:themeColor="background1" w:themeShade="BF"/>
            </w:tcBorders>
          </w:tcPr>
          <w:p w14:paraId="19D6B5D7" w14:textId="415CF8FF" w:rsidR="00940E66" w:rsidRPr="00026D8A" w:rsidRDefault="00026D8A" w:rsidP="004D4FF2">
            <w:pPr>
              <w:pStyle w:val="Ambitiontable"/>
              <w:rPr>
                <w:sz w:val="24"/>
                <w:szCs w:val="24"/>
              </w:rPr>
            </w:pPr>
            <w:r w:rsidRPr="00026D8A">
              <w:rPr>
                <w:sz w:val="24"/>
                <w:szCs w:val="24"/>
              </w:rPr>
              <w:t>Good progress is being made against the Corporate E</w:t>
            </w:r>
            <w:r w:rsidR="004D4FF2">
              <w:rPr>
                <w:sz w:val="24"/>
                <w:szCs w:val="24"/>
              </w:rPr>
              <w:t xml:space="preserve">quality Objectives Action Plan with 71% of staff having completed equalities matters training, being the most improved organisation in the </w:t>
            </w:r>
            <w:r w:rsidR="00A9031A">
              <w:rPr>
                <w:sz w:val="24"/>
                <w:szCs w:val="24"/>
              </w:rPr>
              <w:t>S</w:t>
            </w:r>
            <w:r w:rsidR="004D4FF2">
              <w:rPr>
                <w:sz w:val="24"/>
                <w:szCs w:val="24"/>
              </w:rPr>
              <w:t xml:space="preserve">tonewall workplace equalities index and a range of </w:t>
            </w:r>
            <w:r w:rsidR="004D4FF2">
              <w:rPr>
                <w:sz w:val="24"/>
                <w:szCs w:val="24"/>
              </w:rPr>
              <w:lastRenderedPageBreak/>
              <w:t>diversity events and mental health first aid courses being run.</w:t>
            </w:r>
          </w:p>
        </w:tc>
      </w:tr>
      <w:tr w:rsidR="00280BBA" w:rsidRPr="00280BBA" w14:paraId="369E074A" w14:textId="77777777" w:rsidTr="005F7122">
        <w:tc>
          <w:tcPr>
            <w:tcW w:w="3378" w:type="dxa"/>
            <w:vMerge w:val="restart"/>
          </w:tcPr>
          <w:p w14:paraId="7D8BA1CC" w14:textId="77777777" w:rsidR="00940E66" w:rsidRPr="00280BBA" w:rsidRDefault="00940E66" w:rsidP="00B83D8F">
            <w:pPr>
              <w:pStyle w:val="Ambitiontable"/>
              <w:rPr>
                <w:sz w:val="24"/>
                <w:szCs w:val="24"/>
              </w:rPr>
            </w:pPr>
            <w:r w:rsidRPr="00280BBA">
              <w:rPr>
                <w:sz w:val="24"/>
                <w:szCs w:val="24"/>
              </w:rPr>
              <w:lastRenderedPageBreak/>
              <w:t>Promote and support volunteering and greater community action</w:t>
            </w:r>
          </w:p>
        </w:tc>
        <w:tc>
          <w:tcPr>
            <w:tcW w:w="3275" w:type="dxa"/>
            <w:tcBorders>
              <w:bottom w:val="dashed" w:sz="4" w:space="0" w:color="BFBFBF" w:themeColor="background1" w:themeShade="BF"/>
            </w:tcBorders>
          </w:tcPr>
          <w:p w14:paraId="70CB0EDC" w14:textId="77777777" w:rsidR="00940E66" w:rsidRPr="00280BBA" w:rsidRDefault="00940E66" w:rsidP="00B83D8F">
            <w:pPr>
              <w:pStyle w:val="Ambitiontable"/>
              <w:rPr>
                <w:sz w:val="24"/>
                <w:szCs w:val="24"/>
              </w:rPr>
            </w:pPr>
            <w:r w:rsidRPr="00280BBA">
              <w:rPr>
                <w:sz w:val="24"/>
                <w:szCs w:val="24"/>
              </w:rPr>
              <w:t>Increase number of volunteers and volunteer hours across the borough</w:t>
            </w:r>
          </w:p>
        </w:tc>
        <w:tc>
          <w:tcPr>
            <w:tcW w:w="7171" w:type="dxa"/>
            <w:tcBorders>
              <w:bottom w:val="dashed" w:sz="4" w:space="0" w:color="BFBFBF" w:themeColor="background1" w:themeShade="BF"/>
            </w:tcBorders>
          </w:tcPr>
          <w:p w14:paraId="360725A8" w14:textId="1394611E" w:rsidR="00A85635" w:rsidRPr="00A85635" w:rsidRDefault="004D4FF2" w:rsidP="00011658">
            <w:pPr>
              <w:pStyle w:val="Default"/>
              <w:rPr>
                <w:color w:val="7030A0"/>
              </w:rPr>
            </w:pPr>
            <w:r>
              <w:rPr>
                <w:color w:val="7030A0"/>
              </w:rPr>
              <w:t>We are</w:t>
            </w:r>
            <w:r w:rsidR="00A85635" w:rsidRPr="00A85635">
              <w:rPr>
                <w:color w:val="7030A0"/>
              </w:rPr>
              <w:t xml:space="preserve"> working </w:t>
            </w:r>
            <w:r>
              <w:rPr>
                <w:color w:val="7030A0"/>
              </w:rPr>
              <w:t xml:space="preserve">with </w:t>
            </w:r>
            <w:r w:rsidR="00A85635" w:rsidRPr="00A85635">
              <w:rPr>
                <w:color w:val="7030A0"/>
              </w:rPr>
              <w:t>the local VCS on the</w:t>
            </w:r>
            <w:r>
              <w:rPr>
                <w:color w:val="7030A0"/>
              </w:rPr>
              <w:t xml:space="preserve"> Big Lottery funded borough wide</w:t>
            </w:r>
            <w:r w:rsidR="00A85635" w:rsidRPr="00A85635">
              <w:rPr>
                <w:color w:val="7030A0"/>
              </w:rPr>
              <w:t xml:space="preserve"> </w:t>
            </w:r>
            <w:r w:rsidR="00A85635" w:rsidRPr="00A85635">
              <w:rPr>
                <w:i/>
                <w:color w:val="7030A0"/>
              </w:rPr>
              <w:t>Volunteering 4 Change</w:t>
            </w:r>
            <w:r>
              <w:rPr>
                <w:color w:val="7030A0"/>
              </w:rPr>
              <w:t xml:space="preserve"> project which</w:t>
            </w:r>
            <w:r w:rsidRPr="00A85635">
              <w:rPr>
                <w:color w:val="7030A0"/>
              </w:rPr>
              <w:t xml:space="preserve"> is being led by Harrow Community Action, involving </w:t>
            </w:r>
            <w:r>
              <w:rPr>
                <w:color w:val="7030A0"/>
              </w:rPr>
              <w:t>eight</w:t>
            </w:r>
            <w:r w:rsidRPr="00A85635">
              <w:rPr>
                <w:color w:val="7030A0"/>
              </w:rPr>
              <w:t xml:space="preserve"> other voluntary sector organisations in supporting and </w:t>
            </w:r>
            <w:r>
              <w:rPr>
                <w:color w:val="7030A0"/>
              </w:rPr>
              <w:t xml:space="preserve">enabling disadvantaged people to volunteer on a wide range of projects. </w:t>
            </w:r>
            <w:r w:rsidR="00A85635" w:rsidRPr="00A85635">
              <w:rPr>
                <w:color w:val="7030A0"/>
              </w:rPr>
              <w:t xml:space="preserve">The project has engaged 439 new volunteers in a wide range of activities (exceeding outcomes targets for the first year of the project), accessed additional funding for events and provided additional value in establishing a youth volunteering plan. </w:t>
            </w:r>
          </w:p>
          <w:p w14:paraId="4B3C6583" w14:textId="77777777" w:rsidR="00A85635" w:rsidRPr="00A85635" w:rsidRDefault="00A85635" w:rsidP="00A85635">
            <w:pPr>
              <w:autoSpaceDE w:val="0"/>
              <w:autoSpaceDN w:val="0"/>
              <w:adjustRightInd w:val="0"/>
              <w:rPr>
                <w:color w:val="7030A0"/>
                <w:sz w:val="16"/>
                <w:szCs w:val="16"/>
              </w:rPr>
            </w:pPr>
          </w:p>
          <w:p w14:paraId="670F375E" w14:textId="77777777" w:rsidR="00A85635" w:rsidRDefault="00A85635" w:rsidP="00A85635">
            <w:pPr>
              <w:autoSpaceDE w:val="0"/>
              <w:autoSpaceDN w:val="0"/>
              <w:adjustRightInd w:val="0"/>
              <w:rPr>
                <w:color w:val="7030A0"/>
              </w:rPr>
            </w:pPr>
            <w:r w:rsidRPr="00A85635">
              <w:rPr>
                <w:color w:val="7030A0"/>
              </w:rPr>
              <w:t>Preparations have begun for a new programme for mental health users and reducing social isolation for older people.</w:t>
            </w:r>
          </w:p>
          <w:p w14:paraId="022785D9" w14:textId="77777777" w:rsidR="00011658" w:rsidRDefault="00011658" w:rsidP="00011658">
            <w:pPr>
              <w:pStyle w:val="Ambitiontable"/>
              <w:rPr>
                <w:sz w:val="24"/>
              </w:rPr>
            </w:pPr>
          </w:p>
          <w:p w14:paraId="39060296" w14:textId="005CC613" w:rsidR="00940E66" w:rsidRPr="00E92AEC" w:rsidRDefault="00011658" w:rsidP="00011658">
            <w:pPr>
              <w:pStyle w:val="Ambitiontable"/>
              <w:rPr>
                <w:sz w:val="24"/>
                <w:szCs w:val="24"/>
              </w:rPr>
            </w:pPr>
            <w:r>
              <w:rPr>
                <w:sz w:val="24"/>
              </w:rPr>
              <w:t xml:space="preserve">The Council is </w:t>
            </w:r>
            <w:r w:rsidRPr="00011658">
              <w:rPr>
                <w:sz w:val="24"/>
              </w:rPr>
              <w:t>also making sure all our own Council volunteering opportunities are advertised on the ‘Do It’ website.</w:t>
            </w:r>
          </w:p>
        </w:tc>
      </w:tr>
      <w:tr w:rsidR="00280BBA" w:rsidRPr="00280BBA" w14:paraId="4D332068" w14:textId="77777777" w:rsidTr="005F7122">
        <w:tc>
          <w:tcPr>
            <w:tcW w:w="3378" w:type="dxa"/>
            <w:vMerge/>
          </w:tcPr>
          <w:p w14:paraId="678A70B5" w14:textId="77777777" w:rsidR="00940E66" w:rsidRPr="00280BBA" w:rsidRDefault="00940E66"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4512ACE4" w14:textId="77777777" w:rsidR="00940E66" w:rsidRPr="00280BBA" w:rsidRDefault="00940E66" w:rsidP="00B83D8F">
            <w:pPr>
              <w:pStyle w:val="Ambitiontable"/>
              <w:rPr>
                <w:sz w:val="24"/>
                <w:szCs w:val="24"/>
              </w:rPr>
            </w:pPr>
            <w:r w:rsidRPr="00280BBA">
              <w:rPr>
                <w:sz w:val="24"/>
                <w:szCs w:val="24"/>
              </w:rPr>
              <w:t>Achieve a target of 1100 trained Community Champions by 2016/17</w:t>
            </w:r>
          </w:p>
        </w:tc>
        <w:tc>
          <w:tcPr>
            <w:tcW w:w="7171" w:type="dxa"/>
            <w:tcBorders>
              <w:top w:val="dashed" w:sz="4" w:space="0" w:color="BFBFBF" w:themeColor="background1" w:themeShade="BF"/>
              <w:bottom w:val="dashed" w:sz="4" w:space="0" w:color="BFBFBF" w:themeColor="background1" w:themeShade="BF"/>
            </w:tcBorders>
          </w:tcPr>
          <w:p w14:paraId="787F7832" w14:textId="646A2EF3" w:rsidR="00940E66" w:rsidRPr="00026D8A" w:rsidRDefault="002371A7" w:rsidP="00B83D8F">
            <w:pPr>
              <w:pStyle w:val="Ambitiontable"/>
              <w:rPr>
                <w:sz w:val="24"/>
                <w:szCs w:val="24"/>
              </w:rPr>
            </w:pPr>
            <w:r>
              <w:rPr>
                <w:sz w:val="24"/>
                <w:szCs w:val="24"/>
              </w:rPr>
              <w:t>Target achieved as at quarter 4</w:t>
            </w:r>
            <w:r w:rsidR="00026D8A">
              <w:rPr>
                <w:sz w:val="24"/>
                <w:szCs w:val="24"/>
              </w:rPr>
              <w:t>,</w:t>
            </w:r>
            <w:r>
              <w:rPr>
                <w:sz w:val="24"/>
                <w:szCs w:val="24"/>
              </w:rPr>
              <w:t xml:space="preserve"> 2016/17</w:t>
            </w:r>
            <w:r w:rsidR="00026D8A" w:rsidRPr="00026D8A">
              <w:rPr>
                <w:sz w:val="24"/>
                <w:szCs w:val="24"/>
              </w:rPr>
              <w:t>.</w:t>
            </w:r>
          </w:p>
        </w:tc>
      </w:tr>
      <w:tr w:rsidR="00280BBA" w:rsidRPr="00280BBA" w14:paraId="7B466F16" w14:textId="77777777" w:rsidTr="005F7122">
        <w:tc>
          <w:tcPr>
            <w:tcW w:w="3378" w:type="dxa"/>
            <w:vMerge/>
          </w:tcPr>
          <w:p w14:paraId="3D6F1491" w14:textId="77777777" w:rsidR="00940E66" w:rsidRPr="00280BBA" w:rsidRDefault="00940E66" w:rsidP="00B83D8F">
            <w:pPr>
              <w:pStyle w:val="Ambitiontable"/>
              <w:rPr>
                <w:sz w:val="24"/>
                <w:szCs w:val="24"/>
              </w:rPr>
            </w:pPr>
          </w:p>
        </w:tc>
        <w:tc>
          <w:tcPr>
            <w:tcW w:w="3275" w:type="dxa"/>
            <w:tcBorders>
              <w:top w:val="dashed" w:sz="4" w:space="0" w:color="BFBFBF" w:themeColor="background1" w:themeShade="BF"/>
            </w:tcBorders>
          </w:tcPr>
          <w:p w14:paraId="6974CFE5" w14:textId="77777777" w:rsidR="00940E66" w:rsidRPr="00280BBA" w:rsidRDefault="00940E66" w:rsidP="00B83D8F">
            <w:pPr>
              <w:pStyle w:val="Ambitiontable"/>
              <w:rPr>
                <w:sz w:val="24"/>
                <w:szCs w:val="24"/>
              </w:rPr>
            </w:pPr>
            <w:r w:rsidRPr="00280BBA">
              <w:rPr>
                <w:sz w:val="24"/>
                <w:szCs w:val="24"/>
              </w:rPr>
              <w:t>To have established a Park User Group in every major park by the end of 2016/17</w:t>
            </w:r>
          </w:p>
        </w:tc>
        <w:tc>
          <w:tcPr>
            <w:tcW w:w="7171" w:type="dxa"/>
            <w:tcBorders>
              <w:top w:val="dashed" w:sz="4" w:space="0" w:color="BFBFBF" w:themeColor="background1" w:themeShade="BF"/>
            </w:tcBorders>
          </w:tcPr>
          <w:p w14:paraId="4158807F" w14:textId="6813CBD0" w:rsidR="00940E66" w:rsidRPr="00E92AEC" w:rsidRDefault="003171FF" w:rsidP="00CE6370">
            <w:pPr>
              <w:pStyle w:val="Ambitiontable"/>
              <w:rPr>
                <w:sz w:val="24"/>
                <w:szCs w:val="24"/>
              </w:rPr>
            </w:pPr>
            <w:r>
              <w:rPr>
                <w:sz w:val="24"/>
              </w:rPr>
              <w:t>Achieved – 23 groups were active at the end of 2016/17, exceeding the target of 18.</w:t>
            </w:r>
          </w:p>
        </w:tc>
      </w:tr>
      <w:tr w:rsidR="00280BBA" w:rsidRPr="00280BBA" w14:paraId="7A07CDA2" w14:textId="77777777" w:rsidTr="005F7122">
        <w:tc>
          <w:tcPr>
            <w:tcW w:w="3378" w:type="dxa"/>
            <w:vMerge w:val="restart"/>
          </w:tcPr>
          <w:p w14:paraId="58208EDC" w14:textId="77777777" w:rsidR="00940E66" w:rsidRPr="00280BBA" w:rsidRDefault="00940E66" w:rsidP="00B83D8F">
            <w:pPr>
              <w:pStyle w:val="Ambitiontable"/>
              <w:rPr>
                <w:sz w:val="24"/>
                <w:szCs w:val="24"/>
              </w:rPr>
            </w:pPr>
            <w:r w:rsidRPr="00280BBA">
              <w:rPr>
                <w:sz w:val="24"/>
                <w:szCs w:val="24"/>
              </w:rPr>
              <w:t>Continue to be tough on enforcement including on-the-spot fines for littering our streets and other anti-social behaviour</w:t>
            </w:r>
          </w:p>
        </w:tc>
        <w:tc>
          <w:tcPr>
            <w:tcW w:w="3275" w:type="dxa"/>
            <w:tcBorders>
              <w:bottom w:val="dashed" w:sz="4" w:space="0" w:color="BFBFBF" w:themeColor="background1" w:themeShade="BF"/>
            </w:tcBorders>
          </w:tcPr>
          <w:p w14:paraId="74156F1A" w14:textId="77777777" w:rsidR="00940E66" w:rsidRPr="00280BBA" w:rsidRDefault="00940E66" w:rsidP="00B83D8F">
            <w:pPr>
              <w:pStyle w:val="Ambitiontable"/>
              <w:rPr>
                <w:sz w:val="24"/>
                <w:szCs w:val="24"/>
              </w:rPr>
            </w:pPr>
            <w:r w:rsidRPr="00280BBA">
              <w:rPr>
                <w:sz w:val="24"/>
                <w:szCs w:val="24"/>
              </w:rPr>
              <w:t xml:space="preserve">Fly tipping will be removed within one working day. We will carry out targeted enforcement and education activity based on areas with </w:t>
            </w:r>
            <w:r w:rsidRPr="00280BBA">
              <w:rPr>
                <w:sz w:val="24"/>
                <w:szCs w:val="24"/>
              </w:rPr>
              <w:lastRenderedPageBreak/>
              <w:t xml:space="preserve">higher activity </w:t>
            </w:r>
          </w:p>
        </w:tc>
        <w:tc>
          <w:tcPr>
            <w:tcW w:w="7171" w:type="dxa"/>
            <w:tcBorders>
              <w:bottom w:val="dashed" w:sz="4" w:space="0" w:color="BFBFBF" w:themeColor="background1" w:themeShade="BF"/>
            </w:tcBorders>
          </w:tcPr>
          <w:p w14:paraId="3ECC3CD3" w14:textId="6DA1EB40" w:rsidR="00D10A60" w:rsidRPr="00A85635" w:rsidRDefault="00D10A60" w:rsidP="00B83D8F">
            <w:pPr>
              <w:pStyle w:val="Ambitiontable"/>
              <w:rPr>
                <w:sz w:val="24"/>
                <w:szCs w:val="24"/>
              </w:rPr>
            </w:pPr>
            <w:r w:rsidRPr="00A85635">
              <w:rPr>
                <w:sz w:val="24"/>
                <w:szCs w:val="24"/>
              </w:rPr>
              <w:lastRenderedPageBreak/>
              <w:t xml:space="preserve">Fly-tips are removed within one working day of being reported. </w:t>
            </w:r>
          </w:p>
          <w:p w14:paraId="4ACEC928" w14:textId="77CCA6F2" w:rsidR="00940E66" w:rsidRPr="002351D5" w:rsidRDefault="00D10A60" w:rsidP="00785AC2">
            <w:pPr>
              <w:pStyle w:val="Ambitiontable"/>
              <w:rPr>
                <w:color w:val="FF0000"/>
                <w:sz w:val="24"/>
                <w:szCs w:val="24"/>
              </w:rPr>
            </w:pPr>
            <w:r w:rsidRPr="00A85635">
              <w:rPr>
                <w:sz w:val="24"/>
                <w:szCs w:val="24"/>
              </w:rPr>
              <w:t xml:space="preserve">Work has taken place to identify fly tip hot spots, targeting problem areas such as Mollison Way, Rayners Lane and Wealdstone. The ASB, Crime and Policing Act powers have been used to target these areas, including use of Community </w:t>
            </w:r>
            <w:r w:rsidRPr="00A85635">
              <w:rPr>
                <w:sz w:val="24"/>
                <w:szCs w:val="24"/>
              </w:rPr>
              <w:lastRenderedPageBreak/>
              <w:t xml:space="preserve">Protection Notices served on landowners to take responsibility of their land, use of Public Spaces Protection Order on orphaned land to control it and working with TfL to improve areas around Rayners Lane station. The effectiveness of </w:t>
            </w:r>
            <w:r w:rsidR="002F6469">
              <w:rPr>
                <w:sz w:val="24"/>
                <w:szCs w:val="24"/>
              </w:rPr>
              <w:t xml:space="preserve">using </w:t>
            </w:r>
            <w:r w:rsidRPr="00A85635">
              <w:rPr>
                <w:sz w:val="24"/>
                <w:szCs w:val="24"/>
              </w:rPr>
              <w:t>these powers is being reviewed</w:t>
            </w:r>
            <w:r w:rsidR="00785AC2">
              <w:rPr>
                <w:sz w:val="24"/>
                <w:szCs w:val="24"/>
              </w:rPr>
              <w:t xml:space="preserve"> and </w:t>
            </w:r>
            <w:r w:rsidRPr="00A85635">
              <w:rPr>
                <w:sz w:val="24"/>
                <w:szCs w:val="24"/>
              </w:rPr>
              <w:t xml:space="preserve">the plan is </w:t>
            </w:r>
            <w:r w:rsidR="00785AC2" w:rsidRPr="00A85635">
              <w:rPr>
                <w:sz w:val="24"/>
                <w:szCs w:val="24"/>
              </w:rPr>
              <w:t xml:space="preserve">then </w:t>
            </w:r>
            <w:r w:rsidRPr="00A85635">
              <w:rPr>
                <w:sz w:val="24"/>
                <w:szCs w:val="24"/>
              </w:rPr>
              <w:t>to roll out across other key areas. In addition the Communications team is working with Keep Britain Tidy to raise the profile of this area and educate people around fly tipping.</w:t>
            </w:r>
          </w:p>
        </w:tc>
      </w:tr>
      <w:tr w:rsidR="00280BBA" w:rsidRPr="00280BBA" w14:paraId="3E4096C5" w14:textId="77777777" w:rsidTr="00377801">
        <w:tc>
          <w:tcPr>
            <w:tcW w:w="3378" w:type="dxa"/>
            <w:vMerge/>
          </w:tcPr>
          <w:p w14:paraId="1868B258" w14:textId="718CE3B8" w:rsidR="00940E66" w:rsidRPr="00280BBA" w:rsidRDefault="00940E66" w:rsidP="00B83D8F">
            <w:pPr>
              <w:pStyle w:val="Ambitiontable"/>
              <w:rPr>
                <w:sz w:val="24"/>
                <w:szCs w:val="24"/>
              </w:rPr>
            </w:pPr>
          </w:p>
        </w:tc>
        <w:tc>
          <w:tcPr>
            <w:tcW w:w="3275" w:type="dxa"/>
            <w:tcBorders>
              <w:top w:val="dashed" w:sz="4" w:space="0" w:color="BFBFBF" w:themeColor="background1" w:themeShade="BF"/>
              <w:bottom w:val="single" w:sz="4" w:space="0" w:color="auto"/>
            </w:tcBorders>
          </w:tcPr>
          <w:p w14:paraId="038EA26E" w14:textId="77777777" w:rsidR="00940E66" w:rsidRPr="00280BBA" w:rsidRDefault="00940E66" w:rsidP="00B83D8F">
            <w:pPr>
              <w:pStyle w:val="Ambitiontable"/>
              <w:rPr>
                <w:sz w:val="24"/>
                <w:szCs w:val="24"/>
              </w:rPr>
            </w:pPr>
            <w:r w:rsidRPr="00280BBA">
              <w:rPr>
                <w:sz w:val="24"/>
                <w:szCs w:val="24"/>
              </w:rPr>
              <w:t>Reduction in the total number of anti-social behaviour incidents per 1,000 residents</w:t>
            </w:r>
          </w:p>
        </w:tc>
        <w:tc>
          <w:tcPr>
            <w:tcW w:w="7171" w:type="dxa"/>
            <w:tcBorders>
              <w:top w:val="dashed" w:sz="4" w:space="0" w:color="BFBFBF" w:themeColor="background1" w:themeShade="BF"/>
              <w:bottom w:val="single" w:sz="4" w:space="0" w:color="auto"/>
            </w:tcBorders>
          </w:tcPr>
          <w:p w14:paraId="11F9FBE1" w14:textId="097C3348" w:rsidR="00940E66" w:rsidRPr="002351D5" w:rsidRDefault="00C239FF" w:rsidP="00B83D8F">
            <w:pPr>
              <w:pStyle w:val="Ambitiontable"/>
              <w:rPr>
                <w:color w:val="FF0000"/>
                <w:sz w:val="24"/>
                <w:szCs w:val="24"/>
              </w:rPr>
            </w:pPr>
            <w:r w:rsidRPr="00C239FF">
              <w:rPr>
                <w:sz w:val="24"/>
                <w:szCs w:val="24"/>
              </w:rPr>
              <w:t>Numbers of ASB calls have reduced from 2.02 to 1.44 per 1,000 residents between September 2016 and September 2017 and this is the lowest rate amongst neighbouring London Boroughs.</w:t>
            </w:r>
          </w:p>
        </w:tc>
      </w:tr>
      <w:tr w:rsidR="00936E28" w:rsidRPr="00280BBA" w14:paraId="366D183A" w14:textId="77777777" w:rsidTr="00377801">
        <w:tc>
          <w:tcPr>
            <w:tcW w:w="3378" w:type="dxa"/>
            <w:vMerge w:val="restart"/>
          </w:tcPr>
          <w:p w14:paraId="4EE4C79A" w14:textId="77777777" w:rsidR="00936E28" w:rsidRPr="00280BBA" w:rsidRDefault="00936E28" w:rsidP="00B83D8F">
            <w:pPr>
              <w:pStyle w:val="Ambitiontable"/>
              <w:rPr>
                <w:sz w:val="24"/>
                <w:szCs w:val="24"/>
              </w:rPr>
            </w:pPr>
            <w:r w:rsidRPr="00280BBA">
              <w:rPr>
                <w:sz w:val="24"/>
                <w:szCs w:val="24"/>
              </w:rPr>
              <w:t>To have a good quality, clean and sustainable environment</w:t>
            </w:r>
          </w:p>
        </w:tc>
        <w:tc>
          <w:tcPr>
            <w:tcW w:w="3275" w:type="dxa"/>
            <w:tcBorders>
              <w:bottom w:val="dashed" w:sz="4" w:space="0" w:color="BFBFBF" w:themeColor="background1" w:themeShade="BF"/>
            </w:tcBorders>
          </w:tcPr>
          <w:p w14:paraId="39CA3616" w14:textId="77777777" w:rsidR="00936E28" w:rsidRPr="00280BBA" w:rsidRDefault="00936E28" w:rsidP="00B83D8F">
            <w:pPr>
              <w:pStyle w:val="Ambitiontable"/>
              <w:rPr>
                <w:sz w:val="24"/>
                <w:szCs w:val="24"/>
              </w:rPr>
            </w:pPr>
            <w:r w:rsidRPr="00280BBA">
              <w:rPr>
                <w:sz w:val="24"/>
                <w:szCs w:val="24"/>
              </w:rPr>
              <w:t>To maintain our position as one of the top recycling boroughs in London and develop a recycling strategy to meet our ambition to be the top performer in London achieving a target of 50% by 2020</w:t>
            </w:r>
          </w:p>
        </w:tc>
        <w:tc>
          <w:tcPr>
            <w:tcW w:w="7171" w:type="dxa"/>
            <w:tcBorders>
              <w:bottom w:val="dashed" w:sz="4" w:space="0" w:color="BFBFBF" w:themeColor="background1" w:themeShade="BF"/>
            </w:tcBorders>
          </w:tcPr>
          <w:p w14:paraId="5D52C5CB" w14:textId="77777777" w:rsidR="00271B96" w:rsidRPr="00A85635" w:rsidRDefault="00271B96" w:rsidP="00271B96">
            <w:pPr>
              <w:rPr>
                <w:color w:val="7030A0"/>
              </w:rPr>
            </w:pPr>
            <w:r w:rsidRPr="00A85635">
              <w:rPr>
                <w:color w:val="7030A0"/>
              </w:rPr>
              <w:t xml:space="preserve">The new Recycling and Waste Strategy Manager has been appointed and a key objective will be to develop a community engagement plan that will focus on improving recycling performance (in particular flats recycling and food waste) as well as looking at elements such as fly tipping. </w:t>
            </w:r>
          </w:p>
          <w:p w14:paraId="43865537" w14:textId="291E8FF5" w:rsidR="00936E28" w:rsidRPr="00E92AEC" w:rsidRDefault="00936E28" w:rsidP="00771B10">
            <w:pPr>
              <w:pStyle w:val="Ambitiontable"/>
              <w:rPr>
                <w:sz w:val="24"/>
                <w:szCs w:val="24"/>
              </w:rPr>
            </w:pPr>
          </w:p>
          <w:p w14:paraId="4A97A3A0" w14:textId="7482E919" w:rsidR="00936E28" w:rsidRPr="00280BBA" w:rsidRDefault="00936E28" w:rsidP="00785AC2">
            <w:pPr>
              <w:pStyle w:val="Ambitiontable"/>
              <w:rPr>
                <w:sz w:val="24"/>
                <w:szCs w:val="24"/>
              </w:rPr>
            </w:pPr>
            <w:r w:rsidRPr="00785AC2">
              <w:rPr>
                <w:sz w:val="24"/>
                <w:szCs w:val="24"/>
              </w:rPr>
              <w:t xml:space="preserve">Recycling and composting </w:t>
            </w:r>
            <w:r w:rsidR="00785AC2" w:rsidRPr="00785AC2">
              <w:rPr>
                <w:sz w:val="24"/>
                <w:szCs w:val="24"/>
              </w:rPr>
              <w:t xml:space="preserve">stood </w:t>
            </w:r>
            <w:r w:rsidRPr="00785AC2">
              <w:rPr>
                <w:sz w:val="24"/>
                <w:szCs w:val="24"/>
              </w:rPr>
              <w:t xml:space="preserve">at </w:t>
            </w:r>
            <w:r w:rsidR="00785AC2" w:rsidRPr="00785AC2">
              <w:rPr>
                <w:sz w:val="24"/>
                <w:szCs w:val="24"/>
              </w:rPr>
              <w:t>42</w:t>
            </w:r>
            <w:r w:rsidRPr="00785AC2">
              <w:rPr>
                <w:sz w:val="24"/>
                <w:szCs w:val="24"/>
              </w:rPr>
              <w:t xml:space="preserve">% at </w:t>
            </w:r>
            <w:r w:rsidR="00785AC2" w:rsidRPr="00785AC2">
              <w:rPr>
                <w:sz w:val="24"/>
                <w:szCs w:val="24"/>
              </w:rPr>
              <w:t>quarter 1, 20</w:t>
            </w:r>
            <w:r w:rsidRPr="00785AC2">
              <w:rPr>
                <w:sz w:val="24"/>
                <w:szCs w:val="24"/>
              </w:rPr>
              <w:t>17</w:t>
            </w:r>
            <w:r w:rsidR="00785AC2" w:rsidRPr="00785AC2">
              <w:rPr>
                <w:sz w:val="24"/>
                <w:szCs w:val="24"/>
              </w:rPr>
              <w:t>/18</w:t>
            </w:r>
            <w:r w:rsidR="0081271A" w:rsidRPr="00785AC2">
              <w:rPr>
                <w:sz w:val="24"/>
                <w:szCs w:val="24"/>
              </w:rPr>
              <w:t>.</w:t>
            </w:r>
            <w:r w:rsidRPr="00785AC2">
              <w:rPr>
                <w:sz w:val="24"/>
                <w:szCs w:val="24"/>
              </w:rPr>
              <w:t xml:space="preserve"> </w:t>
            </w:r>
          </w:p>
        </w:tc>
      </w:tr>
      <w:tr w:rsidR="00936E28" w:rsidRPr="00280BBA" w14:paraId="06588BAB" w14:textId="77777777" w:rsidTr="00377801">
        <w:tc>
          <w:tcPr>
            <w:tcW w:w="3378" w:type="dxa"/>
            <w:vMerge/>
          </w:tcPr>
          <w:p w14:paraId="12474084" w14:textId="77777777" w:rsidR="00936E28" w:rsidRPr="00280BBA" w:rsidRDefault="00936E28"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5282BA74" w14:textId="77777777" w:rsidR="00936E28" w:rsidRPr="00280BBA" w:rsidRDefault="00936E28" w:rsidP="00B83D8F">
            <w:pPr>
              <w:pStyle w:val="Ambitiontable"/>
              <w:rPr>
                <w:sz w:val="24"/>
                <w:szCs w:val="24"/>
                <w:highlight w:val="cyan"/>
              </w:rPr>
            </w:pPr>
            <w:r w:rsidRPr="00280BBA">
              <w:rPr>
                <w:sz w:val="24"/>
                <w:szCs w:val="24"/>
              </w:rPr>
              <w:t>To increase sustainable modes of transport in the borough to support improvements in air quality and public health by:</w:t>
            </w:r>
          </w:p>
        </w:tc>
        <w:tc>
          <w:tcPr>
            <w:tcW w:w="7171" w:type="dxa"/>
            <w:tcBorders>
              <w:top w:val="dashed" w:sz="4" w:space="0" w:color="BFBFBF" w:themeColor="background1" w:themeShade="BF"/>
              <w:bottom w:val="dashed" w:sz="4" w:space="0" w:color="BFBFBF" w:themeColor="background1" w:themeShade="BF"/>
            </w:tcBorders>
          </w:tcPr>
          <w:p w14:paraId="49582965" w14:textId="77777777" w:rsidR="00456129" w:rsidRDefault="00456129" w:rsidP="00B83D8F">
            <w:pPr>
              <w:pStyle w:val="Ambitiontable"/>
              <w:rPr>
                <w:rFonts w:cs="Arial"/>
                <w:sz w:val="24"/>
                <w:szCs w:val="24"/>
                <w:shd w:val="clear" w:color="auto" w:fill="FFFFFF"/>
              </w:rPr>
            </w:pPr>
          </w:p>
          <w:p w14:paraId="7C37DE50" w14:textId="2E577E9C" w:rsidR="00936E28" w:rsidRPr="00456129" w:rsidRDefault="00456129" w:rsidP="00B83D8F">
            <w:pPr>
              <w:pStyle w:val="Ambitiontable"/>
              <w:rPr>
                <w:sz w:val="24"/>
                <w:szCs w:val="24"/>
              </w:rPr>
            </w:pPr>
            <w:r w:rsidRPr="00456129">
              <w:rPr>
                <w:rFonts w:cs="Arial"/>
                <w:sz w:val="24"/>
                <w:szCs w:val="24"/>
                <w:shd w:val="clear" w:color="auto" w:fill="FFFFFF"/>
              </w:rPr>
              <w:t>Schools and businesses are increasingly developing travel plans to minimise their impact on the environment and to address parking issues.</w:t>
            </w:r>
          </w:p>
        </w:tc>
      </w:tr>
      <w:tr w:rsidR="00C71FA3" w:rsidRPr="00280BBA" w14:paraId="3AF8F3FB" w14:textId="77777777" w:rsidTr="00FB2FF9">
        <w:tc>
          <w:tcPr>
            <w:tcW w:w="3378" w:type="dxa"/>
            <w:vMerge/>
          </w:tcPr>
          <w:p w14:paraId="0DF2C21E" w14:textId="77777777" w:rsidR="00C71FA3" w:rsidRPr="00280BBA" w:rsidRDefault="00C71FA3"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350DA5B5" w14:textId="77777777" w:rsidR="00C71FA3" w:rsidRPr="00280BBA" w:rsidRDefault="00C71FA3" w:rsidP="00B83D8F">
            <w:pPr>
              <w:pStyle w:val="Ambitiontable"/>
              <w:tabs>
                <w:tab w:val="left" w:pos="602"/>
              </w:tabs>
              <w:ind w:left="602" w:hanging="602"/>
              <w:rPr>
                <w:sz w:val="24"/>
                <w:szCs w:val="24"/>
              </w:rPr>
            </w:pPr>
            <w:r w:rsidRPr="00280BBA">
              <w:rPr>
                <w:sz w:val="24"/>
                <w:szCs w:val="24"/>
              </w:rPr>
              <w:tab/>
              <w:t>Reducing the % of children travelling to school by car</w:t>
            </w:r>
          </w:p>
        </w:tc>
        <w:tc>
          <w:tcPr>
            <w:tcW w:w="7171" w:type="dxa"/>
            <w:vMerge w:val="restart"/>
            <w:tcBorders>
              <w:top w:val="dashed" w:sz="4" w:space="0" w:color="BFBFBF" w:themeColor="background1" w:themeShade="BF"/>
            </w:tcBorders>
          </w:tcPr>
          <w:p w14:paraId="04AE054A" w14:textId="77777777" w:rsidR="00727955" w:rsidRDefault="00456129" w:rsidP="00402086">
            <w:pPr>
              <w:pStyle w:val="Ambitiontable"/>
              <w:rPr>
                <w:sz w:val="24"/>
                <w:szCs w:val="24"/>
              </w:rPr>
            </w:pPr>
            <w:r w:rsidRPr="00456129">
              <w:rPr>
                <w:rFonts w:cs="Arial"/>
                <w:sz w:val="24"/>
                <w:szCs w:val="24"/>
                <w:shd w:val="clear" w:color="auto" w:fill="FFFFFF"/>
              </w:rPr>
              <w:t>Schools and businesses in Harrow can access free advice and support to develop their travel plans. S</w:t>
            </w:r>
            <w:r w:rsidR="00C71FA3" w:rsidRPr="00456129">
              <w:rPr>
                <w:sz w:val="24"/>
                <w:szCs w:val="24"/>
              </w:rPr>
              <w:t xml:space="preserve">chool travel plans are in place for 40 of Harrow’s schools so far. </w:t>
            </w:r>
          </w:p>
          <w:p w14:paraId="52F90AD3" w14:textId="230DAC25" w:rsidR="00C71FA3" w:rsidRPr="00456129" w:rsidRDefault="00C71FA3" w:rsidP="00402086">
            <w:pPr>
              <w:pStyle w:val="Ambitiontable"/>
              <w:rPr>
                <w:sz w:val="24"/>
                <w:szCs w:val="24"/>
              </w:rPr>
            </w:pPr>
            <w:r w:rsidRPr="00456129">
              <w:rPr>
                <w:sz w:val="24"/>
                <w:szCs w:val="24"/>
              </w:rPr>
              <w:t>Data against these measures will be assembled at the year end.</w:t>
            </w:r>
          </w:p>
          <w:p w14:paraId="679ADC0E" w14:textId="5C4B842B" w:rsidR="00C71FA3" w:rsidRPr="00456129" w:rsidRDefault="00C71FA3" w:rsidP="000B1B0D">
            <w:pPr>
              <w:pStyle w:val="Ambitiontable"/>
              <w:rPr>
                <w:sz w:val="24"/>
                <w:szCs w:val="24"/>
              </w:rPr>
            </w:pPr>
          </w:p>
        </w:tc>
      </w:tr>
      <w:tr w:rsidR="00C71FA3" w:rsidRPr="00280BBA" w14:paraId="39E5CF9E" w14:textId="77777777" w:rsidTr="00CD0BEC">
        <w:tc>
          <w:tcPr>
            <w:tcW w:w="3378" w:type="dxa"/>
            <w:vMerge/>
          </w:tcPr>
          <w:p w14:paraId="7BB4B76D" w14:textId="77777777" w:rsidR="00C71FA3" w:rsidRPr="00280BBA" w:rsidRDefault="00C71FA3" w:rsidP="00B83D8F">
            <w:pPr>
              <w:pStyle w:val="Ambitiontable"/>
              <w:rPr>
                <w:sz w:val="24"/>
                <w:szCs w:val="24"/>
              </w:rPr>
            </w:pPr>
          </w:p>
        </w:tc>
        <w:tc>
          <w:tcPr>
            <w:tcW w:w="3275" w:type="dxa"/>
            <w:tcBorders>
              <w:top w:val="dashed" w:sz="4" w:space="0" w:color="BFBFBF" w:themeColor="background1" w:themeShade="BF"/>
              <w:bottom w:val="dashed" w:sz="4" w:space="0" w:color="BFBFBF" w:themeColor="background1" w:themeShade="BF"/>
            </w:tcBorders>
          </w:tcPr>
          <w:p w14:paraId="5EEDC93B" w14:textId="565DDD98" w:rsidR="00C71FA3" w:rsidRPr="00280BBA" w:rsidRDefault="00C71FA3" w:rsidP="00936E28">
            <w:pPr>
              <w:pStyle w:val="Ambitiontable"/>
              <w:tabs>
                <w:tab w:val="left" w:pos="602"/>
              </w:tabs>
              <w:ind w:left="602" w:hanging="602"/>
              <w:rPr>
                <w:sz w:val="24"/>
                <w:szCs w:val="24"/>
              </w:rPr>
            </w:pPr>
            <w:r w:rsidRPr="00280BBA">
              <w:rPr>
                <w:sz w:val="24"/>
                <w:szCs w:val="24"/>
              </w:rPr>
              <w:tab/>
              <w:t xml:space="preserve">Increasing the % of trips by walking and </w:t>
            </w:r>
            <w:r w:rsidRPr="00280BBA">
              <w:rPr>
                <w:sz w:val="24"/>
                <w:szCs w:val="24"/>
              </w:rPr>
              <w:lastRenderedPageBreak/>
              <w:t>cycling</w:t>
            </w:r>
          </w:p>
        </w:tc>
        <w:tc>
          <w:tcPr>
            <w:tcW w:w="7171" w:type="dxa"/>
            <w:vMerge/>
            <w:tcBorders>
              <w:bottom w:val="dashed" w:sz="4" w:space="0" w:color="BFBFBF" w:themeColor="background1" w:themeShade="BF"/>
            </w:tcBorders>
          </w:tcPr>
          <w:p w14:paraId="634DC75B" w14:textId="5C0074D9" w:rsidR="00C71FA3" w:rsidRPr="002351D5" w:rsidRDefault="00C71FA3" w:rsidP="00377801">
            <w:pPr>
              <w:pStyle w:val="Ambitiontable"/>
              <w:rPr>
                <w:color w:val="FF0000"/>
                <w:sz w:val="24"/>
                <w:szCs w:val="24"/>
              </w:rPr>
            </w:pPr>
          </w:p>
        </w:tc>
      </w:tr>
      <w:tr w:rsidR="00936E28" w:rsidRPr="00280BBA" w14:paraId="0EA28063" w14:textId="77777777" w:rsidTr="00CD0BEC">
        <w:trPr>
          <w:trHeight w:val="2445"/>
        </w:trPr>
        <w:tc>
          <w:tcPr>
            <w:tcW w:w="3378" w:type="dxa"/>
            <w:vMerge/>
          </w:tcPr>
          <w:p w14:paraId="33932FF8" w14:textId="77777777" w:rsidR="00936E28" w:rsidRPr="00280BBA" w:rsidRDefault="00936E28" w:rsidP="00B83D8F">
            <w:pPr>
              <w:pStyle w:val="Ambitiontable"/>
              <w:rPr>
                <w:sz w:val="24"/>
                <w:szCs w:val="24"/>
              </w:rPr>
            </w:pPr>
          </w:p>
        </w:tc>
        <w:tc>
          <w:tcPr>
            <w:tcW w:w="3275" w:type="dxa"/>
            <w:tcBorders>
              <w:top w:val="dashed" w:sz="4" w:space="0" w:color="BFBFBF" w:themeColor="background1" w:themeShade="BF"/>
              <w:bottom w:val="single" w:sz="4" w:space="0" w:color="auto"/>
            </w:tcBorders>
          </w:tcPr>
          <w:p w14:paraId="30A410DD" w14:textId="31E6292D" w:rsidR="00936E28" w:rsidRPr="00280BBA" w:rsidRDefault="00936E28" w:rsidP="003406ED">
            <w:pPr>
              <w:pStyle w:val="Ambitiontable"/>
              <w:tabs>
                <w:tab w:val="left" w:pos="-10"/>
              </w:tabs>
              <w:rPr>
                <w:sz w:val="24"/>
                <w:szCs w:val="24"/>
              </w:rPr>
            </w:pPr>
            <w:r w:rsidRPr="00280BBA">
              <w:rPr>
                <w:sz w:val="24"/>
                <w:szCs w:val="24"/>
              </w:rPr>
              <w:t>Improve the cleanline</w:t>
            </w:r>
            <w:r w:rsidR="00F61089">
              <w:rPr>
                <w:sz w:val="24"/>
                <w:szCs w:val="24"/>
              </w:rPr>
              <w:t xml:space="preserve">ss of the local environment </w:t>
            </w:r>
            <w:r w:rsidRPr="00280BBA">
              <w:rPr>
                <w:sz w:val="24"/>
                <w:szCs w:val="24"/>
              </w:rPr>
              <w:t xml:space="preserve">and increase resident satisfaction </w:t>
            </w:r>
          </w:p>
        </w:tc>
        <w:tc>
          <w:tcPr>
            <w:tcW w:w="7171" w:type="dxa"/>
            <w:tcBorders>
              <w:top w:val="dashed" w:sz="4" w:space="0" w:color="BFBFBF" w:themeColor="background1" w:themeShade="BF"/>
              <w:bottom w:val="single" w:sz="4" w:space="0" w:color="auto"/>
            </w:tcBorders>
          </w:tcPr>
          <w:p w14:paraId="33A61848" w14:textId="77777777" w:rsidR="000B1B0D" w:rsidRPr="000B1B0D" w:rsidRDefault="000B1B0D" w:rsidP="000B1B0D">
            <w:pPr>
              <w:pStyle w:val="Ambitiontable"/>
              <w:rPr>
                <w:sz w:val="24"/>
              </w:rPr>
            </w:pPr>
            <w:r w:rsidRPr="000B1B0D">
              <w:rPr>
                <w:sz w:val="24"/>
              </w:rPr>
              <w:t xml:space="preserve">Intelligence led street cleansing will be implemented across the borough to ensure that those areas that require high frequency cleaning receive it, whilst still providing an efficient use of resources. </w:t>
            </w:r>
          </w:p>
          <w:p w14:paraId="2127CAF9" w14:textId="00AB3CB9" w:rsidR="00936E28" w:rsidRPr="002351D5" w:rsidRDefault="000B1B0D" w:rsidP="00F61089">
            <w:pPr>
              <w:pStyle w:val="Ambitiontable"/>
              <w:rPr>
                <w:color w:val="FF0000"/>
                <w:sz w:val="24"/>
                <w:szCs w:val="24"/>
                <w:highlight w:val="yellow"/>
              </w:rPr>
            </w:pPr>
            <w:r w:rsidRPr="000B1B0D">
              <w:rPr>
                <w:sz w:val="24"/>
              </w:rPr>
              <w:t xml:space="preserve">We </w:t>
            </w:r>
            <w:r w:rsidR="00F61089">
              <w:rPr>
                <w:sz w:val="24"/>
              </w:rPr>
              <w:t>have continued with a programme of</w:t>
            </w:r>
            <w:r w:rsidRPr="000B1B0D">
              <w:rPr>
                <w:sz w:val="24"/>
              </w:rPr>
              <w:t xml:space="preserve"> estate action </w:t>
            </w:r>
            <w:r w:rsidR="00F61089">
              <w:rPr>
                <w:sz w:val="24"/>
              </w:rPr>
              <w:t>events</w:t>
            </w:r>
            <w:r w:rsidRPr="000B1B0D">
              <w:rPr>
                <w:sz w:val="24"/>
              </w:rPr>
              <w:t xml:space="preserve"> </w:t>
            </w:r>
            <w:r w:rsidR="00F61089">
              <w:rPr>
                <w:sz w:val="24"/>
              </w:rPr>
              <w:t>bringing together repairs, public realm, capital works and contractors to make improvements to Edwin Ware Court, Grange Court and Stuart Avenue. A successful communal cleaning pilot was started in July 2017 in response to concerns raised in the last tenants’ survey and a rolling programme to enforce the clearance of communal areas was introduced at the end of August following Grenfell. We</w:t>
            </w:r>
            <w:r w:rsidRPr="000B1B0D">
              <w:rPr>
                <w:sz w:val="24"/>
              </w:rPr>
              <w:t xml:space="preserve"> are working on a means of measuring resident satisfaction.</w:t>
            </w:r>
          </w:p>
        </w:tc>
      </w:tr>
    </w:tbl>
    <w:p w14:paraId="0BF6B9BD" w14:textId="46507C82" w:rsidR="00940E66" w:rsidRDefault="00940E66"/>
    <w:p w14:paraId="022C30E3" w14:textId="77777777" w:rsidR="001E31F1" w:rsidRPr="00593981" w:rsidRDefault="001E31F1" w:rsidP="001E31F1">
      <w:pPr>
        <w:widowControl/>
        <w:rPr>
          <w:rFonts w:cs="Arial"/>
          <w:color w:val="7030A0"/>
          <w:sz w:val="32"/>
          <w:szCs w:val="32"/>
        </w:rPr>
      </w:pPr>
    </w:p>
    <w:p w14:paraId="022C30E5" w14:textId="77777777" w:rsidR="001E31F1" w:rsidRPr="00BA36A7" w:rsidRDefault="00233122" w:rsidP="00A8672D">
      <w:pPr>
        <w:pageBreakBefore/>
        <w:tabs>
          <w:tab w:val="left" w:pos="1276"/>
        </w:tabs>
        <w:ind w:left="1276" w:hanging="1276"/>
        <w:rPr>
          <w:rFonts w:ascii="Arial Black" w:hAnsi="Arial Black"/>
          <w:color w:val="4F1079"/>
          <w:sz w:val="72"/>
          <w:szCs w:val="72"/>
        </w:rPr>
      </w:pPr>
      <w:r w:rsidRPr="00BA36A7">
        <w:rPr>
          <w:rFonts w:ascii="Arial Black" w:hAnsi="Arial Black"/>
          <w:color w:val="4F1079"/>
          <w:sz w:val="72"/>
          <w:szCs w:val="72"/>
        </w:rPr>
        <w:lastRenderedPageBreak/>
        <w:t>2</w:t>
      </w:r>
      <w:r w:rsidR="001E31F1" w:rsidRPr="00BA36A7">
        <w:rPr>
          <w:rFonts w:ascii="Arial Black" w:hAnsi="Arial Black"/>
          <w:color w:val="4F1079"/>
          <w:sz w:val="72"/>
          <w:szCs w:val="72"/>
        </w:rPr>
        <w:t>.</w:t>
      </w:r>
      <w:r w:rsidR="001E31F1" w:rsidRPr="00BA36A7">
        <w:rPr>
          <w:rFonts w:ascii="Arial Black" w:hAnsi="Arial Black"/>
          <w:color w:val="4F1079"/>
          <w:sz w:val="72"/>
          <w:szCs w:val="72"/>
        </w:rPr>
        <w:tab/>
      </w:r>
      <w:proofErr w:type="gramStart"/>
      <w:r w:rsidR="001E31F1" w:rsidRPr="00BA36A7">
        <w:rPr>
          <w:rFonts w:ascii="Arial Black" w:hAnsi="Arial Black"/>
          <w:color w:val="4F1079"/>
          <w:sz w:val="72"/>
          <w:szCs w:val="72"/>
        </w:rPr>
        <w:t>Be</w:t>
      </w:r>
      <w:proofErr w:type="gramEnd"/>
      <w:r w:rsidR="00641D72" w:rsidRPr="00BA36A7">
        <w:rPr>
          <w:rFonts w:ascii="Arial Black" w:hAnsi="Arial Black"/>
          <w:color w:val="4F1079"/>
          <w:sz w:val="72"/>
          <w:szCs w:val="72"/>
        </w:rPr>
        <w:t xml:space="preserve"> </w:t>
      </w:r>
      <w:r w:rsidR="005C0286" w:rsidRPr="00BA36A7">
        <w:rPr>
          <w:rFonts w:ascii="Arial Black" w:hAnsi="Arial Black"/>
          <w:color w:val="4F1079"/>
          <w:sz w:val="72"/>
          <w:szCs w:val="72"/>
        </w:rPr>
        <w:t>M</w:t>
      </w:r>
      <w:r w:rsidR="00641D72" w:rsidRPr="00BA36A7">
        <w:rPr>
          <w:rFonts w:ascii="Arial Black" w:hAnsi="Arial Black"/>
          <w:color w:val="4F1079"/>
          <w:sz w:val="72"/>
          <w:szCs w:val="72"/>
        </w:rPr>
        <w:t>ore B</w:t>
      </w:r>
      <w:r w:rsidR="001E31F1" w:rsidRPr="00BA36A7">
        <w:rPr>
          <w:rFonts w:ascii="Arial Black" w:hAnsi="Arial Black"/>
          <w:color w:val="4F1079"/>
          <w:sz w:val="72"/>
          <w:szCs w:val="72"/>
        </w:rPr>
        <w:t>usiness</w:t>
      </w:r>
      <w:r w:rsidR="005C0286" w:rsidRPr="00BA36A7">
        <w:rPr>
          <w:rFonts w:ascii="Arial Black" w:hAnsi="Arial Black"/>
          <w:color w:val="4F1079"/>
          <w:sz w:val="72"/>
          <w:szCs w:val="72"/>
        </w:rPr>
        <w:t>-l</w:t>
      </w:r>
      <w:r w:rsidR="001E31F1" w:rsidRPr="00BA36A7">
        <w:rPr>
          <w:rFonts w:ascii="Arial Black" w:hAnsi="Arial Black"/>
          <w:color w:val="4F1079"/>
          <w:sz w:val="72"/>
          <w:szCs w:val="72"/>
        </w:rPr>
        <w:t xml:space="preserve">ike </w:t>
      </w:r>
      <w:r w:rsidR="00A62854" w:rsidRPr="00BA36A7">
        <w:rPr>
          <w:rFonts w:ascii="Arial Black" w:hAnsi="Arial Black"/>
          <w:color w:val="4F1079"/>
          <w:sz w:val="72"/>
          <w:szCs w:val="72"/>
        </w:rPr>
        <w:t>and Business Friendly</w:t>
      </w:r>
    </w:p>
    <w:p w14:paraId="022C30E6" w14:textId="77777777" w:rsidR="001E31F1" w:rsidRPr="00233122" w:rsidRDefault="001E31F1" w:rsidP="001E31F1">
      <w:pPr>
        <w:tabs>
          <w:tab w:val="left" w:pos="3460"/>
        </w:tabs>
        <w:spacing w:after="0"/>
        <w:ind w:right="-34"/>
        <w:rPr>
          <w:rFonts w:ascii="Arial Black" w:hAnsi="Arial Black"/>
          <w:color w:val="7030A0"/>
          <w:sz w:val="28"/>
          <w:szCs w:val="72"/>
        </w:rPr>
      </w:pPr>
    </w:p>
    <w:p w14:paraId="022C30E7" w14:textId="77777777" w:rsidR="001E31F1" w:rsidRPr="00233122" w:rsidRDefault="001E31F1" w:rsidP="001E31F1">
      <w:pPr>
        <w:tabs>
          <w:tab w:val="left" w:pos="3460"/>
        </w:tabs>
        <w:spacing w:after="0"/>
        <w:ind w:right="-34"/>
        <w:rPr>
          <w:rFonts w:ascii="Arial Black" w:hAnsi="Arial Black"/>
          <w:color w:val="7030A0"/>
          <w:sz w:val="28"/>
          <w:szCs w:val="72"/>
        </w:rPr>
      </w:pPr>
      <w:r w:rsidRPr="00233122">
        <w:rPr>
          <w:rFonts w:ascii="Arial Black" w:hAnsi="Arial Black"/>
          <w:color w:val="7030A0"/>
          <w:sz w:val="28"/>
          <w:szCs w:val="72"/>
        </w:rPr>
        <w:t>Our aim is by 2020 to:</w:t>
      </w:r>
    </w:p>
    <w:p w14:paraId="022C30E8" w14:textId="77777777" w:rsidR="001E31F1" w:rsidRDefault="001E31F1" w:rsidP="001E31F1">
      <w:pPr>
        <w:tabs>
          <w:tab w:val="left" w:pos="3460"/>
        </w:tabs>
        <w:spacing w:after="0"/>
        <w:ind w:right="-34"/>
        <w:rPr>
          <w:rFonts w:ascii="Arial Black" w:hAnsi="Arial Black"/>
          <w:color w:val="7030A0"/>
          <w:sz w:val="28"/>
          <w:szCs w:val="72"/>
        </w:rPr>
      </w:pPr>
    </w:p>
    <w:tbl>
      <w:tblPr>
        <w:tblStyle w:val="TableGrid3"/>
        <w:tblW w:w="0" w:type="auto"/>
        <w:tblLook w:val="04A0" w:firstRow="1" w:lastRow="0" w:firstColumn="1" w:lastColumn="0" w:noHBand="0" w:noVBand="1"/>
      </w:tblPr>
      <w:tblGrid>
        <w:gridCol w:w="3368"/>
        <w:gridCol w:w="3403"/>
        <w:gridCol w:w="7229"/>
      </w:tblGrid>
      <w:tr w:rsidR="000730A7" w:rsidRPr="000730A7" w14:paraId="6600AAA4" w14:textId="77777777" w:rsidTr="00B83D8F">
        <w:trPr>
          <w:tblHeader/>
        </w:trPr>
        <w:tc>
          <w:tcPr>
            <w:tcW w:w="3368" w:type="dxa"/>
          </w:tcPr>
          <w:p w14:paraId="65204BC0" w14:textId="77777777" w:rsidR="000730A7" w:rsidRPr="000730A7" w:rsidRDefault="000730A7" w:rsidP="000730A7">
            <w:pPr>
              <w:rPr>
                <w:rFonts w:ascii="Arial Black" w:hAnsi="Arial Black"/>
                <w:color w:val="7030A0"/>
                <w:sz w:val="28"/>
                <w:szCs w:val="28"/>
              </w:rPr>
            </w:pPr>
            <w:r w:rsidRPr="000730A7">
              <w:rPr>
                <w:rFonts w:ascii="Arial Black" w:hAnsi="Arial Black"/>
                <w:color w:val="7030A0"/>
                <w:sz w:val="28"/>
                <w:szCs w:val="28"/>
              </w:rPr>
              <w:t>What we will do</w:t>
            </w:r>
          </w:p>
        </w:tc>
        <w:tc>
          <w:tcPr>
            <w:tcW w:w="3403" w:type="dxa"/>
          </w:tcPr>
          <w:p w14:paraId="2306EC27" w14:textId="77777777" w:rsidR="000730A7" w:rsidRPr="000730A7" w:rsidRDefault="000730A7" w:rsidP="000730A7">
            <w:pPr>
              <w:rPr>
                <w:rFonts w:ascii="Arial Black" w:hAnsi="Arial Black"/>
                <w:color w:val="7030A0"/>
                <w:sz w:val="28"/>
                <w:szCs w:val="28"/>
              </w:rPr>
            </w:pPr>
            <w:r w:rsidRPr="000730A7">
              <w:rPr>
                <w:rFonts w:ascii="Arial Black" w:hAnsi="Arial Black"/>
                <w:color w:val="7030A0"/>
                <w:sz w:val="28"/>
                <w:szCs w:val="28"/>
              </w:rPr>
              <w:t>Ambition</w:t>
            </w:r>
          </w:p>
        </w:tc>
        <w:tc>
          <w:tcPr>
            <w:tcW w:w="7229" w:type="dxa"/>
          </w:tcPr>
          <w:p w14:paraId="5B9E611E" w14:textId="22166202" w:rsidR="000730A7" w:rsidRPr="00280BBA" w:rsidRDefault="000730A7" w:rsidP="002351D5">
            <w:pPr>
              <w:rPr>
                <w:rFonts w:ascii="Arial Black" w:hAnsi="Arial Black"/>
                <w:color w:val="7030A0"/>
                <w:sz w:val="28"/>
                <w:szCs w:val="28"/>
              </w:rPr>
            </w:pPr>
            <w:r w:rsidRPr="00280BBA">
              <w:rPr>
                <w:rFonts w:ascii="Arial Black" w:hAnsi="Arial Black"/>
                <w:color w:val="7030A0"/>
                <w:sz w:val="28"/>
                <w:szCs w:val="28"/>
              </w:rPr>
              <w:t>Progress so far</w:t>
            </w:r>
            <w:r w:rsidR="00116C40" w:rsidRPr="00280BBA">
              <w:rPr>
                <w:rFonts w:ascii="Arial Black" w:hAnsi="Arial Black"/>
                <w:color w:val="7030A0"/>
                <w:sz w:val="28"/>
                <w:szCs w:val="28"/>
              </w:rPr>
              <w:t xml:space="preserve"> (</w:t>
            </w:r>
            <w:r w:rsidR="00AE147D">
              <w:rPr>
                <w:rFonts w:ascii="Arial Black" w:hAnsi="Arial Black"/>
                <w:color w:val="7030A0"/>
                <w:sz w:val="28"/>
                <w:szCs w:val="28"/>
              </w:rPr>
              <w:t xml:space="preserve">as at </w:t>
            </w:r>
            <w:r w:rsidR="00116C40" w:rsidRPr="00280BBA">
              <w:rPr>
                <w:rFonts w:ascii="Arial Black" w:hAnsi="Arial Black"/>
                <w:color w:val="7030A0"/>
                <w:sz w:val="28"/>
                <w:szCs w:val="28"/>
              </w:rPr>
              <w:t>Quarter 2, 201</w:t>
            </w:r>
            <w:r w:rsidR="002351D5">
              <w:rPr>
                <w:rFonts w:ascii="Arial Black" w:hAnsi="Arial Black"/>
                <w:color w:val="7030A0"/>
                <w:sz w:val="28"/>
                <w:szCs w:val="28"/>
              </w:rPr>
              <w:t>7/18</w:t>
            </w:r>
            <w:r w:rsidR="00116C40" w:rsidRPr="00280BBA">
              <w:rPr>
                <w:rFonts w:ascii="Arial Black" w:hAnsi="Arial Black"/>
                <w:color w:val="7030A0"/>
                <w:sz w:val="28"/>
                <w:szCs w:val="28"/>
              </w:rPr>
              <w:t>)</w:t>
            </w:r>
          </w:p>
        </w:tc>
      </w:tr>
      <w:tr w:rsidR="000730A7" w:rsidRPr="000730A7" w14:paraId="14A00CB1" w14:textId="77777777" w:rsidTr="00C13EEE">
        <w:tc>
          <w:tcPr>
            <w:tcW w:w="3368" w:type="dxa"/>
            <w:vMerge w:val="restart"/>
          </w:tcPr>
          <w:p w14:paraId="429F4140" w14:textId="77777777" w:rsidR="000730A7" w:rsidRPr="000730A7" w:rsidRDefault="000730A7" w:rsidP="000730A7">
            <w:pPr>
              <w:spacing w:after="120"/>
              <w:rPr>
                <w:rFonts w:cs="Arial"/>
                <w:color w:val="7030A0"/>
                <w:szCs w:val="24"/>
              </w:rPr>
            </w:pPr>
            <w:r w:rsidRPr="000730A7">
              <w:rPr>
                <w:rFonts w:cs="Arial"/>
                <w:color w:val="7030A0"/>
                <w:szCs w:val="24"/>
              </w:rPr>
              <w:t>Generate new sources of income for the Council to pay for vital services</w:t>
            </w:r>
          </w:p>
        </w:tc>
        <w:tc>
          <w:tcPr>
            <w:tcW w:w="3403" w:type="dxa"/>
            <w:tcBorders>
              <w:bottom w:val="dashed" w:sz="4" w:space="0" w:color="BFBFBF" w:themeColor="background1" w:themeShade="BF"/>
            </w:tcBorders>
          </w:tcPr>
          <w:p w14:paraId="72970EC3" w14:textId="7504F097" w:rsidR="000730A7" w:rsidRPr="000730A7" w:rsidRDefault="000730A7" w:rsidP="000730A7">
            <w:pPr>
              <w:spacing w:after="120"/>
              <w:rPr>
                <w:rFonts w:cs="Arial"/>
                <w:i/>
                <w:color w:val="FF0000"/>
                <w:szCs w:val="24"/>
              </w:rPr>
            </w:pPr>
            <w:r w:rsidRPr="000730A7">
              <w:rPr>
                <w:rFonts w:cs="Arial"/>
                <w:color w:val="7030A0"/>
                <w:szCs w:val="24"/>
              </w:rPr>
              <w:t>Bring in commercial contributions worth £15m by 2019</w:t>
            </w:r>
            <w:r w:rsidR="0006084B">
              <w:rPr>
                <w:rFonts w:cs="Arial"/>
                <w:color w:val="7030A0"/>
                <w:szCs w:val="24"/>
              </w:rPr>
              <w:t>/20</w:t>
            </w:r>
          </w:p>
        </w:tc>
        <w:tc>
          <w:tcPr>
            <w:tcW w:w="7229" w:type="dxa"/>
            <w:tcBorders>
              <w:bottom w:val="dashed" w:sz="4" w:space="0" w:color="BFBFBF" w:themeColor="background1" w:themeShade="BF"/>
            </w:tcBorders>
          </w:tcPr>
          <w:p w14:paraId="64C92BBE" w14:textId="26C91FB6" w:rsidR="000730A7" w:rsidRPr="00E01418" w:rsidRDefault="002101ED" w:rsidP="00A9031A">
            <w:pPr>
              <w:spacing w:after="120"/>
              <w:rPr>
                <w:rFonts w:cs="Arial"/>
                <w:color w:val="7030A0"/>
                <w:szCs w:val="24"/>
              </w:rPr>
            </w:pPr>
            <w:r w:rsidRPr="00E01418">
              <w:rPr>
                <w:rFonts w:cs="Arial"/>
                <w:color w:val="7030A0"/>
                <w:szCs w:val="24"/>
              </w:rPr>
              <w:t xml:space="preserve">A Commercialisation Strategy was agreed in June 2015 and is </w:t>
            </w:r>
            <w:r w:rsidR="00937B7C" w:rsidRPr="00E01418">
              <w:rPr>
                <w:rFonts w:cs="Arial"/>
                <w:color w:val="7030A0"/>
                <w:szCs w:val="24"/>
              </w:rPr>
              <w:t>contributing</w:t>
            </w:r>
            <w:r w:rsidRPr="00E01418">
              <w:rPr>
                <w:rFonts w:cs="Arial"/>
                <w:color w:val="7030A0"/>
                <w:szCs w:val="24"/>
              </w:rPr>
              <w:t xml:space="preserve"> to our budget planning. Sources of income are being raised to invest in the local services </w:t>
            </w:r>
            <w:r w:rsidR="00E01418">
              <w:rPr>
                <w:rFonts w:cs="Arial"/>
                <w:color w:val="7030A0"/>
                <w:szCs w:val="24"/>
              </w:rPr>
              <w:t xml:space="preserve">that </w:t>
            </w:r>
            <w:r w:rsidRPr="00E01418">
              <w:rPr>
                <w:rFonts w:cs="Arial"/>
                <w:color w:val="7030A0"/>
                <w:szCs w:val="24"/>
              </w:rPr>
              <w:t xml:space="preserve">our </w:t>
            </w:r>
            <w:r w:rsidR="00E01418" w:rsidRPr="00E01418">
              <w:rPr>
                <w:rFonts w:cs="Arial"/>
                <w:color w:val="7030A0"/>
                <w:szCs w:val="24"/>
              </w:rPr>
              <w:t>residents</w:t>
            </w:r>
            <w:r w:rsidRPr="00E01418">
              <w:rPr>
                <w:rFonts w:cs="Arial"/>
                <w:color w:val="7030A0"/>
                <w:szCs w:val="24"/>
              </w:rPr>
              <w:t xml:space="preserve"> value. Our pioneering deal with IBM for Project Infinity has been signed.</w:t>
            </w:r>
            <w:r w:rsidR="0044731F">
              <w:rPr>
                <w:rFonts w:cs="Arial"/>
                <w:color w:val="7030A0"/>
                <w:szCs w:val="24"/>
              </w:rPr>
              <w:t xml:space="preserve"> However the draft b</w:t>
            </w:r>
            <w:r w:rsidR="00937B7C" w:rsidRPr="00E01418">
              <w:rPr>
                <w:rFonts w:cs="Arial"/>
                <w:color w:val="7030A0"/>
                <w:szCs w:val="24"/>
              </w:rPr>
              <w:t xml:space="preserve">udget is not relying on income from </w:t>
            </w:r>
            <w:r w:rsidR="000D3DDF">
              <w:rPr>
                <w:rFonts w:cs="Arial"/>
                <w:color w:val="7030A0"/>
                <w:szCs w:val="24"/>
              </w:rPr>
              <w:t>Infinity</w:t>
            </w:r>
            <w:r w:rsidR="0044731F">
              <w:rPr>
                <w:rFonts w:cs="Arial"/>
                <w:color w:val="7030A0"/>
                <w:szCs w:val="24"/>
              </w:rPr>
              <w:t xml:space="preserve"> and the b</w:t>
            </w:r>
            <w:r w:rsidR="00937B7C" w:rsidRPr="00E01418">
              <w:rPr>
                <w:rFonts w:cs="Arial"/>
                <w:color w:val="7030A0"/>
                <w:szCs w:val="24"/>
              </w:rPr>
              <w:t>udget is purposely being de-risked in this respect. The delivery of the IBM product continues and will be available early in 2018 with a commitment to market the product and bring in income.</w:t>
            </w:r>
            <w:r w:rsidRPr="00E01418">
              <w:rPr>
                <w:rFonts w:cs="Arial"/>
                <w:color w:val="7030A0"/>
                <w:szCs w:val="24"/>
              </w:rPr>
              <w:t xml:space="preserve"> Project Phoenix is commercialising Depot based services such as trade waste, gardening, MOTs, parks and events. We are investing in commercial property to generate a return. We are investing in Housing through our development of new housing as part of Building a Better Harrow. </w:t>
            </w:r>
          </w:p>
        </w:tc>
      </w:tr>
      <w:tr w:rsidR="000730A7" w:rsidRPr="000730A7" w14:paraId="7845DD39" w14:textId="77777777" w:rsidTr="00C13EEE">
        <w:tc>
          <w:tcPr>
            <w:tcW w:w="3368" w:type="dxa"/>
            <w:vMerge/>
          </w:tcPr>
          <w:p w14:paraId="5B138EA8" w14:textId="77777777" w:rsidR="000730A7" w:rsidRPr="000730A7" w:rsidRDefault="000730A7" w:rsidP="000730A7">
            <w:pPr>
              <w:spacing w:after="120"/>
              <w:rPr>
                <w:rFonts w:cs="Arial"/>
                <w:color w:val="7030A0"/>
                <w:szCs w:val="24"/>
              </w:rPr>
            </w:pPr>
          </w:p>
        </w:tc>
        <w:tc>
          <w:tcPr>
            <w:tcW w:w="3403" w:type="dxa"/>
            <w:tcBorders>
              <w:top w:val="dashed" w:sz="4" w:space="0" w:color="BFBFBF" w:themeColor="background1" w:themeShade="BF"/>
              <w:bottom w:val="dashed" w:sz="4" w:space="0" w:color="BFBFBF" w:themeColor="background1" w:themeShade="BF"/>
            </w:tcBorders>
          </w:tcPr>
          <w:p w14:paraId="1854B141" w14:textId="77777777" w:rsidR="000730A7" w:rsidRPr="000730A7" w:rsidRDefault="000730A7" w:rsidP="000730A7">
            <w:pPr>
              <w:spacing w:after="120"/>
              <w:rPr>
                <w:rFonts w:cs="Arial"/>
                <w:color w:val="7030A0"/>
                <w:szCs w:val="24"/>
              </w:rPr>
            </w:pPr>
            <w:r w:rsidRPr="000730A7">
              <w:rPr>
                <w:rFonts w:cs="Arial"/>
                <w:color w:val="7030A0"/>
                <w:szCs w:val="24"/>
              </w:rPr>
              <w:t xml:space="preserve">Deliver 2000+ new homes on council-owned land in the next decade and use any profit to support council services and become more </w:t>
            </w:r>
            <w:r w:rsidRPr="000730A7">
              <w:rPr>
                <w:rFonts w:cs="Arial"/>
                <w:color w:val="7030A0"/>
                <w:szCs w:val="24"/>
              </w:rPr>
              <w:lastRenderedPageBreak/>
              <w:t>self-sustaining.</w:t>
            </w:r>
          </w:p>
        </w:tc>
        <w:tc>
          <w:tcPr>
            <w:tcW w:w="7229" w:type="dxa"/>
            <w:tcBorders>
              <w:top w:val="dashed" w:sz="4" w:space="0" w:color="BFBFBF" w:themeColor="background1" w:themeShade="BF"/>
              <w:bottom w:val="dashed" w:sz="4" w:space="0" w:color="BFBFBF" w:themeColor="background1" w:themeShade="BF"/>
            </w:tcBorders>
          </w:tcPr>
          <w:p w14:paraId="0420C583" w14:textId="2567BB73" w:rsidR="000730A7" w:rsidRPr="00CD0BEC" w:rsidRDefault="00E855BA" w:rsidP="00E855BA">
            <w:pPr>
              <w:widowControl/>
              <w:autoSpaceDE w:val="0"/>
              <w:autoSpaceDN w:val="0"/>
              <w:adjustRightInd w:val="0"/>
              <w:rPr>
                <w:rFonts w:cs="Arial"/>
                <w:color w:val="7030A0"/>
                <w:szCs w:val="24"/>
              </w:rPr>
            </w:pPr>
            <w:r w:rsidRPr="00CD0BEC">
              <w:rPr>
                <w:rFonts w:ascii="ArialMT" w:hAnsi="ArialMT" w:cs="ArialMT"/>
                <w:color w:val="7030A0"/>
                <w:szCs w:val="24"/>
              </w:rPr>
              <w:lastRenderedPageBreak/>
              <w:t xml:space="preserve">Planning submissions for the major schemes were approved in September 2017 and work will progress throughout Q3 to enable construction to take place in 2018. September Cabinet agreed redevelopment of the </w:t>
            </w:r>
            <w:proofErr w:type="spellStart"/>
            <w:r w:rsidRPr="00CD0BEC">
              <w:rPr>
                <w:rFonts w:ascii="ArialMT" w:hAnsi="ArialMT" w:cs="ArialMT"/>
                <w:color w:val="7030A0"/>
                <w:szCs w:val="24"/>
              </w:rPr>
              <w:t>Waxwell</w:t>
            </w:r>
            <w:proofErr w:type="spellEnd"/>
            <w:r w:rsidRPr="00CD0BEC">
              <w:rPr>
                <w:rFonts w:ascii="ArialMT" w:hAnsi="ArialMT" w:cs="ArialMT"/>
                <w:color w:val="7030A0"/>
                <w:szCs w:val="24"/>
              </w:rPr>
              <w:t xml:space="preserve"> Lane car park and detailed </w:t>
            </w:r>
            <w:proofErr w:type="gramStart"/>
            <w:r w:rsidRPr="00CD0BEC">
              <w:rPr>
                <w:rFonts w:ascii="ArialMT" w:hAnsi="ArialMT" w:cs="ArialMT"/>
                <w:color w:val="7030A0"/>
                <w:szCs w:val="24"/>
              </w:rPr>
              <w:t>design work</w:t>
            </w:r>
            <w:proofErr w:type="gramEnd"/>
            <w:r w:rsidRPr="00CD0BEC">
              <w:rPr>
                <w:rFonts w:ascii="ArialMT" w:hAnsi="ArialMT" w:cs="ArialMT"/>
                <w:color w:val="7030A0"/>
                <w:szCs w:val="24"/>
              </w:rPr>
              <w:t xml:space="preserve"> on a mews/townhouse scheme for this site, is now in </w:t>
            </w:r>
            <w:r w:rsidRPr="00CD0BEC">
              <w:rPr>
                <w:rFonts w:ascii="ArialMT" w:hAnsi="ArialMT" w:cs="ArialMT"/>
                <w:color w:val="7030A0"/>
                <w:szCs w:val="24"/>
              </w:rPr>
              <w:lastRenderedPageBreak/>
              <w:t>progress.</w:t>
            </w:r>
          </w:p>
        </w:tc>
      </w:tr>
      <w:tr w:rsidR="000730A7" w:rsidRPr="000730A7" w14:paraId="3A20A3F5" w14:textId="77777777" w:rsidTr="00C13EEE">
        <w:tc>
          <w:tcPr>
            <w:tcW w:w="3368" w:type="dxa"/>
            <w:vMerge/>
          </w:tcPr>
          <w:p w14:paraId="2B44BB1C" w14:textId="77777777" w:rsidR="000730A7" w:rsidRPr="000730A7" w:rsidRDefault="000730A7" w:rsidP="000730A7">
            <w:pPr>
              <w:spacing w:after="120"/>
              <w:rPr>
                <w:rFonts w:cs="Arial"/>
                <w:color w:val="7030A0"/>
                <w:szCs w:val="24"/>
              </w:rPr>
            </w:pPr>
          </w:p>
        </w:tc>
        <w:tc>
          <w:tcPr>
            <w:tcW w:w="3403" w:type="dxa"/>
            <w:tcBorders>
              <w:top w:val="dashed" w:sz="4" w:space="0" w:color="BFBFBF" w:themeColor="background1" w:themeShade="BF"/>
            </w:tcBorders>
          </w:tcPr>
          <w:p w14:paraId="06CAEE21" w14:textId="77777777" w:rsidR="000730A7" w:rsidRPr="000730A7" w:rsidRDefault="000730A7" w:rsidP="000730A7">
            <w:pPr>
              <w:spacing w:after="120"/>
              <w:rPr>
                <w:rFonts w:cs="Arial"/>
                <w:color w:val="7030A0"/>
                <w:szCs w:val="24"/>
              </w:rPr>
            </w:pPr>
            <w:r w:rsidRPr="000730A7">
              <w:rPr>
                <w:rFonts w:cs="Arial"/>
                <w:color w:val="7030A0"/>
                <w:szCs w:val="24"/>
              </w:rPr>
              <w:t>To aim for cost neutrality in Environmental Services by 2020, with 70% complete by 2018, through the work of the Project Phoenix commercialisation programme</w:t>
            </w:r>
          </w:p>
        </w:tc>
        <w:tc>
          <w:tcPr>
            <w:tcW w:w="7229" w:type="dxa"/>
            <w:tcBorders>
              <w:top w:val="dashed" w:sz="4" w:space="0" w:color="BFBFBF" w:themeColor="background1" w:themeShade="BF"/>
            </w:tcBorders>
          </w:tcPr>
          <w:p w14:paraId="321E0A02" w14:textId="0EA0572D" w:rsidR="000730A7" w:rsidRPr="00AE3D09" w:rsidRDefault="00937B7C" w:rsidP="000730A7">
            <w:pPr>
              <w:widowControl/>
              <w:suppressAutoHyphens/>
              <w:rPr>
                <w:rFonts w:eastAsia="Times New Roman" w:cs="Arial"/>
                <w:color w:val="7030A0"/>
                <w:szCs w:val="24"/>
                <w:lang w:eastAsia="ar-SA"/>
              </w:rPr>
            </w:pPr>
            <w:r w:rsidRPr="00A9031A">
              <w:rPr>
                <w:rFonts w:eastAsia="Times New Roman" w:cs="Arial"/>
                <w:color w:val="7030A0"/>
                <w:szCs w:val="24"/>
                <w:lang w:eastAsia="ar-SA"/>
              </w:rPr>
              <w:t xml:space="preserve">A number of Phoenix Commercialisation Projects have been approved at the Commercial Board: </w:t>
            </w:r>
          </w:p>
          <w:p w14:paraId="4572B409" w14:textId="77777777" w:rsidR="000730A7" w:rsidRPr="00A9031A" w:rsidRDefault="000730A7" w:rsidP="000730A7">
            <w:pPr>
              <w:widowControl/>
              <w:numPr>
                <w:ilvl w:val="0"/>
                <w:numId w:val="30"/>
              </w:numPr>
              <w:suppressAutoHyphens/>
              <w:rPr>
                <w:rFonts w:eastAsia="Times New Roman" w:cs="Arial"/>
                <w:color w:val="7030A0"/>
                <w:szCs w:val="24"/>
                <w:lang w:eastAsia="ar-SA"/>
              </w:rPr>
            </w:pPr>
            <w:r w:rsidRPr="00A9031A">
              <w:rPr>
                <w:rFonts w:eastAsia="Times New Roman" w:cs="Arial"/>
                <w:color w:val="7030A0"/>
                <w:szCs w:val="24"/>
                <w:lang w:eastAsia="ar-SA"/>
              </w:rPr>
              <w:t>Trade Waste;</w:t>
            </w:r>
          </w:p>
          <w:p w14:paraId="5C7197C8" w14:textId="77777777" w:rsidR="000730A7" w:rsidRPr="00A9031A" w:rsidRDefault="000730A7" w:rsidP="000730A7">
            <w:pPr>
              <w:widowControl/>
              <w:numPr>
                <w:ilvl w:val="0"/>
                <w:numId w:val="30"/>
              </w:numPr>
              <w:suppressAutoHyphens/>
              <w:rPr>
                <w:rFonts w:eastAsia="Times New Roman" w:cs="Arial"/>
                <w:color w:val="7030A0"/>
                <w:szCs w:val="24"/>
                <w:lang w:eastAsia="ar-SA"/>
              </w:rPr>
            </w:pPr>
            <w:r w:rsidRPr="00A9031A">
              <w:rPr>
                <w:rFonts w:eastAsia="Times New Roman" w:cs="Arial"/>
                <w:color w:val="7030A0"/>
                <w:szCs w:val="24"/>
                <w:lang w:eastAsia="ar-SA"/>
              </w:rPr>
              <w:t>Grounds Maintenance/Gardening Service;</w:t>
            </w:r>
          </w:p>
          <w:p w14:paraId="0CD8BDAF" w14:textId="77777777" w:rsidR="000730A7" w:rsidRPr="00A9031A" w:rsidRDefault="000730A7" w:rsidP="000730A7">
            <w:pPr>
              <w:widowControl/>
              <w:numPr>
                <w:ilvl w:val="0"/>
                <w:numId w:val="30"/>
              </w:numPr>
              <w:suppressAutoHyphens/>
              <w:rPr>
                <w:rFonts w:eastAsia="Times New Roman" w:cs="Arial"/>
                <w:color w:val="7030A0"/>
                <w:szCs w:val="24"/>
                <w:lang w:eastAsia="ar-SA"/>
              </w:rPr>
            </w:pPr>
            <w:r w:rsidRPr="00A9031A">
              <w:rPr>
                <w:rFonts w:eastAsia="Times New Roman" w:cs="Arial"/>
                <w:color w:val="7030A0"/>
                <w:szCs w:val="24"/>
                <w:lang w:eastAsia="ar-SA"/>
              </w:rPr>
              <w:t>Pest Control;</w:t>
            </w:r>
          </w:p>
          <w:p w14:paraId="71F196DF" w14:textId="77777777" w:rsidR="000730A7" w:rsidRPr="00A9031A" w:rsidRDefault="000730A7" w:rsidP="000730A7">
            <w:pPr>
              <w:widowControl/>
              <w:numPr>
                <w:ilvl w:val="0"/>
                <w:numId w:val="30"/>
              </w:numPr>
              <w:suppressAutoHyphens/>
              <w:rPr>
                <w:rFonts w:eastAsia="Times New Roman" w:cs="Arial"/>
                <w:color w:val="7030A0"/>
                <w:szCs w:val="24"/>
                <w:lang w:eastAsia="ar-SA"/>
              </w:rPr>
            </w:pPr>
            <w:r w:rsidRPr="00A9031A">
              <w:rPr>
                <w:rFonts w:eastAsia="Times New Roman" w:cs="Arial"/>
                <w:color w:val="7030A0"/>
                <w:szCs w:val="24"/>
                <w:lang w:eastAsia="ar-SA"/>
              </w:rPr>
              <w:t>MOTs;</w:t>
            </w:r>
          </w:p>
          <w:p w14:paraId="5C35E0F8" w14:textId="77777777" w:rsidR="000730A7" w:rsidRPr="00A9031A" w:rsidRDefault="000730A7" w:rsidP="000730A7">
            <w:pPr>
              <w:widowControl/>
              <w:numPr>
                <w:ilvl w:val="0"/>
                <w:numId w:val="30"/>
              </w:numPr>
              <w:suppressAutoHyphens/>
              <w:rPr>
                <w:rFonts w:eastAsia="Times New Roman" w:cs="Arial"/>
                <w:color w:val="7030A0"/>
                <w:szCs w:val="24"/>
                <w:lang w:eastAsia="ar-SA"/>
              </w:rPr>
            </w:pPr>
            <w:r w:rsidRPr="00A9031A">
              <w:rPr>
                <w:rFonts w:eastAsia="Times New Roman" w:cs="Arial"/>
                <w:color w:val="7030A0"/>
                <w:szCs w:val="24"/>
                <w:lang w:eastAsia="ar-SA"/>
              </w:rPr>
              <w:t>Events/Filming;</w:t>
            </w:r>
          </w:p>
          <w:p w14:paraId="346AC614" w14:textId="77777777" w:rsidR="000730A7" w:rsidRPr="00A9031A" w:rsidRDefault="000730A7" w:rsidP="000730A7">
            <w:pPr>
              <w:widowControl/>
              <w:numPr>
                <w:ilvl w:val="0"/>
                <w:numId w:val="30"/>
              </w:numPr>
              <w:suppressAutoHyphens/>
              <w:rPr>
                <w:rFonts w:eastAsia="Times New Roman" w:cs="Arial"/>
                <w:color w:val="7030A0"/>
                <w:szCs w:val="24"/>
                <w:lang w:eastAsia="ar-SA"/>
              </w:rPr>
            </w:pPr>
            <w:r w:rsidRPr="00A9031A">
              <w:rPr>
                <w:rFonts w:eastAsia="Times New Roman" w:cs="Arial"/>
                <w:color w:val="7030A0"/>
                <w:szCs w:val="24"/>
                <w:lang w:eastAsia="ar-SA"/>
              </w:rPr>
              <w:t>Training Academy</w:t>
            </w:r>
            <w:r w:rsidR="00937B7C" w:rsidRPr="00A9031A">
              <w:rPr>
                <w:rFonts w:eastAsia="Times New Roman" w:cs="Arial"/>
                <w:color w:val="7030A0"/>
                <w:szCs w:val="24"/>
                <w:lang w:eastAsia="ar-SA"/>
              </w:rPr>
              <w:t>;</w:t>
            </w:r>
          </w:p>
          <w:p w14:paraId="7DC166E3" w14:textId="77777777" w:rsidR="00937B7C" w:rsidRPr="00A9031A" w:rsidRDefault="00937B7C" w:rsidP="000730A7">
            <w:pPr>
              <w:widowControl/>
              <w:numPr>
                <w:ilvl w:val="0"/>
                <w:numId w:val="30"/>
              </w:numPr>
              <w:suppressAutoHyphens/>
              <w:rPr>
                <w:rFonts w:eastAsia="Times New Roman" w:cs="Arial"/>
                <w:color w:val="7030A0"/>
                <w:szCs w:val="24"/>
                <w:lang w:eastAsia="ar-SA"/>
              </w:rPr>
            </w:pPr>
            <w:r w:rsidRPr="00A9031A">
              <w:rPr>
                <w:rFonts w:eastAsia="Times New Roman" w:cs="Arial"/>
                <w:color w:val="7030A0"/>
                <w:szCs w:val="24"/>
                <w:lang w:eastAsia="ar-SA"/>
              </w:rPr>
              <w:t>Catering</w:t>
            </w:r>
          </w:p>
          <w:p w14:paraId="1A0482F5" w14:textId="11C3E0DC" w:rsidR="00937B7C" w:rsidRPr="00CD0BEC" w:rsidRDefault="00937B7C" w:rsidP="000730A7">
            <w:pPr>
              <w:widowControl/>
              <w:numPr>
                <w:ilvl w:val="0"/>
                <w:numId w:val="30"/>
              </w:numPr>
              <w:suppressAutoHyphens/>
              <w:rPr>
                <w:rFonts w:eastAsia="Times New Roman" w:cs="Arial"/>
                <w:color w:val="7030A0"/>
                <w:szCs w:val="24"/>
                <w:lang w:eastAsia="ar-SA"/>
              </w:rPr>
            </w:pPr>
            <w:proofErr w:type="spellStart"/>
            <w:r w:rsidRPr="00A9031A">
              <w:rPr>
                <w:rFonts w:eastAsia="Times New Roman" w:cs="Arial"/>
                <w:color w:val="7030A0"/>
                <w:szCs w:val="24"/>
                <w:lang w:eastAsia="ar-SA"/>
              </w:rPr>
              <w:t>Sancroft</w:t>
            </w:r>
            <w:proofErr w:type="spellEnd"/>
            <w:r w:rsidRPr="00A9031A">
              <w:rPr>
                <w:rFonts w:eastAsia="Times New Roman" w:cs="Arial"/>
                <w:color w:val="7030A0"/>
                <w:szCs w:val="24"/>
                <w:lang w:eastAsia="ar-SA"/>
              </w:rPr>
              <w:t xml:space="preserve"> Care Company.</w:t>
            </w:r>
          </w:p>
        </w:tc>
      </w:tr>
      <w:tr w:rsidR="00583981" w:rsidRPr="000730A7" w14:paraId="5DA23088" w14:textId="77777777" w:rsidTr="00C13EEE">
        <w:tc>
          <w:tcPr>
            <w:tcW w:w="3368" w:type="dxa"/>
          </w:tcPr>
          <w:p w14:paraId="113EB544" w14:textId="7F94FD3C" w:rsidR="00583981" w:rsidRPr="000730A7" w:rsidRDefault="00583981" w:rsidP="000730A7">
            <w:pPr>
              <w:spacing w:after="120"/>
              <w:rPr>
                <w:rFonts w:cs="Arial"/>
                <w:color w:val="7030A0"/>
                <w:szCs w:val="24"/>
              </w:rPr>
            </w:pPr>
            <w:r w:rsidRPr="000730A7">
              <w:rPr>
                <w:rFonts w:cs="Arial"/>
                <w:color w:val="7030A0"/>
                <w:szCs w:val="24"/>
              </w:rPr>
              <w:t>Launch a new Private Lettings Agency</w:t>
            </w:r>
          </w:p>
        </w:tc>
        <w:tc>
          <w:tcPr>
            <w:tcW w:w="3403" w:type="dxa"/>
          </w:tcPr>
          <w:p w14:paraId="2DBC9B37" w14:textId="77777777" w:rsidR="00583981" w:rsidRPr="000730A7" w:rsidRDefault="00583981" w:rsidP="000730A7">
            <w:pPr>
              <w:spacing w:after="120"/>
              <w:rPr>
                <w:rFonts w:cs="Arial"/>
                <w:color w:val="4F1079"/>
                <w:szCs w:val="24"/>
              </w:rPr>
            </w:pPr>
            <w:r w:rsidRPr="000730A7">
              <w:rPr>
                <w:rFonts w:cs="Arial"/>
                <w:color w:val="7030A0"/>
                <w:szCs w:val="24"/>
              </w:rPr>
              <w:t>Have a portfolio of c.500 homes for letting and management</w:t>
            </w:r>
          </w:p>
        </w:tc>
        <w:tc>
          <w:tcPr>
            <w:tcW w:w="7229" w:type="dxa"/>
          </w:tcPr>
          <w:p w14:paraId="379B5895" w14:textId="60269531" w:rsidR="00583981" w:rsidRPr="002351D5" w:rsidRDefault="00583981" w:rsidP="000730A7">
            <w:pPr>
              <w:spacing w:after="120"/>
              <w:rPr>
                <w:rFonts w:cs="Arial"/>
                <w:color w:val="FF0000"/>
                <w:szCs w:val="24"/>
              </w:rPr>
            </w:pPr>
            <w:r w:rsidRPr="00321AAA">
              <w:rPr>
                <w:rFonts w:cs="Arial"/>
                <w:color w:val="7030A0"/>
                <w:szCs w:val="24"/>
                <w:lang w:val="en-US"/>
              </w:rPr>
              <w:t xml:space="preserve">Smart Lettings was launched in 2016 as part of </w:t>
            </w:r>
            <w:proofErr w:type="spellStart"/>
            <w:r w:rsidRPr="00321AAA">
              <w:rPr>
                <w:rFonts w:cs="Arial"/>
                <w:color w:val="7030A0"/>
                <w:szCs w:val="24"/>
                <w:lang w:val="en-US"/>
              </w:rPr>
              <w:t>Concilium</w:t>
            </w:r>
            <w:proofErr w:type="spellEnd"/>
            <w:r w:rsidRPr="00321AAA">
              <w:rPr>
                <w:rFonts w:cs="Arial"/>
                <w:color w:val="7030A0"/>
                <w:szCs w:val="24"/>
                <w:lang w:val="en-US"/>
              </w:rPr>
              <w:t xml:space="preserve"> Business Services, one of the Council’s new companies.  There were 75 homes in the portfolio by 2017/18 Q2.</w:t>
            </w:r>
          </w:p>
        </w:tc>
      </w:tr>
      <w:tr w:rsidR="00583981" w:rsidRPr="000730A7" w14:paraId="7092B544" w14:textId="77777777" w:rsidTr="00C13EEE">
        <w:tc>
          <w:tcPr>
            <w:tcW w:w="3368" w:type="dxa"/>
          </w:tcPr>
          <w:p w14:paraId="322CBA88" w14:textId="77777777" w:rsidR="00583981" w:rsidRPr="000730A7" w:rsidRDefault="00583981" w:rsidP="000730A7">
            <w:pPr>
              <w:spacing w:after="120"/>
              <w:rPr>
                <w:rFonts w:cs="Arial"/>
                <w:color w:val="7030A0"/>
                <w:szCs w:val="24"/>
              </w:rPr>
            </w:pPr>
            <w:r w:rsidRPr="000730A7">
              <w:rPr>
                <w:rFonts w:cs="Arial"/>
                <w:color w:val="7030A0"/>
                <w:szCs w:val="24"/>
              </w:rPr>
              <w:t>Deliver more workspace for Harrow’s enterprising businesses</w:t>
            </w:r>
          </w:p>
        </w:tc>
        <w:tc>
          <w:tcPr>
            <w:tcW w:w="3403" w:type="dxa"/>
          </w:tcPr>
          <w:p w14:paraId="78FCC72C" w14:textId="77777777" w:rsidR="00583981" w:rsidRPr="000730A7" w:rsidRDefault="00583981" w:rsidP="000730A7">
            <w:pPr>
              <w:spacing w:after="120"/>
              <w:rPr>
                <w:rFonts w:cs="Arial"/>
                <w:color w:val="7030A0"/>
                <w:szCs w:val="24"/>
              </w:rPr>
            </w:pPr>
            <w:r w:rsidRPr="000730A7">
              <w:rPr>
                <w:rFonts w:cs="Arial"/>
                <w:color w:val="7030A0"/>
                <w:szCs w:val="24"/>
              </w:rPr>
              <w:t>Create workspace to support the needs of growing local businesses, and attract new businesses into Harrow</w:t>
            </w:r>
          </w:p>
        </w:tc>
        <w:tc>
          <w:tcPr>
            <w:tcW w:w="7229" w:type="dxa"/>
          </w:tcPr>
          <w:p w14:paraId="17C21B98" w14:textId="77777777" w:rsidR="00583981" w:rsidRPr="00670D39" w:rsidRDefault="00583981" w:rsidP="00363358">
            <w:pPr>
              <w:widowControl/>
              <w:autoSpaceDE w:val="0"/>
              <w:autoSpaceDN w:val="0"/>
              <w:adjustRightInd w:val="0"/>
              <w:rPr>
                <w:rFonts w:ascii="ArialMT" w:hAnsi="ArialMT" w:cs="ArialMT"/>
                <w:color w:val="7030A0"/>
                <w:szCs w:val="24"/>
              </w:rPr>
            </w:pPr>
            <w:r w:rsidRPr="00670D39">
              <w:rPr>
                <w:rFonts w:cs="Arial"/>
                <w:color w:val="7030A0"/>
                <w:szCs w:val="24"/>
              </w:rPr>
              <w:t>Gayton Road development will create new workspace in 2019/20 to be under council management.</w:t>
            </w:r>
            <w:r w:rsidRPr="00670D39">
              <w:rPr>
                <w:rFonts w:ascii="ArialMT" w:hAnsi="ArialMT" w:cs="ArialMT"/>
                <w:color w:val="7030A0"/>
                <w:szCs w:val="24"/>
              </w:rPr>
              <w:t xml:space="preserve"> </w:t>
            </w:r>
            <w:proofErr w:type="spellStart"/>
            <w:r w:rsidRPr="00670D39">
              <w:rPr>
                <w:rFonts w:ascii="ArialMT" w:hAnsi="ArialMT" w:cs="ArialMT"/>
                <w:color w:val="7030A0"/>
                <w:szCs w:val="24"/>
              </w:rPr>
              <w:t>Whitefriars</w:t>
            </w:r>
            <w:proofErr w:type="spellEnd"/>
            <w:r w:rsidRPr="00670D39">
              <w:rPr>
                <w:rFonts w:ascii="ArialMT" w:hAnsi="ArialMT" w:cs="ArialMT"/>
                <w:color w:val="7030A0"/>
                <w:szCs w:val="24"/>
              </w:rPr>
              <w:t xml:space="preserve"> studios have now been completed. This provides Harrow’s first affordable artists’ studios and a new Gallery. The bulk of the studios have already</w:t>
            </w:r>
          </w:p>
          <w:p w14:paraId="1471E609" w14:textId="0CA96306" w:rsidR="00583981" w:rsidRPr="002351D5" w:rsidRDefault="00583981" w:rsidP="000730A7">
            <w:pPr>
              <w:spacing w:after="120"/>
              <w:rPr>
                <w:rFonts w:cs="Arial"/>
                <w:color w:val="FF0000"/>
                <w:szCs w:val="24"/>
              </w:rPr>
            </w:pPr>
            <w:proofErr w:type="gramStart"/>
            <w:r w:rsidRPr="00670D39">
              <w:rPr>
                <w:rFonts w:ascii="ArialMT" w:hAnsi="ArialMT" w:cs="ArialMT"/>
                <w:color w:val="7030A0"/>
                <w:szCs w:val="24"/>
              </w:rPr>
              <w:t>been</w:t>
            </w:r>
            <w:proofErr w:type="gramEnd"/>
            <w:r w:rsidRPr="00670D39">
              <w:rPr>
                <w:rFonts w:ascii="ArialMT" w:hAnsi="ArialMT" w:cs="ArialMT"/>
                <w:color w:val="7030A0"/>
                <w:szCs w:val="24"/>
              </w:rPr>
              <w:t xml:space="preserve"> let. The ‘</w:t>
            </w:r>
            <w:r w:rsidRPr="00670D39">
              <w:rPr>
                <w:rFonts w:cs="Arial"/>
                <w:i/>
                <w:iCs/>
                <w:color w:val="7030A0"/>
                <w:szCs w:val="24"/>
              </w:rPr>
              <w:t xml:space="preserve">move on space’ </w:t>
            </w:r>
            <w:r w:rsidRPr="00670D39">
              <w:rPr>
                <w:rFonts w:ascii="ArialMT" w:hAnsi="ArialMT" w:cs="ArialMT"/>
                <w:color w:val="7030A0"/>
                <w:szCs w:val="24"/>
              </w:rPr>
              <w:t>at Stanmore Business Innovation Centre is now being let.</w:t>
            </w:r>
          </w:p>
        </w:tc>
      </w:tr>
      <w:tr w:rsidR="00583981" w:rsidRPr="000730A7" w14:paraId="4E114E41" w14:textId="77777777" w:rsidTr="00C13EEE">
        <w:tc>
          <w:tcPr>
            <w:tcW w:w="3368" w:type="dxa"/>
          </w:tcPr>
          <w:p w14:paraId="4740F547" w14:textId="77777777" w:rsidR="00583981" w:rsidRPr="000730A7" w:rsidRDefault="00583981" w:rsidP="000730A7">
            <w:pPr>
              <w:spacing w:after="120"/>
              <w:rPr>
                <w:rFonts w:cs="Arial"/>
                <w:color w:val="7030A0"/>
                <w:szCs w:val="24"/>
              </w:rPr>
            </w:pPr>
            <w:r w:rsidRPr="000730A7">
              <w:rPr>
                <w:rFonts w:cs="Arial"/>
                <w:color w:val="7030A0"/>
                <w:szCs w:val="24"/>
              </w:rPr>
              <w:t>Continued growth of Harrow’s business base through our spend with local businesses</w:t>
            </w:r>
          </w:p>
        </w:tc>
        <w:tc>
          <w:tcPr>
            <w:tcW w:w="3403" w:type="dxa"/>
          </w:tcPr>
          <w:p w14:paraId="220E7D23" w14:textId="77777777" w:rsidR="00583981" w:rsidRPr="000730A7" w:rsidRDefault="00583981" w:rsidP="000730A7">
            <w:pPr>
              <w:spacing w:after="120"/>
              <w:rPr>
                <w:rFonts w:cs="Arial"/>
                <w:color w:val="7030A0"/>
                <w:szCs w:val="24"/>
              </w:rPr>
            </w:pPr>
            <w:r w:rsidRPr="000730A7">
              <w:rPr>
                <w:rFonts w:cs="Arial"/>
                <w:color w:val="7030A0"/>
                <w:szCs w:val="24"/>
              </w:rPr>
              <w:t>15% of council spend will be with local businesses</w:t>
            </w:r>
          </w:p>
        </w:tc>
        <w:tc>
          <w:tcPr>
            <w:tcW w:w="7229" w:type="dxa"/>
          </w:tcPr>
          <w:p w14:paraId="20E3611D" w14:textId="50EDA2AD" w:rsidR="00583981" w:rsidRPr="002351D5" w:rsidRDefault="00583981" w:rsidP="000730A7">
            <w:pPr>
              <w:spacing w:after="120"/>
              <w:rPr>
                <w:rFonts w:cs="Arial"/>
                <w:color w:val="FF0000"/>
                <w:szCs w:val="24"/>
              </w:rPr>
            </w:pPr>
            <w:r w:rsidRPr="00670D39">
              <w:rPr>
                <w:rFonts w:cs="Arial"/>
                <w:color w:val="7030A0"/>
                <w:szCs w:val="24"/>
              </w:rPr>
              <w:t>We are currently at 16% and therefore already achieving our 2020 target.</w:t>
            </w:r>
          </w:p>
        </w:tc>
      </w:tr>
      <w:tr w:rsidR="000730A7" w:rsidRPr="000730A7" w14:paraId="03FB0C3D" w14:textId="77777777" w:rsidTr="00B83D8F">
        <w:tc>
          <w:tcPr>
            <w:tcW w:w="3368" w:type="dxa"/>
          </w:tcPr>
          <w:p w14:paraId="08F400B6" w14:textId="77777777" w:rsidR="000730A7" w:rsidRPr="000730A7" w:rsidRDefault="000730A7" w:rsidP="000730A7">
            <w:pPr>
              <w:spacing w:after="120"/>
              <w:rPr>
                <w:rFonts w:cs="Arial"/>
                <w:color w:val="7030A0"/>
                <w:szCs w:val="24"/>
              </w:rPr>
            </w:pPr>
            <w:r w:rsidRPr="000730A7">
              <w:rPr>
                <w:rFonts w:cs="Arial"/>
                <w:color w:val="7030A0"/>
                <w:szCs w:val="24"/>
              </w:rPr>
              <w:t xml:space="preserve">Improve resident satisfaction with our services, despite our need to do more for less </w:t>
            </w:r>
          </w:p>
        </w:tc>
        <w:tc>
          <w:tcPr>
            <w:tcW w:w="3403" w:type="dxa"/>
          </w:tcPr>
          <w:p w14:paraId="13CC0B94" w14:textId="77777777" w:rsidR="000730A7" w:rsidRPr="000730A7" w:rsidRDefault="000730A7" w:rsidP="000730A7">
            <w:pPr>
              <w:spacing w:after="120"/>
              <w:rPr>
                <w:rFonts w:cs="Arial"/>
                <w:color w:val="7030A0"/>
                <w:szCs w:val="24"/>
              </w:rPr>
            </w:pPr>
            <w:r w:rsidRPr="000730A7">
              <w:rPr>
                <w:rFonts w:cs="Arial"/>
                <w:color w:val="7030A0"/>
                <w:szCs w:val="24"/>
              </w:rPr>
              <w:t>Resident satisfaction will be constantly above 60%</w:t>
            </w:r>
          </w:p>
          <w:p w14:paraId="15E4EEDB" w14:textId="77777777" w:rsidR="000730A7" w:rsidRPr="000730A7" w:rsidRDefault="000730A7" w:rsidP="000730A7">
            <w:pPr>
              <w:spacing w:after="120"/>
              <w:rPr>
                <w:rFonts w:cs="Arial"/>
                <w:color w:val="4F1079"/>
                <w:szCs w:val="24"/>
              </w:rPr>
            </w:pPr>
          </w:p>
        </w:tc>
        <w:tc>
          <w:tcPr>
            <w:tcW w:w="7229" w:type="dxa"/>
          </w:tcPr>
          <w:p w14:paraId="0AAC02FB" w14:textId="2324289F" w:rsidR="000730A7" w:rsidRPr="002351D5" w:rsidRDefault="00583981" w:rsidP="00B93084">
            <w:pPr>
              <w:spacing w:after="120"/>
              <w:rPr>
                <w:rFonts w:cs="Arial"/>
                <w:color w:val="FF0000"/>
                <w:szCs w:val="24"/>
              </w:rPr>
            </w:pPr>
            <w:r w:rsidRPr="004F5146">
              <w:rPr>
                <w:rFonts w:cs="Arial"/>
                <w:color w:val="7030A0"/>
                <w:szCs w:val="24"/>
              </w:rPr>
              <w:t>49% of residents are satisfied with the way Harrow Council runs things (August</w:t>
            </w:r>
            <w:r>
              <w:rPr>
                <w:rFonts w:cs="Arial"/>
                <w:color w:val="7030A0"/>
                <w:szCs w:val="24"/>
              </w:rPr>
              <w:t xml:space="preserve"> 2017</w:t>
            </w:r>
            <w:r w:rsidRPr="004F5146">
              <w:rPr>
                <w:rFonts w:cs="Arial"/>
                <w:color w:val="7030A0"/>
                <w:szCs w:val="24"/>
              </w:rPr>
              <w:t xml:space="preserve">). </w:t>
            </w:r>
            <w:r w:rsidR="00B93084">
              <w:rPr>
                <w:rFonts w:cs="Arial"/>
                <w:color w:val="7030A0"/>
                <w:szCs w:val="24"/>
              </w:rPr>
              <w:t>This</w:t>
            </w:r>
            <w:r w:rsidRPr="004F5146">
              <w:rPr>
                <w:rFonts w:cs="Arial"/>
                <w:color w:val="7030A0"/>
                <w:szCs w:val="24"/>
              </w:rPr>
              <w:t xml:space="preserve"> is down from last year</w:t>
            </w:r>
            <w:r w:rsidR="00B93084">
              <w:rPr>
                <w:rFonts w:cs="Arial"/>
                <w:color w:val="7030A0"/>
                <w:szCs w:val="24"/>
              </w:rPr>
              <w:t>.</w:t>
            </w:r>
            <w:r w:rsidRPr="004F5146">
              <w:rPr>
                <w:rFonts w:cs="Arial"/>
                <w:color w:val="7030A0"/>
                <w:szCs w:val="24"/>
              </w:rPr>
              <w:t xml:space="preserve"> </w:t>
            </w:r>
            <w:r w:rsidR="00937B7C" w:rsidRPr="0035387A">
              <w:rPr>
                <w:rFonts w:cs="Arial"/>
                <w:color w:val="7030A0"/>
                <w:szCs w:val="24"/>
              </w:rPr>
              <w:t>Challenges also exist in improving whether people feel well informed by the Council and whether we act on their concerns</w:t>
            </w:r>
            <w:r w:rsidR="00937B7C">
              <w:rPr>
                <w:rFonts w:cs="Arial"/>
                <w:color w:val="FF0000"/>
                <w:szCs w:val="24"/>
              </w:rPr>
              <w:t>.</w:t>
            </w:r>
            <w:r w:rsidRPr="004F5146">
              <w:rPr>
                <w:rFonts w:cs="Arial"/>
                <w:color w:val="7030A0"/>
                <w:szCs w:val="24"/>
              </w:rPr>
              <w:t xml:space="preserve"> </w:t>
            </w:r>
          </w:p>
        </w:tc>
      </w:tr>
      <w:tr w:rsidR="00E91DFE" w:rsidRPr="000730A7" w14:paraId="6E63AC6B" w14:textId="77777777" w:rsidTr="00B83D8F">
        <w:trPr>
          <w:trHeight w:val="1065"/>
        </w:trPr>
        <w:tc>
          <w:tcPr>
            <w:tcW w:w="3368" w:type="dxa"/>
            <w:vMerge w:val="restart"/>
          </w:tcPr>
          <w:p w14:paraId="5111245A" w14:textId="77777777" w:rsidR="00E91DFE" w:rsidRPr="000730A7" w:rsidRDefault="00E91DFE" w:rsidP="000730A7">
            <w:pPr>
              <w:spacing w:after="120"/>
              <w:rPr>
                <w:rFonts w:cs="Arial"/>
                <w:color w:val="7030A0"/>
                <w:szCs w:val="24"/>
              </w:rPr>
            </w:pPr>
            <w:r w:rsidRPr="000730A7">
              <w:rPr>
                <w:rFonts w:cs="Arial"/>
                <w:color w:val="7030A0"/>
                <w:szCs w:val="24"/>
              </w:rPr>
              <w:lastRenderedPageBreak/>
              <w:t xml:space="preserve">Have a reputation for being a good employer and an inclusive organisation, attracting and retaining the best staff </w:t>
            </w:r>
          </w:p>
        </w:tc>
        <w:tc>
          <w:tcPr>
            <w:tcW w:w="3403" w:type="dxa"/>
            <w:tcBorders>
              <w:bottom w:val="dashed" w:sz="4" w:space="0" w:color="BFBFBF" w:themeColor="background1" w:themeShade="BF"/>
            </w:tcBorders>
          </w:tcPr>
          <w:p w14:paraId="19AC6046" w14:textId="77777777" w:rsidR="00E91DFE" w:rsidRPr="000730A7" w:rsidRDefault="00E91DFE" w:rsidP="000730A7">
            <w:pPr>
              <w:spacing w:after="120"/>
              <w:rPr>
                <w:rFonts w:cs="Arial"/>
                <w:color w:val="4F1079"/>
                <w:szCs w:val="24"/>
              </w:rPr>
            </w:pPr>
            <w:r w:rsidRPr="000730A7">
              <w:rPr>
                <w:rFonts w:cs="Arial"/>
                <w:color w:val="7030A0"/>
                <w:szCs w:val="24"/>
              </w:rPr>
              <w:t xml:space="preserve">Maintain Investors in People (IIP) and Disability ‘2 tick’ accreditation.  </w:t>
            </w:r>
          </w:p>
        </w:tc>
        <w:tc>
          <w:tcPr>
            <w:tcW w:w="7229" w:type="dxa"/>
            <w:tcBorders>
              <w:bottom w:val="dashed" w:sz="4" w:space="0" w:color="BFBFBF" w:themeColor="background1" w:themeShade="BF"/>
            </w:tcBorders>
          </w:tcPr>
          <w:p w14:paraId="04F60D2A" w14:textId="6E2A06F6" w:rsidR="00E91DFE" w:rsidRPr="002351D5" w:rsidRDefault="00E91DFE" w:rsidP="001B4DF3">
            <w:pPr>
              <w:spacing w:after="120"/>
              <w:rPr>
                <w:rFonts w:cs="Arial"/>
                <w:color w:val="FF0000"/>
                <w:szCs w:val="24"/>
              </w:rPr>
            </w:pPr>
            <w:r w:rsidRPr="00670D39">
              <w:rPr>
                <w:rFonts w:cs="Arial"/>
                <w:color w:val="7030A0"/>
                <w:szCs w:val="24"/>
              </w:rPr>
              <w:t xml:space="preserve">Corporate Strategic Board (CSB) has decided not to </w:t>
            </w:r>
            <w:proofErr w:type="gramStart"/>
            <w:r w:rsidRPr="00670D39">
              <w:rPr>
                <w:rFonts w:cs="Arial"/>
                <w:color w:val="7030A0"/>
                <w:szCs w:val="24"/>
              </w:rPr>
              <w:t>proceed</w:t>
            </w:r>
            <w:proofErr w:type="gramEnd"/>
            <w:r w:rsidRPr="00670D39">
              <w:rPr>
                <w:rFonts w:cs="Arial"/>
                <w:color w:val="7030A0"/>
                <w:szCs w:val="24"/>
              </w:rPr>
              <w:t xml:space="preserve"> with the organisation Investors in People accreditation for 2017/18 due to cost pressures. The Disability 2 tick scheme has been replaced by the Disability Confident Scheme. The Corporate Equalities Group are undertaking a review of current processes for access to work equipment and a gap analysis of what needs to be done to achieve accreditation.</w:t>
            </w:r>
          </w:p>
        </w:tc>
      </w:tr>
      <w:tr w:rsidR="00E91DFE" w:rsidRPr="000730A7" w14:paraId="59915FD1" w14:textId="77777777" w:rsidTr="00C13EEE">
        <w:tc>
          <w:tcPr>
            <w:tcW w:w="3368" w:type="dxa"/>
            <w:vMerge/>
          </w:tcPr>
          <w:p w14:paraId="00DA6C80" w14:textId="77777777" w:rsidR="00E91DFE" w:rsidRPr="000730A7" w:rsidRDefault="00E91DFE" w:rsidP="000730A7">
            <w:pPr>
              <w:spacing w:after="120"/>
              <w:rPr>
                <w:rFonts w:cs="Arial"/>
                <w:color w:val="7030A0"/>
                <w:szCs w:val="24"/>
              </w:rPr>
            </w:pPr>
          </w:p>
        </w:tc>
        <w:tc>
          <w:tcPr>
            <w:tcW w:w="3403" w:type="dxa"/>
            <w:tcBorders>
              <w:top w:val="dashed" w:sz="4" w:space="0" w:color="BFBFBF" w:themeColor="background1" w:themeShade="BF"/>
              <w:bottom w:val="dashed" w:sz="4" w:space="0" w:color="BFBFBF" w:themeColor="background1" w:themeShade="BF"/>
            </w:tcBorders>
          </w:tcPr>
          <w:p w14:paraId="56812611" w14:textId="77777777" w:rsidR="00E91DFE" w:rsidRPr="000730A7" w:rsidRDefault="00E91DFE" w:rsidP="000730A7">
            <w:pPr>
              <w:spacing w:after="120"/>
              <w:rPr>
                <w:rFonts w:cs="Arial"/>
                <w:color w:val="7030A0"/>
                <w:szCs w:val="24"/>
              </w:rPr>
            </w:pPr>
            <w:r w:rsidRPr="000730A7">
              <w:rPr>
                <w:rFonts w:cs="Arial"/>
                <w:color w:val="7030A0"/>
                <w:szCs w:val="24"/>
              </w:rPr>
              <w:t>Improve our Stonewall Equality Index Score to achieve Top 100 employer status by 2020</w:t>
            </w:r>
          </w:p>
        </w:tc>
        <w:tc>
          <w:tcPr>
            <w:tcW w:w="7229" w:type="dxa"/>
            <w:tcBorders>
              <w:top w:val="dashed" w:sz="4" w:space="0" w:color="BFBFBF" w:themeColor="background1" w:themeShade="BF"/>
              <w:bottom w:val="dashed" w:sz="4" w:space="0" w:color="BFBFBF" w:themeColor="background1" w:themeShade="BF"/>
            </w:tcBorders>
          </w:tcPr>
          <w:p w14:paraId="339E4387" w14:textId="5E3D05D4" w:rsidR="00E91DFE" w:rsidRPr="002351D5" w:rsidRDefault="00E220A6" w:rsidP="00E220A6">
            <w:pPr>
              <w:spacing w:after="120"/>
              <w:rPr>
                <w:rFonts w:cs="Arial"/>
                <w:color w:val="FF0000"/>
                <w:szCs w:val="24"/>
              </w:rPr>
            </w:pPr>
            <w:r>
              <w:rPr>
                <w:rFonts w:cs="Arial"/>
                <w:color w:val="7030A0"/>
                <w:szCs w:val="24"/>
              </w:rPr>
              <w:t>At January 2018</w:t>
            </w:r>
            <w:r w:rsidR="00E91DFE" w:rsidRPr="00FE20DE">
              <w:rPr>
                <w:rFonts w:cs="Arial"/>
                <w:color w:val="7030A0"/>
                <w:szCs w:val="24"/>
              </w:rPr>
              <w:t xml:space="preserve"> the Council </w:t>
            </w:r>
            <w:r>
              <w:rPr>
                <w:rFonts w:cs="Arial"/>
                <w:color w:val="7030A0"/>
                <w:szCs w:val="24"/>
              </w:rPr>
              <w:t>maintained its position, ranking 154</w:t>
            </w:r>
            <w:r w:rsidRPr="00E220A6">
              <w:rPr>
                <w:rFonts w:cs="Arial"/>
                <w:color w:val="7030A0"/>
                <w:szCs w:val="24"/>
                <w:vertAlign w:val="superscript"/>
              </w:rPr>
              <w:t>th</w:t>
            </w:r>
            <w:r>
              <w:rPr>
                <w:rFonts w:cs="Arial"/>
                <w:color w:val="7030A0"/>
                <w:szCs w:val="24"/>
              </w:rPr>
              <w:t xml:space="preserve"> out of 440 organisations.</w:t>
            </w:r>
          </w:p>
        </w:tc>
      </w:tr>
      <w:tr w:rsidR="00E91DFE" w:rsidRPr="000730A7" w14:paraId="348DDDCC" w14:textId="77777777" w:rsidTr="00C13EEE">
        <w:tc>
          <w:tcPr>
            <w:tcW w:w="3368" w:type="dxa"/>
            <w:vMerge/>
          </w:tcPr>
          <w:p w14:paraId="3915C398" w14:textId="77777777" w:rsidR="00E91DFE" w:rsidRPr="000730A7" w:rsidRDefault="00E91DFE" w:rsidP="000730A7">
            <w:pPr>
              <w:spacing w:after="120"/>
              <w:rPr>
                <w:rFonts w:cs="Arial"/>
                <w:color w:val="7030A0"/>
                <w:szCs w:val="24"/>
              </w:rPr>
            </w:pPr>
          </w:p>
        </w:tc>
        <w:tc>
          <w:tcPr>
            <w:tcW w:w="3403" w:type="dxa"/>
            <w:tcBorders>
              <w:top w:val="dashed" w:sz="4" w:space="0" w:color="BFBFBF" w:themeColor="background1" w:themeShade="BF"/>
              <w:bottom w:val="dashed" w:sz="4" w:space="0" w:color="BFBFBF" w:themeColor="background1" w:themeShade="BF"/>
            </w:tcBorders>
          </w:tcPr>
          <w:p w14:paraId="12FD82ED" w14:textId="77777777" w:rsidR="00E91DFE" w:rsidRPr="000730A7" w:rsidRDefault="00E91DFE" w:rsidP="000730A7">
            <w:pPr>
              <w:spacing w:after="120"/>
              <w:rPr>
                <w:rFonts w:cs="Arial"/>
                <w:color w:val="7030A0"/>
                <w:szCs w:val="24"/>
              </w:rPr>
            </w:pPr>
            <w:r w:rsidRPr="000730A7">
              <w:rPr>
                <w:rFonts w:cs="Arial"/>
                <w:color w:val="7030A0"/>
                <w:szCs w:val="24"/>
              </w:rPr>
              <w:t>Improve our staff survey ‘engagement’ scores.</w:t>
            </w:r>
          </w:p>
        </w:tc>
        <w:tc>
          <w:tcPr>
            <w:tcW w:w="7229" w:type="dxa"/>
            <w:tcBorders>
              <w:top w:val="dashed" w:sz="4" w:space="0" w:color="BFBFBF" w:themeColor="background1" w:themeShade="BF"/>
              <w:bottom w:val="dashed" w:sz="4" w:space="0" w:color="BFBFBF" w:themeColor="background1" w:themeShade="BF"/>
            </w:tcBorders>
          </w:tcPr>
          <w:p w14:paraId="2294765F" w14:textId="0CD25120" w:rsidR="00E91DFE" w:rsidRPr="002351D5" w:rsidRDefault="00E91DFE" w:rsidP="00A9031A">
            <w:pPr>
              <w:spacing w:after="120"/>
              <w:rPr>
                <w:rFonts w:cs="Arial"/>
                <w:color w:val="FF0000"/>
                <w:szCs w:val="24"/>
              </w:rPr>
            </w:pPr>
            <w:r w:rsidRPr="00670D39">
              <w:rPr>
                <w:rFonts w:ascii="ArialMT" w:hAnsi="ArialMT" w:cs="ArialMT"/>
                <w:color w:val="7030A0"/>
                <w:szCs w:val="24"/>
              </w:rPr>
              <w:t xml:space="preserve">Our new Council Values and the Harrow Ambition Plan are the foundation of our staff engagement and we are continuing with our plan to embed the values. Feedback from the recent Peer Review indicates that this work is successful. CSB </w:t>
            </w:r>
            <w:r w:rsidR="002F32F4">
              <w:rPr>
                <w:rFonts w:ascii="ArialMT" w:hAnsi="ArialMT" w:cs="ArialMT"/>
                <w:color w:val="7030A0"/>
                <w:szCs w:val="24"/>
              </w:rPr>
              <w:t>decided not to undertake a staff survey in 2017</w:t>
            </w:r>
            <w:r w:rsidR="0044731F">
              <w:rPr>
                <w:rFonts w:ascii="ArialMT" w:hAnsi="ArialMT" w:cs="ArialMT"/>
                <w:color w:val="7030A0"/>
                <w:szCs w:val="24"/>
              </w:rPr>
              <w:t xml:space="preserve"> due to cost pressures</w:t>
            </w:r>
            <w:r w:rsidR="002F32F4">
              <w:rPr>
                <w:rFonts w:ascii="ArialMT" w:hAnsi="ArialMT" w:cs="ArialMT"/>
                <w:color w:val="7030A0"/>
                <w:szCs w:val="24"/>
              </w:rPr>
              <w:t>.</w:t>
            </w:r>
            <w:r w:rsidR="0044731F">
              <w:rPr>
                <w:rFonts w:ascii="ArialMT" w:hAnsi="ArialMT" w:cs="ArialMT"/>
                <w:color w:val="7030A0"/>
                <w:szCs w:val="24"/>
              </w:rPr>
              <w:t xml:space="preserve"> This will be reviewed in 2018.</w:t>
            </w:r>
          </w:p>
        </w:tc>
      </w:tr>
      <w:tr w:rsidR="00E91DFE" w:rsidRPr="000730A7" w14:paraId="02ABC81C" w14:textId="77777777" w:rsidTr="00C13EEE">
        <w:tc>
          <w:tcPr>
            <w:tcW w:w="3368" w:type="dxa"/>
            <w:vMerge/>
          </w:tcPr>
          <w:p w14:paraId="4182B94B" w14:textId="77777777" w:rsidR="00E91DFE" w:rsidRPr="000730A7" w:rsidRDefault="00E91DFE" w:rsidP="000730A7">
            <w:pPr>
              <w:spacing w:after="120"/>
              <w:rPr>
                <w:rFonts w:cs="Arial"/>
                <w:color w:val="7030A0"/>
                <w:szCs w:val="24"/>
              </w:rPr>
            </w:pPr>
          </w:p>
        </w:tc>
        <w:tc>
          <w:tcPr>
            <w:tcW w:w="3403" w:type="dxa"/>
            <w:tcBorders>
              <w:top w:val="dashed" w:sz="4" w:space="0" w:color="BFBFBF" w:themeColor="background1" w:themeShade="BF"/>
            </w:tcBorders>
          </w:tcPr>
          <w:p w14:paraId="4F0B5873" w14:textId="77777777" w:rsidR="00E91DFE" w:rsidRPr="000730A7" w:rsidRDefault="00E91DFE" w:rsidP="000730A7">
            <w:pPr>
              <w:spacing w:after="120"/>
              <w:rPr>
                <w:rFonts w:cs="Arial"/>
                <w:color w:val="7030A0"/>
                <w:szCs w:val="24"/>
              </w:rPr>
            </w:pPr>
            <w:r w:rsidRPr="000730A7">
              <w:rPr>
                <w:rFonts w:cs="Arial"/>
                <w:color w:val="7030A0"/>
                <w:szCs w:val="24"/>
              </w:rPr>
              <w:t>Achieve London Healthy Workplace Charter Excellence Award</w:t>
            </w:r>
          </w:p>
        </w:tc>
        <w:tc>
          <w:tcPr>
            <w:tcW w:w="7229" w:type="dxa"/>
            <w:tcBorders>
              <w:top w:val="dashed" w:sz="4" w:space="0" w:color="BFBFBF" w:themeColor="background1" w:themeShade="BF"/>
            </w:tcBorders>
          </w:tcPr>
          <w:p w14:paraId="014D0454" w14:textId="7B7F0174" w:rsidR="00E91DFE" w:rsidRPr="002351D5" w:rsidRDefault="00E91DFE" w:rsidP="000730A7">
            <w:pPr>
              <w:spacing w:after="120"/>
              <w:rPr>
                <w:rFonts w:cs="Arial"/>
                <w:color w:val="FF0000"/>
                <w:szCs w:val="24"/>
              </w:rPr>
            </w:pPr>
            <w:r w:rsidRPr="00670D39">
              <w:rPr>
                <w:rFonts w:ascii="ArialMT" w:hAnsi="ArialMT" w:cs="ArialMT"/>
                <w:color w:val="7030A0"/>
                <w:szCs w:val="24"/>
              </w:rPr>
              <w:t xml:space="preserve">We have achieved the </w:t>
            </w:r>
            <w:r w:rsidRPr="00670D39">
              <w:rPr>
                <w:rFonts w:cs="Arial"/>
                <w:i/>
                <w:iCs/>
                <w:color w:val="7030A0"/>
                <w:szCs w:val="24"/>
              </w:rPr>
              <w:t xml:space="preserve">Commitment </w:t>
            </w:r>
            <w:r w:rsidRPr="00670D39">
              <w:rPr>
                <w:rFonts w:ascii="ArialMT" w:hAnsi="ArialMT" w:cs="ArialMT"/>
                <w:color w:val="7030A0"/>
                <w:szCs w:val="24"/>
              </w:rPr>
              <w:t xml:space="preserve">level and are working towards </w:t>
            </w:r>
            <w:r w:rsidRPr="00670D39">
              <w:rPr>
                <w:rFonts w:cs="Arial"/>
                <w:i/>
                <w:iCs/>
                <w:color w:val="7030A0"/>
                <w:szCs w:val="24"/>
              </w:rPr>
              <w:t xml:space="preserve">Achievement </w:t>
            </w:r>
            <w:r w:rsidRPr="00670D39">
              <w:rPr>
                <w:rFonts w:ascii="ArialMT" w:hAnsi="ArialMT" w:cs="ArialMT"/>
                <w:color w:val="7030A0"/>
                <w:szCs w:val="24"/>
              </w:rPr>
              <w:t xml:space="preserve">and </w:t>
            </w:r>
            <w:r w:rsidRPr="00670D39">
              <w:rPr>
                <w:rFonts w:cs="Arial"/>
                <w:i/>
                <w:iCs/>
                <w:color w:val="7030A0"/>
                <w:szCs w:val="24"/>
              </w:rPr>
              <w:t xml:space="preserve">Excellence </w:t>
            </w:r>
            <w:r w:rsidRPr="00670D39">
              <w:rPr>
                <w:rFonts w:ascii="ArialMT" w:hAnsi="ArialMT" w:cs="ArialMT"/>
                <w:color w:val="7030A0"/>
                <w:szCs w:val="24"/>
              </w:rPr>
              <w:t>levels. Resources in Public Health next year will determine when this can be achieved. A strategy and action plan has been developed, in conjunction with Public Health, to address achievement of the Excellence Award. Public Health has run a series of wellbeing activities for staff that were well supported. The Council also engaged in the Dementia Friends programme and has committed to focusing on mental health and wellbeing in 2017.</w:t>
            </w:r>
          </w:p>
        </w:tc>
      </w:tr>
      <w:tr w:rsidR="00BA1DFB" w:rsidRPr="000730A7" w14:paraId="115335CD" w14:textId="77777777" w:rsidTr="00B83D8F">
        <w:trPr>
          <w:trHeight w:val="1080"/>
        </w:trPr>
        <w:tc>
          <w:tcPr>
            <w:tcW w:w="3368" w:type="dxa"/>
            <w:vMerge w:val="restart"/>
          </w:tcPr>
          <w:p w14:paraId="1328997E" w14:textId="77777777" w:rsidR="00BA1DFB" w:rsidRPr="000730A7" w:rsidRDefault="00BA1DFB" w:rsidP="000730A7">
            <w:pPr>
              <w:spacing w:after="120"/>
              <w:rPr>
                <w:rFonts w:cs="Arial"/>
                <w:color w:val="7030A0"/>
                <w:szCs w:val="24"/>
              </w:rPr>
            </w:pPr>
            <w:r w:rsidRPr="000730A7">
              <w:rPr>
                <w:rFonts w:cs="Arial"/>
                <w:color w:val="7030A0"/>
                <w:szCs w:val="24"/>
              </w:rPr>
              <w:lastRenderedPageBreak/>
              <w:t>Have a reputation for being an innovative council</w:t>
            </w:r>
          </w:p>
        </w:tc>
        <w:tc>
          <w:tcPr>
            <w:tcW w:w="3403" w:type="dxa"/>
            <w:tcBorders>
              <w:bottom w:val="dashed" w:sz="4" w:space="0" w:color="BFBFBF" w:themeColor="background1" w:themeShade="BF"/>
            </w:tcBorders>
          </w:tcPr>
          <w:p w14:paraId="1795220C" w14:textId="77777777" w:rsidR="00BA1DFB" w:rsidRPr="000730A7" w:rsidRDefault="00BA1DFB" w:rsidP="000730A7">
            <w:pPr>
              <w:spacing w:after="120"/>
              <w:rPr>
                <w:rFonts w:cs="Arial"/>
                <w:color w:val="4F1079"/>
                <w:szCs w:val="24"/>
              </w:rPr>
            </w:pPr>
            <w:r w:rsidRPr="000730A7">
              <w:rPr>
                <w:rFonts w:eastAsia="Arial" w:cs="Arial"/>
                <w:color w:val="7030A0"/>
                <w:szCs w:val="24"/>
              </w:rPr>
              <w:t>National reputation for being a commercial council</w:t>
            </w:r>
          </w:p>
        </w:tc>
        <w:tc>
          <w:tcPr>
            <w:tcW w:w="7229" w:type="dxa"/>
            <w:tcBorders>
              <w:bottom w:val="dashed" w:sz="4" w:space="0" w:color="BFBFBF" w:themeColor="background1" w:themeShade="BF"/>
            </w:tcBorders>
          </w:tcPr>
          <w:p w14:paraId="4F47D214" w14:textId="7122C472" w:rsidR="00BA1DFB" w:rsidRPr="002351D5" w:rsidRDefault="00BA1DFB" w:rsidP="00CB3FBD">
            <w:pPr>
              <w:spacing w:after="120"/>
              <w:rPr>
                <w:rFonts w:eastAsia="Arial" w:cs="Arial"/>
                <w:color w:val="FF0000"/>
                <w:szCs w:val="24"/>
              </w:rPr>
            </w:pPr>
            <w:r w:rsidRPr="00670D39">
              <w:rPr>
                <w:rFonts w:eastAsia="Arial" w:cs="Arial"/>
                <w:color w:val="7030A0"/>
                <w:szCs w:val="24"/>
              </w:rPr>
              <w:t xml:space="preserve">Active communication has started especially around </w:t>
            </w:r>
            <w:r w:rsidRPr="00670D39">
              <w:rPr>
                <w:rFonts w:eastAsia="Arial" w:cs="Arial"/>
                <w:i/>
                <w:color w:val="7030A0"/>
                <w:szCs w:val="24"/>
              </w:rPr>
              <w:t xml:space="preserve">Project Infinity </w:t>
            </w:r>
            <w:r w:rsidRPr="00670D39">
              <w:rPr>
                <w:rFonts w:eastAsia="Arial" w:cs="Arial"/>
                <w:color w:val="7030A0"/>
                <w:szCs w:val="24"/>
              </w:rPr>
              <w:t xml:space="preserve">with national articles on the deal with IBM </w:t>
            </w:r>
            <w:r w:rsidRPr="009B72F8">
              <w:rPr>
                <w:rFonts w:eastAsia="Arial" w:cs="Arial"/>
                <w:color w:val="7030A0"/>
                <w:szCs w:val="24"/>
              </w:rPr>
              <w:t>Watson</w:t>
            </w:r>
            <w:r w:rsidRPr="00670D39">
              <w:rPr>
                <w:rFonts w:eastAsia="Arial" w:cs="Arial"/>
                <w:color w:val="FF0000"/>
                <w:szCs w:val="24"/>
              </w:rPr>
              <w:t>.</w:t>
            </w:r>
            <w:r w:rsidRPr="00670D39">
              <w:rPr>
                <w:rFonts w:eastAsia="Arial" w:cs="Arial"/>
                <w:color w:val="7030A0"/>
                <w:szCs w:val="24"/>
              </w:rPr>
              <w:t xml:space="preserve"> </w:t>
            </w:r>
            <w:r>
              <w:rPr>
                <w:rFonts w:eastAsia="Arial" w:cs="Arial"/>
                <w:color w:val="7030A0"/>
                <w:szCs w:val="24"/>
              </w:rPr>
              <w:t>We will communicate m</w:t>
            </w:r>
            <w:r w:rsidRPr="00670D39">
              <w:rPr>
                <w:rFonts w:eastAsia="Arial" w:cs="Arial"/>
                <w:color w:val="7030A0"/>
                <w:szCs w:val="24"/>
              </w:rPr>
              <w:t xml:space="preserve">ore </w:t>
            </w:r>
            <w:r>
              <w:rPr>
                <w:rFonts w:eastAsia="Arial" w:cs="Arial"/>
                <w:color w:val="7030A0"/>
                <w:szCs w:val="24"/>
              </w:rPr>
              <w:t xml:space="preserve">about </w:t>
            </w:r>
            <w:r w:rsidRPr="00670D39">
              <w:rPr>
                <w:rFonts w:eastAsia="Arial" w:cs="Arial"/>
                <w:color w:val="7030A0"/>
                <w:szCs w:val="24"/>
              </w:rPr>
              <w:t xml:space="preserve">our </w:t>
            </w:r>
            <w:r>
              <w:rPr>
                <w:rFonts w:eastAsia="Arial" w:cs="Arial"/>
                <w:color w:val="7030A0"/>
                <w:szCs w:val="24"/>
              </w:rPr>
              <w:t xml:space="preserve">other ventures when they start </w:t>
            </w:r>
            <w:r w:rsidRPr="00670D39">
              <w:rPr>
                <w:rFonts w:eastAsia="Arial" w:cs="Arial"/>
                <w:color w:val="7030A0"/>
                <w:szCs w:val="24"/>
              </w:rPr>
              <w:t>demonstrating strong commercial performance.</w:t>
            </w:r>
          </w:p>
        </w:tc>
      </w:tr>
      <w:tr w:rsidR="00BA1DFB" w:rsidRPr="000730A7" w14:paraId="689BE368" w14:textId="77777777" w:rsidTr="00B83D8F">
        <w:trPr>
          <w:trHeight w:val="765"/>
        </w:trPr>
        <w:tc>
          <w:tcPr>
            <w:tcW w:w="3368" w:type="dxa"/>
            <w:vMerge/>
          </w:tcPr>
          <w:p w14:paraId="4043C440" w14:textId="77777777" w:rsidR="00BA1DFB" w:rsidRPr="000730A7" w:rsidRDefault="00BA1DFB" w:rsidP="000730A7">
            <w:pPr>
              <w:spacing w:after="120"/>
              <w:rPr>
                <w:rFonts w:cs="Arial"/>
                <w:color w:val="7030A0"/>
                <w:szCs w:val="24"/>
              </w:rPr>
            </w:pPr>
          </w:p>
        </w:tc>
        <w:tc>
          <w:tcPr>
            <w:tcW w:w="3403" w:type="dxa"/>
            <w:tcBorders>
              <w:top w:val="dashed" w:sz="4" w:space="0" w:color="BFBFBF" w:themeColor="background1" w:themeShade="BF"/>
            </w:tcBorders>
          </w:tcPr>
          <w:p w14:paraId="02CCAFBC" w14:textId="77777777" w:rsidR="00BA1DFB" w:rsidRPr="000730A7" w:rsidRDefault="00BA1DFB" w:rsidP="000730A7">
            <w:pPr>
              <w:spacing w:after="120"/>
              <w:rPr>
                <w:rFonts w:eastAsia="Arial" w:cs="Arial"/>
                <w:color w:val="7030A0"/>
                <w:szCs w:val="24"/>
              </w:rPr>
            </w:pPr>
            <w:r w:rsidRPr="000730A7">
              <w:rPr>
                <w:rFonts w:eastAsia="Arial" w:cs="Arial"/>
                <w:color w:val="7030A0"/>
                <w:szCs w:val="24"/>
              </w:rPr>
              <w:t>Leader in West London for shared services</w:t>
            </w:r>
          </w:p>
        </w:tc>
        <w:tc>
          <w:tcPr>
            <w:tcW w:w="7229" w:type="dxa"/>
            <w:tcBorders>
              <w:top w:val="dashed" w:sz="4" w:space="0" w:color="BFBFBF" w:themeColor="background1" w:themeShade="BF"/>
            </w:tcBorders>
          </w:tcPr>
          <w:p w14:paraId="017E62AB" w14:textId="66157266" w:rsidR="00BA1DFB" w:rsidRPr="002351D5" w:rsidRDefault="00BA1DFB" w:rsidP="00E220A6">
            <w:pPr>
              <w:spacing w:after="120"/>
              <w:rPr>
                <w:rFonts w:eastAsia="Arial" w:cs="Arial"/>
                <w:color w:val="FF0000"/>
                <w:szCs w:val="24"/>
              </w:rPr>
            </w:pPr>
            <w:r w:rsidRPr="005F1B2C">
              <w:rPr>
                <w:rFonts w:ascii="ArialMT" w:hAnsi="ArialMT" w:cs="ArialMT"/>
                <w:color w:val="7030A0"/>
                <w:szCs w:val="24"/>
              </w:rPr>
              <w:t>Activity around Legal services and Human Resources are good evidence of this. The arrangements with Bucks County Council are now embedded and further opportunities are being explored. Legal services are now also working with Slough Borough Council.</w:t>
            </w:r>
          </w:p>
        </w:tc>
      </w:tr>
      <w:tr w:rsidR="000730A7" w:rsidRPr="000730A7" w14:paraId="25F4598A" w14:textId="77777777" w:rsidTr="00B83D8F">
        <w:trPr>
          <w:trHeight w:val="2685"/>
        </w:trPr>
        <w:tc>
          <w:tcPr>
            <w:tcW w:w="3368" w:type="dxa"/>
            <w:vMerge w:val="restart"/>
          </w:tcPr>
          <w:p w14:paraId="3F7000D7" w14:textId="77777777" w:rsidR="000730A7" w:rsidRPr="000730A7" w:rsidRDefault="000730A7" w:rsidP="000730A7">
            <w:pPr>
              <w:spacing w:after="120"/>
              <w:rPr>
                <w:rFonts w:cs="Arial"/>
                <w:color w:val="7030A0"/>
                <w:szCs w:val="24"/>
              </w:rPr>
            </w:pPr>
            <w:r w:rsidRPr="000730A7">
              <w:rPr>
                <w:rFonts w:cs="Arial"/>
                <w:color w:val="7030A0"/>
                <w:szCs w:val="24"/>
              </w:rPr>
              <w:t>Involve residents more in decisions that impact them and their neighbourhoods, devolving decisions where we can</w:t>
            </w:r>
          </w:p>
        </w:tc>
        <w:tc>
          <w:tcPr>
            <w:tcW w:w="3403" w:type="dxa"/>
            <w:tcBorders>
              <w:bottom w:val="dashed" w:sz="4" w:space="0" w:color="BFBFBF" w:themeColor="background1" w:themeShade="BF"/>
            </w:tcBorders>
          </w:tcPr>
          <w:p w14:paraId="46DD0CB3" w14:textId="77777777" w:rsidR="000730A7" w:rsidRPr="000730A7" w:rsidRDefault="000730A7" w:rsidP="000730A7">
            <w:pPr>
              <w:spacing w:after="120"/>
              <w:rPr>
                <w:rFonts w:cs="Arial"/>
                <w:color w:val="7030A0"/>
                <w:szCs w:val="24"/>
              </w:rPr>
            </w:pPr>
            <w:r w:rsidRPr="000730A7">
              <w:rPr>
                <w:rFonts w:cs="Arial"/>
                <w:color w:val="7030A0"/>
                <w:szCs w:val="24"/>
              </w:rPr>
              <w:t xml:space="preserve">Community consultation is at the heart of our regeneration activities though the active involvement and engagement of the Residents’ Regeneration Panel </w:t>
            </w:r>
          </w:p>
        </w:tc>
        <w:tc>
          <w:tcPr>
            <w:tcW w:w="7229" w:type="dxa"/>
            <w:tcBorders>
              <w:bottom w:val="dashed" w:sz="4" w:space="0" w:color="BFBFBF" w:themeColor="background1" w:themeShade="BF"/>
            </w:tcBorders>
          </w:tcPr>
          <w:p w14:paraId="293D0BA4" w14:textId="7D323D56" w:rsidR="000730A7" w:rsidRPr="0035387A" w:rsidRDefault="000730A7" w:rsidP="00DF3B6E">
            <w:pPr>
              <w:spacing w:after="120"/>
              <w:rPr>
                <w:rFonts w:cs="Arial"/>
                <w:color w:val="7030A0"/>
                <w:szCs w:val="24"/>
              </w:rPr>
            </w:pPr>
            <w:r w:rsidRPr="0035387A">
              <w:rPr>
                <w:rFonts w:cs="Arial"/>
                <w:color w:val="7030A0"/>
                <w:szCs w:val="24"/>
              </w:rPr>
              <w:t>The regeneration Residents’ Panel continues to meet, and has an active core membership engaged in Harrow’s regeneration programme. Local engagement with residents has taken place on all the regeneration schemes, and it is important that as these develop residents are kept up to date on developments. Newsletter</w:t>
            </w:r>
            <w:r w:rsidR="00A105E1" w:rsidRPr="0035387A">
              <w:rPr>
                <w:rFonts w:cs="Arial"/>
                <w:color w:val="7030A0"/>
                <w:szCs w:val="24"/>
              </w:rPr>
              <w:t>s</w:t>
            </w:r>
            <w:r w:rsidRPr="0035387A">
              <w:rPr>
                <w:rFonts w:cs="Arial"/>
                <w:color w:val="7030A0"/>
                <w:szCs w:val="24"/>
              </w:rPr>
              <w:t xml:space="preserve"> from the Leader have been distributed to key areas of the borough to update on what’s going on within </w:t>
            </w:r>
            <w:r w:rsidR="00C13EEE" w:rsidRPr="0035387A">
              <w:rPr>
                <w:rFonts w:cs="Arial"/>
                <w:color w:val="7030A0"/>
                <w:szCs w:val="24"/>
              </w:rPr>
              <w:t xml:space="preserve">their area as another means of </w:t>
            </w:r>
            <w:r w:rsidRPr="0035387A">
              <w:rPr>
                <w:rFonts w:cs="Arial"/>
                <w:color w:val="7030A0"/>
                <w:szCs w:val="24"/>
              </w:rPr>
              <w:t xml:space="preserve">informing and engaging residents about Building a Better Harrow. </w:t>
            </w:r>
            <w:r w:rsidR="00DF3B6E" w:rsidRPr="00DF3B6E">
              <w:rPr>
                <w:color w:val="7030A0"/>
              </w:rPr>
              <w:t>More than half of respondents in the latest Housing tenants survey (Feb</w:t>
            </w:r>
            <w:r w:rsidR="00A9031A">
              <w:rPr>
                <w:color w:val="7030A0"/>
              </w:rPr>
              <w:t>ruary</w:t>
            </w:r>
            <w:r w:rsidR="00DF3B6E" w:rsidRPr="00DF3B6E">
              <w:rPr>
                <w:color w:val="7030A0"/>
              </w:rPr>
              <w:t xml:space="preserve"> </w:t>
            </w:r>
            <w:r w:rsidR="00A9031A">
              <w:rPr>
                <w:color w:val="7030A0"/>
              </w:rPr>
              <w:t>20</w:t>
            </w:r>
            <w:r w:rsidR="00DF3B6E" w:rsidRPr="00DF3B6E">
              <w:rPr>
                <w:color w:val="7030A0"/>
              </w:rPr>
              <w:t>17) “feel we listen and act on their views”</w:t>
            </w:r>
            <w:r w:rsidR="00A9031A">
              <w:rPr>
                <w:color w:val="7030A0"/>
              </w:rPr>
              <w:t>.</w:t>
            </w:r>
          </w:p>
        </w:tc>
      </w:tr>
      <w:tr w:rsidR="000730A7" w:rsidRPr="000730A7" w14:paraId="5983DE8F" w14:textId="77777777" w:rsidTr="00B83D8F">
        <w:trPr>
          <w:trHeight w:val="975"/>
        </w:trPr>
        <w:tc>
          <w:tcPr>
            <w:tcW w:w="3368" w:type="dxa"/>
            <w:vMerge/>
          </w:tcPr>
          <w:p w14:paraId="2A1BB722" w14:textId="77777777" w:rsidR="000730A7" w:rsidRPr="000730A7" w:rsidRDefault="000730A7" w:rsidP="000730A7">
            <w:pPr>
              <w:spacing w:after="120"/>
              <w:rPr>
                <w:rFonts w:cs="Arial"/>
                <w:color w:val="7030A0"/>
                <w:szCs w:val="24"/>
              </w:rPr>
            </w:pPr>
          </w:p>
        </w:tc>
        <w:tc>
          <w:tcPr>
            <w:tcW w:w="3403" w:type="dxa"/>
            <w:tcBorders>
              <w:top w:val="dashed" w:sz="4" w:space="0" w:color="BFBFBF" w:themeColor="background1" w:themeShade="BF"/>
            </w:tcBorders>
          </w:tcPr>
          <w:p w14:paraId="044D6F71" w14:textId="77777777" w:rsidR="000730A7" w:rsidRPr="000730A7" w:rsidRDefault="000730A7" w:rsidP="000730A7">
            <w:pPr>
              <w:spacing w:after="120"/>
              <w:rPr>
                <w:rFonts w:cs="Arial"/>
                <w:color w:val="7030A0"/>
                <w:szCs w:val="24"/>
              </w:rPr>
            </w:pPr>
            <w:r w:rsidRPr="000730A7">
              <w:rPr>
                <w:rFonts w:cs="Arial"/>
                <w:color w:val="7030A0"/>
                <w:szCs w:val="24"/>
              </w:rPr>
              <w:t>Increase number of residents who feel able to influence local decisions</w:t>
            </w:r>
          </w:p>
        </w:tc>
        <w:tc>
          <w:tcPr>
            <w:tcW w:w="7229" w:type="dxa"/>
            <w:tcBorders>
              <w:top w:val="dashed" w:sz="4" w:space="0" w:color="BFBFBF" w:themeColor="background1" w:themeShade="BF"/>
            </w:tcBorders>
          </w:tcPr>
          <w:p w14:paraId="67F267C5" w14:textId="748DD493" w:rsidR="000730A7" w:rsidRPr="0035387A" w:rsidRDefault="004F24AD" w:rsidP="00937B7C">
            <w:pPr>
              <w:widowControl/>
              <w:autoSpaceDE w:val="0"/>
              <w:autoSpaceDN w:val="0"/>
              <w:adjustRightInd w:val="0"/>
              <w:rPr>
                <w:rFonts w:cs="Arial"/>
                <w:color w:val="7030A0"/>
                <w:szCs w:val="24"/>
              </w:rPr>
            </w:pPr>
            <w:r w:rsidRPr="0035387A">
              <w:rPr>
                <w:rFonts w:cs="Arial"/>
                <w:color w:val="7030A0"/>
                <w:szCs w:val="24"/>
              </w:rPr>
              <w:t>Although this went down to 2</w:t>
            </w:r>
            <w:r w:rsidR="00937B7C" w:rsidRPr="0035387A">
              <w:rPr>
                <w:rFonts w:cs="Arial"/>
                <w:color w:val="7030A0"/>
                <w:szCs w:val="24"/>
              </w:rPr>
              <w:t>1</w:t>
            </w:r>
            <w:r w:rsidRPr="0035387A">
              <w:rPr>
                <w:rFonts w:cs="Arial"/>
                <w:color w:val="7030A0"/>
                <w:szCs w:val="24"/>
              </w:rPr>
              <w:t xml:space="preserve">% in </w:t>
            </w:r>
            <w:r w:rsidR="00937B7C" w:rsidRPr="0035387A">
              <w:rPr>
                <w:rFonts w:cs="Arial"/>
                <w:color w:val="7030A0"/>
                <w:szCs w:val="24"/>
              </w:rPr>
              <w:t>August 2017</w:t>
            </w:r>
            <w:r w:rsidRPr="0035387A">
              <w:rPr>
                <w:rFonts w:cs="Arial"/>
                <w:color w:val="7030A0"/>
                <w:szCs w:val="24"/>
              </w:rPr>
              <w:t xml:space="preserve">, with the number of engagements now active with the regeneration programme the Council expects this to rise. </w:t>
            </w:r>
          </w:p>
        </w:tc>
      </w:tr>
      <w:tr w:rsidR="00BA1DFB" w:rsidRPr="000730A7" w14:paraId="1327051F" w14:textId="77777777" w:rsidTr="003A5F45">
        <w:trPr>
          <w:trHeight w:val="1397"/>
        </w:trPr>
        <w:tc>
          <w:tcPr>
            <w:tcW w:w="3368" w:type="dxa"/>
            <w:vMerge w:val="restart"/>
          </w:tcPr>
          <w:p w14:paraId="32FE06AA" w14:textId="77777777" w:rsidR="00BA1DFB" w:rsidRPr="000730A7" w:rsidRDefault="00BA1DFB" w:rsidP="000730A7">
            <w:pPr>
              <w:spacing w:after="120"/>
              <w:rPr>
                <w:rFonts w:cs="Arial"/>
                <w:color w:val="7030A0"/>
                <w:szCs w:val="24"/>
              </w:rPr>
            </w:pPr>
            <w:r w:rsidRPr="000730A7">
              <w:rPr>
                <w:rFonts w:cs="Arial"/>
                <w:color w:val="7030A0"/>
                <w:szCs w:val="24"/>
              </w:rPr>
              <w:t>Continue to deliver excellent customer service and the right ‘First Impression’</w:t>
            </w:r>
          </w:p>
        </w:tc>
        <w:tc>
          <w:tcPr>
            <w:tcW w:w="3403" w:type="dxa"/>
            <w:tcBorders>
              <w:bottom w:val="dashed" w:sz="4" w:space="0" w:color="BFBFBF" w:themeColor="background1" w:themeShade="BF"/>
            </w:tcBorders>
          </w:tcPr>
          <w:p w14:paraId="5652851E" w14:textId="77777777" w:rsidR="00BA1DFB" w:rsidRPr="000730A7" w:rsidRDefault="00BA1DFB" w:rsidP="000730A7">
            <w:pPr>
              <w:spacing w:after="120"/>
              <w:rPr>
                <w:rFonts w:cs="Arial"/>
                <w:color w:val="7030A0"/>
                <w:szCs w:val="24"/>
              </w:rPr>
            </w:pPr>
            <w:r w:rsidRPr="000730A7">
              <w:rPr>
                <w:rFonts w:cs="Arial"/>
                <w:color w:val="7030A0"/>
                <w:szCs w:val="24"/>
              </w:rPr>
              <w:t>Improved resolution at the first point of contact</w:t>
            </w:r>
          </w:p>
        </w:tc>
        <w:tc>
          <w:tcPr>
            <w:tcW w:w="7229" w:type="dxa"/>
            <w:tcBorders>
              <w:bottom w:val="dashed" w:sz="4" w:space="0" w:color="BFBFBF" w:themeColor="background1" w:themeShade="BF"/>
            </w:tcBorders>
          </w:tcPr>
          <w:p w14:paraId="735EB3DC" w14:textId="30B79E6A" w:rsidR="00BA1DFB" w:rsidRPr="002351D5" w:rsidRDefault="00BA1DFB" w:rsidP="003A5F45">
            <w:pPr>
              <w:rPr>
                <w:rFonts w:cs="Arial"/>
                <w:color w:val="FF0000"/>
                <w:szCs w:val="24"/>
              </w:rPr>
            </w:pPr>
            <w:r w:rsidRPr="00884C6F">
              <w:rPr>
                <w:rFonts w:cs="Arial"/>
                <w:color w:val="7030A0"/>
                <w:szCs w:val="24"/>
              </w:rPr>
              <w:t>The Council continues to perform well in this area, although perfo</w:t>
            </w:r>
            <w:r w:rsidR="00884C6F" w:rsidRPr="00884C6F">
              <w:rPr>
                <w:rFonts w:cs="Arial"/>
                <w:color w:val="7030A0"/>
                <w:szCs w:val="24"/>
              </w:rPr>
              <w:t>rmance has slightly fallen to 85% from 89% in 20</w:t>
            </w:r>
            <w:r w:rsidRPr="00884C6F">
              <w:rPr>
                <w:rFonts w:cs="Arial"/>
                <w:color w:val="7030A0"/>
                <w:szCs w:val="24"/>
              </w:rPr>
              <w:t>16</w:t>
            </w:r>
            <w:r w:rsidR="00884C6F" w:rsidRPr="00884C6F">
              <w:rPr>
                <w:rFonts w:cs="Arial"/>
                <w:color w:val="7030A0"/>
                <w:szCs w:val="24"/>
              </w:rPr>
              <w:t>/17</w:t>
            </w:r>
            <w:r w:rsidRPr="00884C6F">
              <w:rPr>
                <w:rFonts w:cs="Arial"/>
                <w:color w:val="7030A0"/>
                <w:szCs w:val="24"/>
              </w:rPr>
              <w:t>.</w:t>
            </w:r>
            <w:r w:rsidR="00884C6F" w:rsidRPr="00884C6F">
              <w:rPr>
                <w:rFonts w:eastAsia="Times New Roman" w:cs="Arial"/>
                <w:szCs w:val="24"/>
                <w:lang w:eastAsia="ar-SA"/>
              </w:rPr>
              <w:t xml:space="preserve"> </w:t>
            </w:r>
            <w:r w:rsidR="00884C6F" w:rsidRPr="00884C6F">
              <w:rPr>
                <w:rFonts w:eastAsia="Times New Roman" w:cs="Arial"/>
                <w:color w:val="7030A0"/>
                <w:szCs w:val="24"/>
                <w:lang w:eastAsia="ar-SA"/>
              </w:rPr>
              <w:t xml:space="preserve">As more customers transact through self-service, enquiries handled through Access Harrow are increasingly more complex which </w:t>
            </w:r>
            <w:r w:rsidR="00884C6F">
              <w:rPr>
                <w:rFonts w:eastAsia="Times New Roman" w:cs="Arial"/>
                <w:color w:val="7030A0"/>
                <w:szCs w:val="24"/>
                <w:lang w:eastAsia="ar-SA"/>
              </w:rPr>
              <w:t>can impact</w:t>
            </w:r>
            <w:r w:rsidR="00884C6F" w:rsidRPr="00884C6F">
              <w:rPr>
                <w:rFonts w:eastAsia="Times New Roman" w:cs="Arial"/>
                <w:color w:val="7030A0"/>
                <w:szCs w:val="24"/>
                <w:lang w:eastAsia="ar-SA"/>
              </w:rPr>
              <w:t xml:space="preserve"> on first point resolution.</w:t>
            </w:r>
          </w:p>
        </w:tc>
      </w:tr>
      <w:tr w:rsidR="00BA1DFB" w:rsidRPr="000730A7" w14:paraId="7D60158B" w14:textId="77777777" w:rsidTr="000730A7">
        <w:tc>
          <w:tcPr>
            <w:tcW w:w="3368" w:type="dxa"/>
            <w:vMerge/>
          </w:tcPr>
          <w:p w14:paraId="5AFC3606" w14:textId="77777777" w:rsidR="00BA1DFB" w:rsidRPr="000730A7" w:rsidRDefault="00BA1DFB" w:rsidP="000730A7">
            <w:pPr>
              <w:spacing w:after="120"/>
              <w:rPr>
                <w:rFonts w:cs="Arial"/>
                <w:color w:val="7030A0"/>
                <w:szCs w:val="24"/>
              </w:rPr>
            </w:pPr>
          </w:p>
        </w:tc>
        <w:tc>
          <w:tcPr>
            <w:tcW w:w="3403" w:type="dxa"/>
            <w:tcBorders>
              <w:top w:val="dashed" w:sz="4" w:space="0" w:color="BFBFBF" w:themeColor="background1" w:themeShade="BF"/>
              <w:bottom w:val="dashed" w:sz="4" w:space="0" w:color="BFBFBF" w:themeColor="background1" w:themeShade="BF"/>
            </w:tcBorders>
          </w:tcPr>
          <w:p w14:paraId="18B17420" w14:textId="77777777" w:rsidR="00BA1DFB" w:rsidRPr="000730A7" w:rsidRDefault="00BA1DFB" w:rsidP="000730A7">
            <w:pPr>
              <w:spacing w:after="120"/>
              <w:rPr>
                <w:rFonts w:cs="Arial"/>
                <w:color w:val="7030A0"/>
                <w:szCs w:val="24"/>
              </w:rPr>
            </w:pPr>
            <w:r w:rsidRPr="000730A7">
              <w:rPr>
                <w:rFonts w:cs="Arial"/>
                <w:color w:val="7030A0"/>
                <w:szCs w:val="24"/>
              </w:rPr>
              <w:t xml:space="preserve">Reduction in avoidable </w:t>
            </w:r>
            <w:r w:rsidRPr="000730A7">
              <w:rPr>
                <w:rFonts w:cs="Arial"/>
                <w:color w:val="7030A0"/>
                <w:szCs w:val="24"/>
              </w:rPr>
              <w:lastRenderedPageBreak/>
              <w:t>contact</w:t>
            </w:r>
          </w:p>
        </w:tc>
        <w:tc>
          <w:tcPr>
            <w:tcW w:w="7229" w:type="dxa"/>
            <w:tcBorders>
              <w:top w:val="dashed" w:sz="4" w:space="0" w:color="BFBFBF" w:themeColor="background1" w:themeShade="BF"/>
              <w:bottom w:val="dashed" w:sz="4" w:space="0" w:color="BFBFBF" w:themeColor="background1" w:themeShade="BF"/>
            </w:tcBorders>
          </w:tcPr>
          <w:p w14:paraId="6AC0B156" w14:textId="4886B464" w:rsidR="00BA1DFB" w:rsidRPr="002351D5" w:rsidRDefault="00BA1DFB" w:rsidP="000730A7">
            <w:pPr>
              <w:spacing w:after="120"/>
              <w:rPr>
                <w:rFonts w:cs="Arial"/>
                <w:color w:val="FF0000"/>
                <w:szCs w:val="24"/>
              </w:rPr>
            </w:pPr>
            <w:r w:rsidRPr="00884C6F">
              <w:rPr>
                <w:rFonts w:cs="Arial"/>
                <w:color w:val="7030A0"/>
                <w:szCs w:val="24"/>
              </w:rPr>
              <w:lastRenderedPageBreak/>
              <w:t xml:space="preserve">Avoidable contact is now reducing, following improvements to the </w:t>
            </w:r>
            <w:r w:rsidRPr="00884C6F">
              <w:rPr>
                <w:rFonts w:cs="Arial"/>
                <w:color w:val="7030A0"/>
                <w:szCs w:val="24"/>
              </w:rPr>
              <w:lastRenderedPageBreak/>
              <w:t>Garden Waste service.</w:t>
            </w:r>
          </w:p>
        </w:tc>
      </w:tr>
      <w:tr w:rsidR="00BA1DFB" w:rsidRPr="000730A7" w14:paraId="49521E30" w14:textId="77777777" w:rsidTr="000730A7">
        <w:tc>
          <w:tcPr>
            <w:tcW w:w="3368" w:type="dxa"/>
            <w:vMerge/>
          </w:tcPr>
          <w:p w14:paraId="6A276583" w14:textId="77777777" w:rsidR="00BA1DFB" w:rsidRPr="000730A7" w:rsidRDefault="00BA1DFB" w:rsidP="000730A7">
            <w:pPr>
              <w:spacing w:after="120"/>
              <w:rPr>
                <w:rFonts w:cs="Arial"/>
                <w:color w:val="7030A0"/>
                <w:szCs w:val="24"/>
              </w:rPr>
            </w:pPr>
          </w:p>
        </w:tc>
        <w:tc>
          <w:tcPr>
            <w:tcW w:w="3403" w:type="dxa"/>
            <w:tcBorders>
              <w:top w:val="dashed" w:sz="4" w:space="0" w:color="BFBFBF" w:themeColor="background1" w:themeShade="BF"/>
              <w:bottom w:val="dashed" w:sz="4" w:space="0" w:color="BFBFBF" w:themeColor="background1" w:themeShade="BF"/>
            </w:tcBorders>
          </w:tcPr>
          <w:p w14:paraId="046E41B6" w14:textId="77777777" w:rsidR="00BA1DFB" w:rsidRPr="000730A7" w:rsidRDefault="00BA1DFB" w:rsidP="000730A7">
            <w:pPr>
              <w:spacing w:after="120"/>
              <w:rPr>
                <w:rFonts w:cs="Arial"/>
                <w:color w:val="7030A0"/>
                <w:szCs w:val="24"/>
              </w:rPr>
            </w:pPr>
            <w:r w:rsidRPr="000730A7">
              <w:rPr>
                <w:rFonts w:cs="Arial"/>
                <w:color w:val="7030A0"/>
                <w:szCs w:val="24"/>
              </w:rPr>
              <w:t>Increased Customer Satisfaction</w:t>
            </w:r>
          </w:p>
        </w:tc>
        <w:tc>
          <w:tcPr>
            <w:tcW w:w="7229" w:type="dxa"/>
            <w:tcBorders>
              <w:top w:val="dashed" w:sz="4" w:space="0" w:color="BFBFBF" w:themeColor="background1" w:themeShade="BF"/>
              <w:bottom w:val="dashed" w:sz="4" w:space="0" w:color="BFBFBF" w:themeColor="background1" w:themeShade="BF"/>
            </w:tcBorders>
          </w:tcPr>
          <w:p w14:paraId="17152ED5" w14:textId="77777777" w:rsidR="0044731F" w:rsidRDefault="00BA1DFB" w:rsidP="00363358">
            <w:pPr>
              <w:spacing w:after="120"/>
              <w:rPr>
                <w:rFonts w:cs="Arial"/>
                <w:color w:val="7030A0"/>
                <w:szCs w:val="24"/>
              </w:rPr>
            </w:pPr>
            <w:r w:rsidRPr="007005F1">
              <w:rPr>
                <w:rFonts w:cs="Arial"/>
                <w:color w:val="7030A0"/>
                <w:szCs w:val="24"/>
              </w:rPr>
              <w:t xml:space="preserve">In August 2017, 49% of residents surveyed were satisfied with the way the Council runs things. </w:t>
            </w:r>
            <w:r w:rsidR="003D291B" w:rsidRPr="007005F1">
              <w:rPr>
                <w:rFonts w:cs="Arial"/>
                <w:color w:val="7030A0"/>
                <w:szCs w:val="24"/>
              </w:rPr>
              <w:t>This</w:t>
            </w:r>
            <w:r w:rsidRPr="007005F1">
              <w:rPr>
                <w:rFonts w:cs="Arial"/>
                <w:color w:val="7030A0"/>
                <w:szCs w:val="24"/>
              </w:rPr>
              <w:t xml:space="preserve"> </w:t>
            </w:r>
            <w:r w:rsidR="003D291B">
              <w:rPr>
                <w:rFonts w:cs="Arial"/>
                <w:color w:val="7030A0"/>
                <w:szCs w:val="24"/>
              </w:rPr>
              <w:t xml:space="preserve">represents a </w:t>
            </w:r>
            <w:r w:rsidR="0044731F">
              <w:rPr>
                <w:rFonts w:cs="Arial"/>
                <w:color w:val="7030A0"/>
                <w:szCs w:val="24"/>
              </w:rPr>
              <w:t xml:space="preserve">reduction since last year. </w:t>
            </w:r>
          </w:p>
          <w:p w14:paraId="46B81400" w14:textId="0AB9DB0D" w:rsidR="00BA1DFB" w:rsidRPr="0044731F" w:rsidRDefault="00BA1DFB" w:rsidP="00363358">
            <w:pPr>
              <w:spacing w:after="120"/>
              <w:rPr>
                <w:rFonts w:cs="Arial"/>
                <w:color w:val="7030A0"/>
                <w:szCs w:val="24"/>
              </w:rPr>
            </w:pPr>
            <w:r w:rsidRPr="007005F1">
              <w:rPr>
                <w:rFonts w:cs="Arial"/>
                <w:color w:val="7030A0"/>
                <w:szCs w:val="24"/>
              </w:rPr>
              <w:t xml:space="preserve">In the second quarter of 2017/18, 93% of My Harrow Account users and 92% of web form users were satisfied or very satisfied with the service. </w:t>
            </w:r>
          </w:p>
          <w:p w14:paraId="14DBA4E8" w14:textId="4735F4D2" w:rsidR="00BA1DFB" w:rsidRPr="002351D5" w:rsidRDefault="00BA1DFB" w:rsidP="00DF3B6E">
            <w:pPr>
              <w:spacing w:after="120"/>
              <w:rPr>
                <w:rFonts w:cs="Arial"/>
                <w:color w:val="FF0000"/>
                <w:szCs w:val="24"/>
              </w:rPr>
            </w:pPr>
            <w:r w:rsidRPr="00DF3B6E">
              <w:rPr>
                <w:rFonts w:cs="Arial"/>
                <w:color w:val="7030A0"/>
                <w:szCs w:val="24"/>
              </w:rPr>
              <w:t xml:space="preserve">67% of tenants are satisfied with the overall service provided by the Housing Department. This is </w:t>
            </w:r>
            <w:r w:rsidR="00DF3B6E" w:rsidRPr="00DF3B6E">
              <w:rPr>
                <w:rFonts w:cs="Arial"/>
                <w:color w:val="7030A0"/>
                <w:szCs w:val="24"/>
              </w:rPr>
              <w:t xml:space="preserve">a result maintained since 2012, </w:t>
            </w:r>
            <w:r w:rsidRPr="00DF3B6E">
              <w:rPr>
                <w:rFonts w:cs="Arial"/>
                <w:color w:val="7030A0"/>
                <w:szCs w:val="24"/>
              </w:rPr>
              <w:t>in spite of the overall external environment being more challenging.</w:t>
            </w:r>
          </w:p>
        </w:tc>
      </w:tr>
      <w:tr w:rsidR="000730A7" w:rsidRPr="000730A7" w14:paraId="66DCCAB9" w14:textId="77777777" w:rsidTr="000730A7">
        <w:tc>
          <w:tcPr>
            <w:tcW w:w="3368" w:type="dxa"/>
            <w:vMerge/>
          </w:tcPr>
          <w:p w14:paraId="6E5D0355" w14:textId="22B26232" w:rsidR="000730A7" w:rsidRPr="000730A7" w:rsidRDefault="000730A7" w:rsidP="000730A7">
            <w:pPr>
              <w:spacing w:after="120"/>
              <w:rPr>
                <w:rFonts w:cs="Arial"/>
                <w:color w:val="7030A0"/>
                <w:szCs w:val="24"/>
              </w:rPr>
            </w:pPr>
          </w:p>
        </w:tc>
        <w:tc>
          <w:tcPr>
            <w:tcW w:w="3403" w:type="dxa"/>
            <w:tcBorders>
              <w:top w:val="dashed" w:sz="4" w:space="0" w:color="BFBFBF" w:themeColor="background1" w:themeShade="BF"/>
            </w:tcBorders>
          </w:tcPr>
          <w:p w14:paraId="0155C34D" w14:textId="77777777" w:rsidR="000730A7" w:rsidRPr="000730A7" w:rsidRDefault="000730A7" w:rsidP="000730A7">
            <w:pPr>
              <w:spacing w:after="120"/>
              <w:rPr>
                <w:rFonts w:cs="Arial"/>
                <w:color w:val="7030A0"/>
                <w:szCs w:val="24"/>
              </w:rPr>
            </w:pPr>
            <w:r w:rsidRPr="000730A7">
              <w:rPr>
                <w:rFonts w:cs="Arial"/>
                <w:color w:val="7030A0"/>
                <w:szCs w:val="24"/>
              </w:rPr>
              <w:t>Enhanced self-service offering</w:t>
            </w:r>
          </w:p>
        </w:tc>
        <w:tc>
          <w:tcPr>
            <w:tcW w:w="7229" w:type="dxa"/>
            <w:tcBorders>
              <w:top w:val="dashed" w:sz="4" w:space="0" w:color="BFBFBF" w:themeColor="background1" w:themeShade="BF"/>
            </w:tcBorders>
          </w:tcPr>
          <w:p w14:paraId="52321858" w14:textId="4308FFE1" w:rsidR="000730A7" w:rsidRPr="002351D5" w:rsidRDefault="00BA1DFB" w:rsidP="002C22DF">
            <w:pPr>
              <w:spacing w:after="120"/>
              <w:rPr>
                <w:rFonts w:cs="Arial"/>
                <w:color w:val="FF0000"/>
                <w:szCs w:val="24"/>
              </w:rPr>
            </w:pPr>
            <w:r w:rsidRPr="007005F1">
              <w:rPr>
                <w:rFonts w:cs="Arial"/>
                <w:color w:val="7030A0"/>
                <w:szCs w:val="24"/>
              </w:rPr>
              <w:t>The percentage of customer contact by self-service (including web forms, kiosks, web visits) has increased to 87% from 85% last year</w:t>
            </w:r>
          </w:p>
        </w:tc>
      </w:tr>
      <w:tr w:rsidR="00BA1DFB" w:rsidRPr="000730A7" w14:paraId="35287488" w14:textId="77777777" w:rsidTr="000730A7">
        <w:tc>
          <w:tcPr>
            <w:tcW w:w="3368" w:type="dxa"/>
            <w:vMerge w:val="restart"/>
          </w:tcPr>
          <w:p w14:paraId="3F5A0FF2" w14:textId="77777777" w:rsidR="00BA1DFB" w:rsidRPr="000730A7" w:rsidRDefault="00BA1DFB" w:rsidP="000730A7">
            <w:pPr>
              <w:spacing w:after="120"/>
              <w:rPr>
                <w:rFonts w:cs="Arial"/>
                <w:color w:val="7030A0"/>
                <w:szCs w:val="24"/>
              </w:rPr>
            </w:pPr>
            <w:r w:rsidRPr="000730A7">
              <w:rPr>
                <w:rFonts w:cs="Arial"/>
                <w:color w:val="7030A0"/>
                <w:szCs w:val="24"/>
              </w:rPr>
              <w:t xml:space="preserve">Become a truly digital Council with residents increasingly dealing with the Council online, enabling the remaining capacity to be used to deal only with the most complex cases on the phone or in person. </w:t>
            </w:r>
          </w:p>
        </w:tc>
        <w:tc>
          <w:tcPr>
            <w:tcW w:w="3403" w:type="dxa"/>
            <w:tcBorders>
              <w:bottom w:val="dashed" w:sz="4" w:space="0" w:color="BFBFBF" w:themeColor="background1" w:themeShade="BF"/>
            </w:tcBorders>
          </w:tcPr>
          <w:p w14:paraId="7D22909A" w14:textId="77777777" w:rsidR="00BA1DFB" w:rsidRPr="000730A7" w:rsidRDefault="00BA1DFB" w:rsidP="000730A7">
            <w:pPr>
              <w:spacing w:after="120"/>
              <w:rPr>
                <w:rFonts w:cs="Arial"/>
                <w:color w:val="4F1079"/>
                <w:szCs w:val="24"/>
              </w:rPr>
            </w:pPr>
            <w:r w:rsidRPr="000730A7">
              <w:rPr>
                <w:rFonts w:cs="Arial"/>
                <w:color w:val="7030A0"/>
                <w:szCs w:val="24"/>
              </w:rPr>
              <w:t>Reduce advisor appointments by 10%, advisor answered phone calls by 10% and email traffic by 20% by 2020</w:t>
            </w:r>
          </w:p>
        </w:tc>
        <w:tc>
          <w:tcPr>
            <w:tcW w:w="7229" w:type="dxa"/>
            <w:tcBorders>
              <w:bottom w:val="dashed" w:sz="4" w:space="0" w:color="BFBFBF" w:themeColor="background1" w:themeShade="BF"/>
            </w:tcBorders>
          </w:tcPr>
          <w:p w14:paraId="633AF6D1" w14:textId="77777777" w:rsidR="00CD77DB" w:rsidRPr="00CD77DB" w:rsidRDefault="00CD77DB" w:rsidP="00CD77DB">
            <w:pPr>
              <w:spacing w:after="120"/>
              <w:rPr>
                <w:rFonts w:cs="Arial"/>
                <w:color w:val="7030A0"/>
                <w:szCs w:val="24"/>
                <w:lang w:val="en-US"/>
              </w:rPr>
            </w:pPr>
            <w:r w:rsidRPr="00CD77DB">
              <w:rPr>
                <w:rFonts w:cs="Arial"/>
                <w:color w:val="7030A0"/>
                <w:szCs w:val="24"/>
                <w:lang w:val="en-US"/>
              </w:rPr>
              <w:t xml:space="preserve">We have already reduced our adviser appointments by 30%, and our advisor answered phones calls by 12.5% exceeding our 10% targets. </w:t>
            </w:r>
          </w:p>
          <w:p w14:paraId="1D6B36F7" w14:textId="56DFC9E6" w:rsidR="00BA1DFB" w:rsidRPr="002351D5" w:rsidRDefault="00CD77DB" w:rsidP="00CD77DB">
            <w:pPr>
              <w:spacing w:after="120"/>
              <w:rPr>
                <w:rFonts w:cs="Arial"/>
                <w:color w:val="FF0000"/>
                <w:szCs w:val="24"/>
              </w:rPr>
            </w:pPr>
            <w:r w:rsidRPr="00CD77DB">
              <w:rPr>
                <w:rFonts w:cs="Arial"/>
                <w:color w:val="7030A0"/>
                <w:szCs w:val="24"/>
                <w:lang w:val="en-US"/>
              </w:rPr>
              <w:t>We have already reduced our email traffic by 22.8% in 2016/17 and a further 28% already this year</w:t>
            </w:r>
          </w:p>
        </w:tc>
      </w:tr>
      <w:tr w:rsidR="00BA1DFB" w:rsidRPr="000730A7" w14:paraId="40D3C833" w14:textId="77777777" w:rsidTr="000730A7">
        <w:tc>
          <w:tcPr>
            <w:tcW w:w="3368" w:type="dxa"/>
            <w:vMerge/>
          </w:tcPr>
          <w:p w14:paraId="6C0B44DE" w14:textId="77777777" w:rsidR="00BA1DFB" w:rsidRPr="000730A7" w:rsidRDefault="00BA1DFB" w:rsidP="000730A7">
            <w:pPr>
              <w:spacing w:after="120"/>
              <w:rPr>
                <w:rFonts w:cs="Arial"/>
                <w:color w:val="7030A0"/>
                <w:szCs w:val="24"/>
              </w:rPr>
            </w:pPr>
          </w:p>
        </w:tc>
        <w:tc>
          <w:tcPr>
            <w:tcW w:w="3403" w:type="dxa"/>
            <w:tcBorders>
              <w:top w:val="dashed" w:sz="4" w:space="0" w:color="BFBFBF" w:themeColor="background1" w:themeShade="BF"/>
              <w:bottom w:val="dashed" w:sz="4" w:space="0" w:color="BFBFBF" w:themeColor="background1" w:themeShade="BF"/>
            </w:tcBorders>
          </w:tcPr>
          <w:p w14:paraId="075DF316" w14:textId="77777777" w:rsidR="00BA1DFB" w:rsidRPr="000730A7" w:rsidRDefault="00BA1DFB" w:rsidP="000730A7">
            <w:pPr>
              <w:spacing w:after="120"/>
              <w:rPr>
                <w:rFonts w:cs="Arial"/>
                <w:color w:val="7030A0"/>
                <w:szCs w:val="24"/>
              </w:rPr>
            </w:pPr>
            <w:r w:rsidRPr="000730A7">
              <w:rPr>
                <w:rFonts w:cs="Arial"/>
                <w:color w:val="7030A0"/>
                <w:szCs w:val="24"/>
              </w:rPr>
              <w:t xml:space="preserve">Increase logins to </w:t>
            </w:r>
            <w:proofErr w:type="spellStart"/>
            <w:r w:rsidRPr="000730A7">
              <w:rPr>
                <w:rFonts w:cs="Arial"/>
                <w:color w:val="7030A0"/>
                <w:szCs w:val="24"/>
              </w:rPr>
              <w:t>MyHarrow</w:t>
            </w:r>
            <w:proofErr w:type="spellEnd"/>
            <w:r w:rsidRPr="000730A7">
              <w:rPr>
                <w:rFonts w:cs="Arial"/>
                <w:color w:val="7030A0"/>
                <w:szCs w:val="24"/>
              </w:rPr>
              <w:t xml:space="preserve"> accounts by 50,000 pa and integrated web form usage by 20% </w:t>
            </w:r>
          </w:p>
        </w:tc>
        <w:tc>
          <w:tcPr>
            <w:tcW w:w="7229" w:type="dxa"/>
            <w:tcBorders>
              <w:top w:val="dashed" w:sz="4" w:space="0" w:color="BFBFBF" w:themeColor="background1" w:themeShade="BF"/>
              <w:bottom w:val="dashed" w:sz="4" w:space="0" w:color="BFBFBF" w:themeColor="background1" w:themeShade="BF"/>
            </w:tcBorders>
          </w:tcPr>
          <w:p w14:paraId="3062D48E" w14:textId="77777777" w:rsidR="00CD77DB" w:rsidRPr="00CD77DB" w:rsidRDefault="00CD77DB" w:rsidP="00CD77DB">
            <w:pPr>
              <w:spacing w:after="120"/>
              <w:rPr>
                <w:rFonts w:cs="Arial"/>
                <w:color w:val="7030A0"/>
                <w:szCs w:val="24"/>
                <w:lang w:val="en-US"/>
              </w:rPr>
            </w:pPr>
            <w:r w:rsidRPr="00CD77DB">
              <w:rPr>
                <w:rFonts w:cs="Arial"/>
                <w:color w:val="7030A0"/>
                <w:szCs w:val="24"/>
                <w:lang w:val="en-US"/>
              </w:rPr>
              <w:t xml:space="preserve">We are on target as achieving 40,000 logins to the </w:t>
            </w:r>
            <w:proofErr w:type="spellStart"/>
            <w:r w:rsidRPr="00CD77DB">
              <w:rPr>
                <w:rFonts w:cs="Arial"/>
                <w:color w:val="7030A0"/>
                <w:szCs w:val="24"/>
                <w:lang w:val="en-US"/>
              </w:rPr>
              <w:t>MyHarrow</w:t>
            </w:r>
            <w:proofErr w:type="spellEnd"/>
            <w:r w:rsidRPr="00CD77DB">
              <w:rPr>
                <w:rFonts w:cs="Arial"/>
                <w:color w:val="7030A0"/>
                <w:szCs w:val="24"/>
                <w:lang w:val="en-US"/>
              </w:rPr>
              <w:t xml:space="preserve"> account per month.</w:t>
            </w:r>
          </w:p>
          <w:p w14:paraId="3A433EFA" w14:textId="49EA218A" w:rsidR="00BA1DFB" w:rsidRPr="002351D5" w:rsidRDefault="00CD77DB" w:rsidP="00CD77DB">
            <w:pPr>
              <w:spacing w:after="120"/>
              <w:rPr>
                <w:rFonts w:cs="Arial"/>
                <w:color w:val="FF0000"/>
                <w:szCs w:val="24"/>
              </w:rPr>
            </w:pPr>
            <w:r w:rsidRPr="00CD77DB">
              <w:rPr>
                <w:rFonts w:cs="Arial"/>
                <w:color w:val="7030A0"/>
                <w:szCs w:val="24"/>
                <w:lang w:val="en-US"/>
              </w:rPr>
              <w:t>The number of web forms being used has risen by over 26% in two years</w:t>
            </w:r>
          </w:p>
        </w:tc>
      </w:tr>
      <w:tr w:rsidR="00BA1DFB" w:rsidRPr="000730A7" w14:paraId="4B022F87" w14:textId="77777777" w:rsidTr="000730A7">
        <w:tc>
          <w:tcPr>
            <w:tcW w:w="3368" w:type="dxa"/>
            <w:vMerge/>
          </w:tcPr>
          <w:p w14:paraId="17B41C07" w14:textId="77777777" w:rsidR="00BA1DFB" w:rsidRPr="000730A7" w:rsidRDefault="00BA1DFB" w:rsidP="000730A7">
            <w:pPr>
              <w:spacing w:after="120"/>
              <w:rPr>
                <w:rFonts w:cs="Arial"/>
                <w:color w:val="7030A0"/>
                <w:szCs w:val="24"/>
              </w:rPr>
            </w:pPr>
          </w:p>
        </w:tc>
        <w:tc>
          <w:tcPr>
            <w:tcW w:w="3403" w:type="dxa"/>
            <w:tcBorders>
              <w:top w:val="dashed" w:sz="4" w:space="0" w:color="BFBFBF" w:themeColor="background1" w:themeShade="BF"/>
            </w:tcBorders>
          </w:tcPr>
          <w:p w14:paraId="73A407AA" w14:textId="77777777" w:rsidR="00BA1DFB" w:rsidRPr="000730A7" w:rsidRDefault="00BA1DFB" w:rsidP="000730A7">
            <w:pPr>
              <w:spacing w:after="120"/>
              <w:rPr>
                <w:rFonts w:cs="Arial"/>
                <w:color w:val="7030A0"/>
                <w:szCs w:val="24"/>
              </w:rPr>
            </w:pPr>
            <w:r w:rsidRPr="000730A7">
              <w:rPr>
                <w:rFonts w:cs="Arial"/>
                <w:color w:val="7030A0"/>
                <w:szCs w:val="24"/>
              </w:rPr>
              <w:t>Reduce postage costs by £30,000 pa</w:t>
            </w:r>
          </w:p>
        </w:tc>
        <w:tc>
          <w:tcPr>
            <w:tcW w:w="7229" w:type="dxa"/>
            <w:tcBorders>
              <w:top w:val="dashed" w:sz="4" w:space="0" w:color="BFBFBF" w:themeColor="background1" w:themeShade="BF"/>
            </w:tcBorders>
          </w:tcPr>
          <w:p w14:paraId="76C6FDC4" w14:textId="740825B4" w:rsidR="00BA1DFB" w:rsidRPr="002351D5" w:rsidRDefault="00CD77DB" w:rsidP="000730A7">
            <w:pPr>
              <w:spacing w:after="120"/>
              <w:rPr>
                <w:rFonts w:cs="Arial"/>
                <w:color w:val="FF0000"/>
                <w:szCs w:val="24"/>
              </w:rPr>
            </w:pPr>
            <w:r w:rsidRPr="00607965">
              <w:rPr>
                <w:rFonts w:cs="Arial"/>
                <w:color w:val="7030A0"/>
                <w:szCs w:val="24"/>
                <w:lang w:val="en-US"/>
              </w:rPr>
              <w:t>The Council spent over £300,000 on postage in 2016/17 and is on target to reduce this by £30,000 during the year.</w:t>
            </w:r>
          </w:p>
        </w:tc>
      </w:tr>
      <w:tr w:rsidR="00BA1DFB" w:rsidRPr="000730A7" w14:paraId="34084560" w14:textId="77777777" w:rsidTr="00B83D8F">
        <w:trPr>
          <w:trHeight w:val="1311"/>
        </w:trPr>
        <w:tc>
          <w:tcPr>
            <w:tcW w:w="3368" w:type="dxa"/>
          </w:tcPr>
          <w:p w14:paraId="2DE63A77" w14:textId="77777777" w:rsidR="00BA1DFB" w:rsidRPr="000730A7" w:rsidRDefault="00BA1DFB" w:rsidP="000730A7">
            <w:pPr>
              <w:spacing w:after="120"/>
              <w:rPr>
                <w:rFonts w:cs="Arial"/>
                <w:color w:val="7030A0"/>
                <w:szCs w:val="24"/>
              </w:rPr>
            </w:pPr>
            <w:r w:rsidRPr="000730A7">
              <w:rPr>
                <w:rFonts w:cs="Arial"/>
                <w:color w:val="7030A0"/>
                <w:szCs w:val="24"/>
              </w:rPr>
              <w:lastRenderedPageBreak/>
              <w:t>Continue to develop shared service arrangements with other Councils in order to save money</w:t>
            </w:r>
          </w:p>
        </w:tc>
        <w:tc>
          <w:tcPr>
            <w:tcW w:w="3403" w:type="dxa"/>
          </w:tcPr>
          <w:p w14:paraId="745DBAB3" w14:textId="5267AE42" w:rsidR="00BA1DFB" w:rsidRPr="000730A7" w:rsidRDefault="00BA1DFB" w:rsidP="00B83D8F">
            <w:pPr>
              <w:spacing w:after="120"/>
              <w:rPr>
                <w:rFonts w:cs="Arial"/>
                <w:color w:val="7030A0"/>
                <w:szCs w:val="24"/>
              </w:rPr>
            </w:pPr>
            <w:r w:rsidRPr="000730A7">
              <w:rPr>
                <w:rFonts w:cs="Arial"/>
                <w:color w:val="7030A0"/>
                <w:szCs w:val="24"/>
              </w:rPr>
              <w:t xml:space="preserve">Save £100K in 2016/17 on Procurement services, £250K on HR services </w:t>
            </w:r>
            <w:r>
              <w:rPr>
                <w:rFonts w:cs="Arial"/>
                <w:color w:val="7030A0"/>
                <w:szCs w:val="24"/>
              </w:rPr>
              <w:t xml:space="preserve">by </w:t>
            </w:r>
            <w:r w:rsidRPr="000730A7">
              <w:rPr>
                <w:rFonts w:cs="Arial"/>
                <w:color w:val="7030A0"/>
                <w:szCs w:val="24"/>
              </w:rPr>
              <w:t>201</w:t>
            </w:r>
            <w:r>
              <w:rPr>
                <w:rFonts w:cs="Arial"/>
                <w:color w:val="7030A0"/>
                <w:szCs w:val="24"/>
              </w:rPr>
              <w:t>8</w:t>
            </w:r>
            <w:r w:rsidRPr="000730A7">
              <w:rPr>
                <w:rFonts w:cs="Arial"/>
                <w:color w:val="7030A0"/>
                <w:szCs w:val="24"/>
              </w:rPr>
              <w:t>/1</w:t>
            </w:r>
            <w:r>
              <w:rPr>
                <w:rFonts w:cs="Arial"/>
                <w:color w:val="7030A0"/>
                <w:szCs w:val="24"/>
              </w:rPr>
              <w:t>9</w:t>
            </w:r>
            <w:r w:rsidRPr="000730A7">
              <w:rPr>
                <w:rFonts w:cs="Arial"/>
                <w:color w:val="7030A0"/>
                <w:szCs w:val="24"/>
              </w:rPr>
              <w:t xml:space="preserve">, </w:t>
            </w:r>
            <w:r>
              <w:rPr>
                <w:rFonts w:cs="Arial"/>
                <w:color w:val="7030A0"/>
                <w:szCs w:val="24"/>
              </w:rPr>
              <w:t xml:space="preserve">and </w:t>
            </w:r>
            <w:r w:rsidRPr="000730A7">
              <w:rPr>
                <w:rFonts w:cs="Arial"/>
                <w:color w:val="7030A0"/>
                <w:szCs w:val="24"/>
              </w:rPr>
              <w:t xml:space="preserve">£280K on Legal services </w:t>
            </w:r>
            <w:r>
              <w:rPr>
                <w:rFonts w:cs="Arial"/>
                <w:color w:val="7030A0"/>
                <w:szCs w:val="24"/>
              </w:rPr>
              <w:t xml:space="preserve">in 2016/17 </w:t>
            </w:r>
          </w:p>
        </w:tc>
        <w:tc>
          <w:tcPr>
            <w:tcW w:w="7229" w:type="dxa"/>
          </w:tcPr>
          <w:p w14:paraId="4AD04C34" w14:textId="414784F8" w:rsidR="00BA1DFB" w:rsidRPr="002351D5" w:rsidRDefault="00BA1DFB" w:rsidP="000730A7">
            <w:pPr>
              <w:spacing w:after="120"/>
              <w:rPr>
                <w:rFonts w:cs="Arial"/>
                <w:color w:val="FF0000"/>
                <w:szCs w:val="24"/>
              </w:rPr>
            </w:pPr>
            <w:r w:rsidRPr="009B72F8">
              <w:rPr>
                <w:rFonts w:cs="Arial"/>
                <w:color w:val="7030A0"/>
                <w:szCs w:val="24"/>
              </w:rPr>
              <w:t>These projects have now been completed.</w:t>
            </w:r>
          </w:p>
        </w:tc>
      </w:tr>
      <w:tr w:rsidR="000730A7" w:rsidRPr="000730A7" w14:paraId="04F08D66" w14:textId="77777777" w:rsidTr="00B83D8F">
        <w:tc>
          <w:tcPr>
            <w:tcW w:w="3368" w:type="dxa"/>
          </w:tcPr>
          <w:p w14:paraId="3C5A4F96" w14:textId="77777777" w:rsidR="000730A7" w:rsidRPr="000730A7" w:rsidRDefault="000730A7" w:rsidP="000730A7">
            <w:pPr>
              <w:spacing w:after="120"/>
              <w:rPr>
                <w:rFonts w:cs="Arial"/>
                <w:color w:val="7030A0"/>
                <w:szCs w:val="24"/>
              </w:rPr>
            </w:pPr>
            <w:r w:rsidRPr="000730A7">
              <w:rPr>
                <w:rFonts w:cs="Arial"/>
                <w:color w:val="7030A0"/>
                <w:szCs w:val="24"/>
              </w:rPr>
              <w:t>Embed effective standards for countering fraud and corruption in the organisation to minimise impact on service provision</w:t>
            </w:r>
          </w:p>
        </w:tc>
        <w:tc>
          <w:tcPr>
            <w:tcW w:w="3403" w:type="dxa"/>
          </w:tcPr>
          <w:p w14:paraId="6FAC13EB" w14:textId="77777777" w:rsidR="000730A7" w:rsidRPr="000730A7" w:rsidRDefault="000730A7" w:rsidP="000730A7">
            <w:pPr>
              <w:spacing w:after="120"/>
              <w:rPr>
                <w:rFonts w:cs="Arial"/>
                <w:color w:val="7030A0"/>
                <w:szCs w:val="24"/>
              </w:rPr>
            </w:pPr>
            <w:r w:rsidRPr="000730A7">
              <w:rPr>
                <w:rFonts w:cs="Arial"/>
                <w:color w:val="7030A0"/>
                <w:szCs w:val="24"/>
              </w:rPr>
              <w:t>Ensure that risks associated with fraud &amp; corruption are managed effectively across all parts of the council by identifying fraud risks; developing a counter fraud strategy; providing resources to implement the strategy; and taking action in response to identified fraud &amp; corruption</w:t>
            </w:r>
          </w:p>
        </w:tc>
        <w:tc>
          <w:tcPr>
            <w:tcW w:w="7229" w:type="dxa"/>
          </w:tcPr>
          <w:p w14:paraId="074C7259" w14:textId="1E115BEB" w:rsidR="00C13EEE" w:rsidRPr="0035387A" w:rsidRDefault="00C13EEE" w:rsidP="00C13EEE">
            <w:pPr>
              <w:spacing w:after="120"/>
              <w:rPr>
                <w:rFonts w:cs="Arial"/>
                <w:color w:val="7030A0"/>
                <w:szCs w:val="24"/>
              </w:rPr>
            </w:pPr>
            <w:r w:rsidRPr="0035387A">
              <w:rPr>
                <w:rFonts w:cs="Arial"/>
                <w:color w:val="7030A0"/>
                <w:szCs w:val="24"/>
              </w:rPr>
              <w:t>Fraud risks – The fraud risk register is currently under development with an estimation of it being established by April 201</w:t>
            </w:r>
            <w:r w:rsidR="001B4DF3">
              <w:rPr>
                <w:rFonts w:cs="Arial"/>
                <w:color w:val="7030A0"/>
                <w:szCs w:val="24"/>
              </w:rPr>
              <w:t>8</w:t>
            </w:r>
            <w:r w:rsidRPr="0035387A">
              <w:rPr>
                <w:rFonts w:cs="Arial"/>
                <w:color w:val="7030A0"/>
                <w:szCs w:val="24"/>
              </w:rPr>
              <w:t xml:space="preserve">.  </w:t>
            </w:r>
          </w:p>
          <w:p w14:paraId="1ACB6FEA" w14:textId="0A9C265F" w:rsidR="00C13EEE" w:rsidRPr="0035387A" w:rsidRDefault="00C13EEE" w:rsidP="00C13EEE">
            <w:pPr>
              <w:spacing w:after="120"/>
              <w:rPr>
                <w:rFonts w:cs="Arial"/>
                <w:color w:val="7030A0"/>
                <w:szCs w:val="24"/>
              </w:rPr>
            </w:pPr>
            <w:r w:rsidRPr="0035387A">
              <w:rPr>
                <w:rFonts w:cs="Arial"/>
                <w:color w:val="7030A0"/>
                <w:szCs w:val="24"/>
              </w:rPr>
              <w:t xml:space="preserve">Corporate </w:t>
            </w:r>
            <w:r w:rsidR="0035387A" w:rsidRPr="0035387A">
              <w:rPr>
                <w:rFonts w:cs="Arial"/>
                <w:color w:val="7030A0"/>
                <w:szCs w:val="24"/>
              </w:rPr>
              <w:t>Anti-Fraud</w:t>
            </w:r>
            <w:r w:rsidRPr="0035387A">
              <w:rPr>
                <w:rFonts w:cs="Arial"/>
                <w:color w:val="7030A0"/>
                <w:szCs w:val="24"/>
              </w:rPr>
              <w:t xml:space="preserve"> &amp; Corruption Strategy – following consultation with a number of groups, the reviewed strategy w</w:t>
            </w:r>
            <w:r w:rsidR="00F415E6" w:rsidRPr="0035387A">
              <w:rPr>
                <w:rFonts w:cs="Arial"/>
                <w:color w:val="7030A0"/>
                <w:szCs w:val="24"/>
              </w:rPr>
              <w:t>ent</w:t>
            </w:r>
            <w:r w:rsidRPr="0035387A">
              <w:rPr>
                <w:rFonts w:cs="Arial"/>
                <w:color w:val="7030A0"/>
                <w:szCs w:val="24"/>
              </w:rPr>
              <w:t xml:space="preserve"> to Council in February 2017 for adoption into the constitution.</w:t>
            </w:r>
          </w:p>
          <w:p w14:paraId="378503D3" w14:textId="699C0A66" w:rsidR="000730A7" w:rsidRPr="002351D5" w:rsidRDefault="00C13EEE" w:rsidP="00F415E6">
            <w:pPr>
              <w:spacing w:after="120"/>
              <w:rPr>
                <w:rFonts w:cs="Arial"/>
                <w:color w:val="FF0000"/>
                <w:szCs w:val="24"/>
              </w:rPr>
            </w:pPr>
            <w:r w:rsidRPr="0035387A">
              <w:rPr>
                <w:rFonts w:cs="Arial"/>
                <w:color w:val="7030A0"/>
                <w:szCs w:val="24"/>
              </w:rPr>
              <w:t xml:space="preserve">Providing resources and taking action – Internal Audit &amp; the Corporate </w:t>
            </w:r>
            <w:r w:rsidR="0035387A" w:rsidRPr="0035387A">
              <w:rPr>
                <w:rFonts w:cs="Arial"/>
                <w:color w:val="7030A0"/>
                <w:szCs w:val="24"/>
              </w:rPr>
              <w:t>Anti-Fraud</w:t>
            </w:r>
            <w:r w:rsidRPr="0035387A">
              <w:rPr>
                <w:rFonts w:cs="Arial"/>
                <w:color w:val="7030A0"/>
                <w:szCs w:val="24"/>
              </w:rPr>
              <w:t xml:space="preserve"> Team’s </w:t>
            </w:r>
            <w:r w:rsidR="00F415E6" w:rsidRPr="0035387A">
              <w:rPr>
                <w:rFonts w:cs="Arial"/>
                <w:color w:val="7030A0"/>
                <w:szCs w:val="24"/>
              </w:rPr>
              <w:t>have reported to the GARMS Committee with a mid year update in December 2017.</w:t>
            </w:r>
          </w:p>
        </w:tc>
      </w:tr>
      <w:tr w:rsidR="000730A7" w:rsidRPr="000730A7" w14:paraId="379D983C" w14:textId="77777777" w:rsidTr="00B83D8F">
        <w:tc>
          <w:tcPr>
            <w:tcW w:w="3368" w:type="dxa"/>
          </w:tcPr>
          <w:p w14:paraId="1B6D2A12" w14:textId="77777777" w:rsidR="000730A7" w:rsidRPr="000730A7" w:rsidRDefault="000730A7" w:rsidP="000730A7">
            <w:pPr>
              <w:spacing w:after="120"/>
              <w:rPr>
                <w:rFonts w:cs="Arial"/>
                <w:color w:val="7030A0"/>
                <w:szCs w:val="24"/>
              </w:rPr>
            </w:pPr>
            <w:r w:rsidRPr="000730A7">
              <w:rPr>
                <w:rFonts w:cs="Arial"/>
                <w:color w:val="7030A0"/>
                <w:szCs w:val="24"/>
              </w:rPr>
              <w:t>Support a sustainable voluntary sector to deliver services in the borough</w:t>
            </w:r>
          </w:p>
        </w:tc>
        <w:tc>
          <w:tcPr>
            <w:tcW w:w="3403" w:type="dxa"/>
          </w:tcPr>
          <w:p w14:paraId="45F3A7DD" w14:textId="77777777" w:rsidR="000730A7" w:rsidRPr="000730A7" w:rsidRDefault="000730A7" w:rsidP="000730A7">
            <w:pPr>
              <w:spacing w:after="120"/>
              <w:rPr>
                <w:rFonts w:cs="Arial"/>
                <w:color w:val="7030A0"/>
                <w:szCs w:val="24"/>
              </w:rPr>
            </w:pPr>
            <w:r w:rsidRPr="000730A7">
              <w:rPr>
                <w:rFonts w:cs="Arial"/>
                <w:color w:val="7030A0"/>
                <w:szCs w:val="24"/>
              </w:rPr>
              <w:t>Develop and deliver a strategy for working with the Voluntary and Community Sector in Harrow</w:t>
            </w:r>
          </w:p>
        </w:tc>
        <w:tc>
          <w:tcPr>
            <w:tcW w:w="7229" w:type="dxa"/>
          </w:tcPr>
          <w:p w14:paraId="2F7BB363" w14:textId="5583E0BC" w:rsidR="000730A7" w:rsidRPr="002351D5" w:rsidRDefault="00BA1DFB" w:rsidP="00B926A0">
            <w:pPr>
              <w:spacing w:after="120"/>
              <w:rPr>
                <w:rFonts w:cs="Arial"/>
                <w:color w:val="FF0000"/>
                <w:szCs w:val="24"/>
              </w:rPr>
            </w:pPr>
            <w:r w:rsidRPr="009B72F8">
              <w:rPr>
                <w:rFonts w:cs="Arial"/>
                <w:i/>
                <w:iCs/>
                <w:color w:val="7030A0"/>
                <w:szCs w:val="24"/>
              </w:rPr>
              <w:t xml:space="preserve">Rocket Science </w:t>
            </w:r>
            <w:proofErr w:type="gramStart"/>
            <w:r w:rsidRPr="009B72F8">
              <w:rPr>
                <w:rFonts w:ascii="ArialMT" w:hAnsi="ArialMT" w:cs="ArialMT"/>
                <w:color w:val="7030A0"/>
                <w:szCs w:val="24"/>
              </w:rPr>
              <w:t>have</w:t>
            </w:r>
            <w:proofErr w:type="gramEnd"/>
            <w:r w:rsidRPr="009B72F8">
              <w:rPr>
                <w:rFonts w:ascii="ArialMT" w:hAnsi="ArialMT" w:cs="ArialMT"/>
                <w:color w:val="7030A0"/>
                <w:szCs w:val="24"/>
              </w:rPr>
              <w:t xml:space="preserve"> been commissioned to undertake the review with a final report with recommendations expected by </w:t>
            </w:r>
            <w:r w:rsidR="00B926A0">
              <w:rPr>
                <w:rFonts w:ascii="ArialMT" w:hAnsi="ArialMT" w:cs="ArialMT"/>
                <w:color w:val="7030A0"/>
                <w:szCs w:val="24"/>
              </w:rPr>
              <w:t>January 2018</w:t>
            </w:r>
            <w:r w:rsidRPr="009B72F8">
              <w:rPr>
                <w:rFonts w:ascii="ArialMT" w:hAnsi="ArialMT" w:cs="ArialMT"/>
                <w:color w:val="7030A0"/>
                <w:szCs w:val="24"/>
              </w:rPr>
              <w:t>. The review is being overseen by a working group made up of the Council and voluntary sector representatives.</w:t>
            </w:r>
          </w:p>
        </w:tc>
      </w:tr>
    </w:tbl>
    <w:p w14:paraId="2C3E17B5" w14:textId="77777777" w:rsidR="000730A7" w:rsidRDefault="000730A7" w:rsidP="001E31F1">
      <w:pPr>
        <w:tabs>
          <w:tab w:val="left" w:pos="3460"/>
        </w:tabs>
        <w:spacing w:after="0"/>
        <w:ind w:right="-34"/>
        <w:rPr>
          <w:rFonts w:ascii="Arial Black" w:hAnsi="Arial Black"/>
          <w:color w:val="7030A0"/>
          <w:sz w:val="28"/>
          <w:szCs w:val="72"/>
        </w:rPr>
      </w:pPr>
    </w:p>
    <w:p w14:paraId="022C3120" w14:textId="77777777" w:rsidR="005B6E39" w:rsidRDefault="005B6E39" w:rsidP="001E31F1">
      <w:pPr>
        <w:tabs>
          <w:tab w:val="left" w:pos="3460"/>
        </w:tabs>
        <w:spacing w:after="0"/>
        <w:ind w:right="-34"/>
        <w:rPr>
          <w:rFonts w:ascii="Arial Black" w:hAnsi="Arial Black"/>
          <w:color w:val="4F1079"/>
          <w:sz w:val="28"/>
          <w:szCs w:val="72"/>
        </w:rPr>
      </w:pPr>
    </w:p>
    <w:p w14:paraId="44ECA38B" w14:textId="77777777" w:rsidR="000730A7" w:rsidRDefault="000730A7" w:rsidP="001E31F1">
      <w:pPr>
        <w:tabs>
          <w:tab w:val="left" w:pos="3460"/>
        </w:tabs>
        <w:spacing w:after="0"/>
        <w:ind w:right="-34"/>
        <w:rPr>
          <w:rFonts w:ascii="Arial Black" w:hAnsi="Arial Black"/>
          <w:color w:val="4F1079"/>
          <w:sz w:val="28"/>
          <w:szCs w:val="72"/>
        </w:rPr>
        <w:sectPr w:rsidR="000730A7" w:rsidSect="00377801">
          <w:footerReference w:type="default" r:id="rId19"/>
          <w:pgSz w:w="16860" w:h="11920" w:orient="landscape"/>
          <w:pgMar w:top="1440" w:right="1134" w:bottom="1440" w:left="1560" w:header="0" w:footer="835" w:gutter="0"/>
          <w:cols w:space="720"/>
          <w:docGrid w:linePitch="299"/>
        </w:sectPr>
      </w:pPr>
    </w:p>
    <w:p w14:paraId="022C3121" w14:textId="77777777" w:rsidR="00233122" w:rsidRPr="00BA36A7" w:rsidRDefault="00233122" w:rsidP="00233122">
      <w:pPr>
        <w:tabs>
          <w:tab w:val="left" w:pos="1276"/>
        </w:tabs>
        <w:spacing w:after="0" w:line="880" w:lineRule="exact"/>
        <w:ind w:left="1276" w:right="-34" w:hanging="1276"/>
        <w:rPr>
          <w:rFonts w:ascii="Arial Black" w:hAnsi="Arial Black" w:cs="Arial"/>
          <w:b/>
          <w:color w:val="4F1079"/>
          <w:sz w:val="72"/>
          <w:szCs w:val="72"/>
        </w:rPr>
      </w:pPr>
      <w:r w:rsidRPr="00BA36A7">
        <w:rPr>
          <w:rFonts w:ascii="Arial Black" w:hAnsi="Arial Black" w:cs="Arial"/>
          <w:b/>
          <w:color w:val="4F1079"/>
          <w:sz w:val="72"/>
          <w:szCs w:val="72"/>
        </w:rPr>
        <w:lastRenderedPageBreak/>
        <w:t>3.</w:t>
      </w:r>
      <w:r w:rsidRPr="00BA36A7">
        <w:rPr>
          <w:rFonts w:ascii="Arial Black" w:hAnsi="Arial Black" w:cs="Arial"/>
          <w:b/>
          <w:color w:val="4F1079"/>
          <w:sz w:val="72"/>
          <w:szCs w:val="72"/>
        </w:rPr>
        <w:tab/>
        <w:t>Protect the Most Vulnerable and Support Families</w:t>
      </w:r>
    </w:p>
    <w:p w14:paraId="022C3122" w14:textId="77777777" w:rsidR="00233122" w:rsidRPr="00593981" w:rsidRDefault="00233122" w:rsidP="00233122">
      <w:pPr>
        <w:tabs>
          <w:tab w:val="left" w:pos="1418"/>
          <w:tab w:val="left" w:pos="3460"/>
        </w:tabs>
        <w:spacing w:after="0"/>
        <w:ind w:left="1418" w:right="-34" w:hanging="1384"/>
        <w:rPr>
          <w:rFonts w:ascii="Arial Black" w:hAnsi="Arial Black"/>
          <w:color w:val="4F1079"/>
          <w:sz w:val="28"/>
          <w:szCs w:val="72"/>
        </w:rPr>
      </w:pPr>
    </w:p>
    <w:p w14:paraId="022C3123" w14:textId="77777777" w:rsidR="00233122" w:rsidRPr="00994387" w:rsidRDefault="00233122" w:rsidP="00233122">
      <w:pPr>
        <w:tabs>
          <w:tab w:val="left" w:pos="3460"/>
        </w:tabs>
        <w:spacing w:after="0"/>
        <w:ind w:right="-34"/>
        <w:rPr>
          <w:rFonts w:ascii="Arial Black" w:hAnsi="Arial Black"/>
          <w:color w:val="7030A0"/>
          <w:sz w:val="28"/>
          <w:szCs w:val="72"/>
        </w:rPr>
      </w:pPr>
      <w:r w:rsidRPr="00994387">
        <w:rPr>
          <w:rFonts w:ascii="Arial Black" w:hAnsi="Arial Black"/>
          <w:color w:val="7030A0"/>
          <w:sz w:val="28"/>
          <w:szCs w:val="72"/>
        </w:rPr>
        <w:t>Our aim is by 2020 to:</w:t>
      </w:r>
    </w:p>
    <w:tbl>
      <w:tblPr>
        <w:tblStyle w:val="TableGrid4"/>
        <w:tblW w:w="0" w:type="auto"/>
        <w:tblLook w:val="04A0" w:firstRow="1" w:lastRow="0" w:firstColumn="1" w:lastColumn="0" w:noHBand="0" w:noVBand="1"/>
      </w:tblPr>
      <w:tblGrid>
        <w:gridCol w:w="3430"/>
        <w:gridCol w:w="3309"/>
        <w:gridCol w:w="7119"/>
      </w:tblGrid>
      <w:tr w:rsidR="00375B60" w:rsidRPr="00593981" w14:paraId="6BAD9FFA" w14:textId="77777777" w:rsidTr="00B83D8F">
        <w:trPr>
          <w:tblHeader/>
        </w:trPr>
        <w:tc>
          <w:tcPr>
            <w:tcW w:w="3430" w:type="dxa"/>
          </w:tcPr>
          <w:p w14:paraId="1C258596" w14:textId="77777777" w:rsidR="00375B60" w:rsidRPr="00593981" w:rsidRDefault="00375B60" w:rsidP="00B83D8F">
            <w:pPr>
              <w:rPr>
                <w:rFonts w:ascii="Arial Black" w:hAnsi="Arial Black"/>
                <w:color w:val="7030A0"/>
                <w:sz w:val="28"/>
                <w:szCs w:val="28"/>
              </w:rPr>
            </w:pPr>
            <w:r w:rsidRPr="00593981">
              <w:rPr>
                <w:rFonts w:ascii="Arial Black" w:hAnsi="Arial Black"/>
                <w:color w:val="7030A0"/>
                <w:sz w:val="28"/>
                <w:szCs w:val="28"/>
              </w:rPr>
              <w:t>What we will do</w:t>
            </w:r>
          </w:p>
        </w:tc>
        <w:tc>
          <w:tcPr>
            <w:tcW w:w="3309" w:type="dxa"/>
          </w:tcPr>
          <w:p w14:paraId="668298BE" w14:textId="77777777" w:rsidR="00375B60" w:rsidRPr="00593981" w:rsidRDefault="00375B60" w:rsidP="00B83D8F">
            <w:pPr>
              <w:rPr>
                <w:rFonts w:ascii="Arial Black" w:hAnsi="Arial Black"/>
                <w:color w:val="7030A0"/>
                <w:sz w:val="28"/>
                <w:szCs w:val="28"/>
              </w:rPr>
            </w:pPr>
            <w:r w:rsidRPr="00593981">
              <w:rPr>
                <w:rFonts w:ascii="Arial Black" w:hAnsi="Arial Black"/>
                <w:color w:val="7030A0"/>
                <w:sz w:val="28"/>
                <w:szCs w:val="28"/>
              </w:rPr>
              <w:t>Ambition</w:t>
            </w:r>
          </w:p>
        </w:tc>
        <w:tc>
          <w:tcPr>
            <w:tcW w:w="7119" w:type="dxa"/>
          </w:tcPr>
          <w:p w14:paraId="3B2A9547" w14:textId="1F11F054" w:rsidR="00375B60" w:rsidRPr="00280BBA" w:rsidRDefault="00116C40" w:rsidP="002351D5">
            <w:pPr>
              <w:rPr>
                <w:rFonts w:ascii="Arial Black" w:hAnsi="Arial Black"/>
                <w:color w:val="7030A0"/>
                <w:sz w:val="28"/>
                <w:szCs w:val="28"/>
              </w:rPr>
            </w:pPr>
            <w:r w:rsidRPr="00280BBA">
              <w:rPr>
                <w:rFonts w:ascii="Arial Black" w:hAnsi="Arial Black"/>
                <w:color w:val="7030A0"/>
                <w:sz w:val="28"/>
                <w:szCs w:val="28"/>
              </w:rPr>
              <w:t>Progress so far (</w:t>
            </w:r>
            <w:r w:rsidR="00AE147D">
              <w:rPr>
                <w:rFonts w:ascii="Arial Black" w:hAnsi="Arial Black"/>
                <w:color w:val="7030A0"/>
                <w:sz w:val="28"/>
                <w:szCs w:val="28"/>
              </w:rPr>
              <w:t xml:space="preserve">as at </w:t>
            </w:r>
            <w:r w:rsidRPr="00280BBA">
              <w:rPr>
                <w:rFonts w:ascii="Arial Black" w:hAnsi="Arial Black"/>
                <w:color w:val="7030A0"/>
                <w:sz w:val="28"/>
                <w:szCs w:val="28"/>
              </w:rPr>
              <w:t>Quarter 2, 201</w:t>
            </w:r>
            <w:r w:rsidR="002351D5">
              <w:rPr>
                <w:rFonts w:ascii="Arial Black" w:hAnsi="Arial Black"/>
                <w:color w:val="7030A0"/>
                <w:sz w:val="28"/>
                <w:szCs w:val="28"/>
              </w:rPr>
              <w:t>7/18</w:t>
            </w:r>
            <w:r w:rsidRPr="00280BBA">
              <w:rPr>
                <w:rFonts w:ascii="Arial Black" w:hAnsi="Arial Black"/>
                <w:color w:val="7030A0"/>
                <w:sz w:val="28"/>
                <w:szCs w:val="28"/>
              </w:rPr>
              <w:t>)</w:t>
            </w:r>
          </w:p>
        </w:tc>
      </w:tr>
      <w:tr w:rsidR="00375B60" w:rsidRPr="00593981" w14:paraId="6754A3A6" w14:textId="77777777" w:rsidTr="00E01418">
        <w:trPr>
          <w:trHeight w:val="1880"/>
        </w:trPr>
        <w:tc>
          <w:tcPr>
            <w:tcW w:w="3430" w:type="dxa"/>
            <w:vMerge w:val="restart"/>
          </w:tcPr>
          <w:p w14:paraId="7EDF3C31" w14:textId="77777777" w:rsidR="00375B60" w:rsidRPr="00375B60" w:rsidRDefault="00375B60" w:rsidP="00B83D8F">
            <w:pPr>
              <w:pStyle w:val="Ambitiontable"/>
              <w:rPr>
                <w:rFonts w:cs="Arial"/>
                <w:sz w:val="24"/>
                <w:szCs w:val="24"/>
              </w:rPr>
            </w:pPr>
            <w:r w:rsidRPr="00375B60">
              <w:rPr>
                <w:rFonts w:cs="Arial"/>
                <w:sz w:val="24"/>
                <w:szCs w:val="24"/>
              </w:rPr>
              <w:t>Safeguard vulnerable children and adults in need of protection and be pro-active in reducing the risk of abuse within families</w:t>
            </w:r>
          </w:p>
          <w:p w14:paraId="5515261A" w14:textId="77777777" w:rsidR="00375B60" w:rsidRPr="00375B60" w:rsidRDefault="00375B60" w:rsidP="00B83D8F">
            <w:pPr>
              <w:pStyle w:val="Ambitiontable"/>
              <w:rPr>
                <w:rFonts w:cs="Arial"/>
                <w:sz w:val="24"/>
                <w:szCs w:val="24"/>
              </w:rPr>
            </w:pPr>
          </w:p>
        </w:tc>
        <w:tc>
          <w:tcPr>
            <w:tcW w:w="3309" w:type="dxa"/>
            <w:tcBorders>
              <w:bottom w:val="dashed" w:sz="4" w:space="0" w:color="BFBFBF" w:themeColor="background1" w:themeShade="BF"/>
            </w:tcBorders>
          </w:tcPr>
          <w:p w14:paraId="2763887E" w14:textId="77777777" w:rsidR="00375B60" w:rsidRPr="00375B60" w:rsidRDefault="00375B60" w:rsidP="00B83D8F">
            <w:pPr>
              <w:pStyle w:val="Ambitiontable"/>
              <w:rPr>
                <w:rFonts w:cs="Arial"/>
                <w:sz w:val="24"/>
                <w:szCs w:val="24"/>
              </w:rPr>
            </w:pPr>
            <w:r w:rsidRPr="00375B60">
              <w:rPr>
                <w:rFonts w:cs="Arial"/>
                <w:sz w:val="24"/>
                <w:szCs w:val="24"/>
              </w:rPr>
              <w:t>Pro-actively counter all forms of abuse; including child trafficking, child sexual exploitation, serious youth violence, gangs, on-line grooming, modern slavery and elder abuse</w:t>
            </w:r>
          </w:p>
        </w:tc>
        <w:tc>
          <w:tcPr>
            <w:tcW w:w="7119" w:type="dxa"/>
            <w:tcBorders>
              <w:bottom w:val="dashed" w:sz="4" w:space="0" w:color="BFBFBF" w:themeColor="background1" w:themeShade="BF"/>
            </w:tcBorders>
          </w:tcPr>
          <w:tbl>
            <w:tblPr>
              <w:tblW w:w="0" w:type="auto"/>
              <w:tblBorders>
                <w:top w:val="nil"/>
                <w:left w:val="nil"/>
                <w:bottom w:val="nil"/>
                <w:right w:val="nil"/>
              </w:tblBorders>
              <w:tblLook w:val="0000" w:firstRow="0" w:lastRow="0" w:firstColumn="0" w:lastColumn="0" w:noHBand="0" w:noVBand="0"/>
            </w:tblPr>
            <w:tblGrid>
              <w:gridCol w:w="6903"/>
            </w:tblGrid>
            <w:tr w:rsidR="002351D5" w:rsidRPr="00CA6312" w14:paraId="6D96F90C" w14:textId="77777777" w:rsidTr="00CA6312">
              <w:tc>
                <w:tcPr>
                  <w:tcW w:w="0" w:type="auto"/>
                </w:tcPr>
                <w:p w14:paraId="0729E731" w14:textId="3053163D" w:rsidR="00E01418" w:rsidRPr="00CA6312" w:rsidRDefault="00E01418" w:rsidP="001B4DF3">
                  <w:pPr>
                    <w:pStyle w:val="Ambitiontable"/>
                    <w:ind w:left="-57"/>
                    <w:rPr>
                      <w:sz w:val="24"/>
                      <w:szCs w:val="24"/>
                    </w:rPr>
                  </w:pPr>
                  <w:r w:rsidRPr="00CA6312">
                    <w:rPr>
                      <w:sz w:val="24"/>
                      <w:szCs w:val="24"/>
                    </w:rPr>
                    <w:t>Work to counter abuse and exploitation is being co-</w:t>
                  </w:r>
                  <w:r w:rsidR="00C4723C">
                    <w:rPr>
                      <w:sz w:val="24"/>
                      <w:szCs w:val="24"/>
                    </w:rPr>
                    <w:t>ordinated through L</w:t>
                  </w:r>
                  <w:r w:rsidR="0044731F">
                    <w:rPr>
                      <w:sz w:val="24"/>
                      <w:szCs w:val="24"/>
                    </w:rPr>
                    <w:t xml:space="preserve">ocal </w:t>
                  </w:r>
                  <w:r w:rsidR="00C4723C">
                    <w:rPr>
                      <w:sz w:val="24"/>
                      <w:szCs w:val="24"/>
                    </w:rPr>
                    <w:t>S</w:t>
                  </w:r>
                  <w:r w:rsidR="0044731F">
                    <w:rPr>
                      <w:sz w:val="24"/>
                      <w:szCs w:val="24"/>
                    </w:rPr>
                    <w:t xml:space="preserve">afeguarding </w:t>
                  </w:r>
                  <w:r w:rsidR="00C4723C">
                    <w:rPr>
                      <w:sz w:val="24"/>
                      <w:szCs w:val="24"/>
                    </w:rPr>
                    <w:t>C</w:t>
                  </w:r>
                  <w:r w:rsidR="0044731F">
                    <w:rPr>
                      <w:sz w:val="24"/>
                      <w:szCs w:val="24"/>
                    </w:rPr>
                    <w:t xml:space="preserve">hildren’s </w:t>
                  </w:r>
                  <w:r w:rsidR="00C4723C">
                    <w:rPr>
                      <w:sz w:val="24"/>
                      <w:szCs w:val="24"/>
                    </w:rPr>
                    <w:t>B</w:t>
                  </w:r>
                  <w:r w:rsidR="0044731F">
                    <w:rPr>
                      <w:sz w:val="24"/>
                      <w:szCs w:val="24"/>
                    </w:rPr>
                    <w:t>oard</w:t>
                  </w:r>
                  <w:r w:rsidR="00C4723C">
                    <w:rPr>
                      <w:sz w:val="24"/>
                      <w:szCs w:val="24"/>
                    </w:rPr>
                    <w:t xml:space="preserve"> </w:t>
                  </w:r>
                  <w:r w:rsidR="0044731F">
                    <w:rPr>
                      <w:sz w:val="24"/>
                      <w:szCs w:val="24"/>
                    </w:rPr>
                    <w:t xml:space="preserve">(LSCB) </w:t>
                  </w:r>
                  <w:r w:rsidR="00C4723C">
                    <w:rPr>
                      <w:sz w:val="24"/>
                      <w:szCs w:val="24"/>
                    </w:rPr>
                    <w:t>and the Multi-A</w:t>
                  </w:r>
                  <w:r w:rsidRPr="00CA6312">
                    <w:rPr>
                      <w:sz w:val="24"/>
                      <w:szCs w:val="24"/>
                    </w:rPr>
                    <w:t xml:space="preserve">gency </w:t>
                  </w:r>
                  <w:r w:rsidR="00C4723C">
                    <w:rPr>
                      <w:sz w:val="24"/>
                      <w:szCs w:val="24"/>
                    </w:rPr>
                    <w:t>Sexual E</w:t>
                  </w:r>
                  <w:r w:rsidRPr="00CA6312">
                    <w:rPr>
                      <w:sz w:val="24"/>
                      <w:szCs w:val="24"/>
                    </w:rPr>
                    <w:t>xploitation panel (MASE)</w:t>
                  </w:r>
                  <w:r w:rsidR="001B4DF3">
                    <w:rPr>
                      <w:sz w:val="24"/>
                      <w:szCs w:val="24"/>
                    </w:rPr>
                    <w:t>. A</w:t>
                  </w:r>
                  <w:r w:rsidRPr="00CA6312">
                    <w:rPr>
                      <w:sz w:val="24"/>
                      <w:szCs w:val="24"/>
                    </w:rPr>
                    <w:t xml:space="preserve"> </w:t>
                  </w:r>
                  <w:r w:rsidR="001B4DF3">
                    <w:rPr>
                      <w:sz w:val="24"/>
                      <w:szCs w:val="24"/>
                    </w:rPr>
                    <w:t>c</w:t>
                  </w:r>
                  <w:r w:rsidRPr="00CA6312">
                    <w:rPr>
                      <w:sz w:val="24"/>
                      <w:szCs w:val="24"/>
                    </w:rPr>
                    <w:t xml:space="preserve">o-ordinated programme on Violence, Vulnerability and Extremism </w:t>
                  </w:r>
                  <w:r w:rsidR="001B4DF3">
                    <w:rPr>
                      <w:sz w:val="24"/>
                      <w:szCs w:val="24"/>
                    </w:rPr>
                    <w:t>has been</w:t>
                  </w:r>
                  <w:r w:rsidRPr="00CA6312">
                    <w:rPr>
                      <w:sz w:val="24"/>
                      <w:szCs w:val="24"/>
                    </w:rPr>
                    <w:t xml:space="preserve"> developed with Police involving People Directorate, Community Safety Team and others across Council. The Council and Safer Harrow are developing their approach to the new modern slavery legislation.</w:t>
                  </w:r>
                </w:p>
              </w:tc>
            </w:tr>
          </w:tbl>
          <w:p w14:paraId="53DD2EAE" w14:textId="77777777" w:rsidR="00375B60" w:rsidRPr="002351D5" w:rsidRDefault="00375B60" w:rsidP="00B83D8F">
            <w:pPr>
              <w:pStyle w:val="Ambitiontable"/>
              <w:rPr>
                <w:rFonts w:cs="Arial"/>
                <w:color w:val="FF0000"/>
                <w:sz w:val="24"/>
                <w:szCs w:val="24"/>
              </w:rPr>
            </w:pPr>
          </w:p>
        </w:tc>
      </w:tr>
      <w:tr w:rsidR="00375B60" w:rsidRPr="00593981" w14:paraId="5F2E6243" w14:textId="77777777" w:rsidTr="00B83D8F">
        <w:trPr>
          <w:trHeight w:val="1005"/>
        </w:trPr>
        <w:tc>
          <w:tcPr>
            <w:tcW w:w="3430" w:type="dxa"/>
            <w:vMerge/>
          </w:tcPr>
          <w:p w14:paraId="3516FA5C"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4D8F7A35" w14:textId="77777777" w:rsidR="00375B60" w:rsidRPr="00375B60" w:rsidRDefault="00375B60" w:rsidP="00B83D8F">
            <w:pPr>
              <w:pStyle w:val="Ambitiontable"/>
              <w:rPr>
                <w:rFonts w:cs="Arial"/>
                <w:sz w:val="24"/>
                <w:szCs w:val="24"/>
              </w:rPr>
            </w:pPr>
            <w:r w:rsidRPr="00375B60">
              <w:rPr>
                <w:rFonts w:cs="Arial"/>
                <w:sz w:val="24"/>
                <w:szCs w:val="24"/>
              </w:rPr>
              <w:t>Reduce rate of first time entrants to the youth justice system</w:t>
            </w:r>
          </w:p>
        </w:tc>
        <w:tc>
          <w:tcPr>
            <w:tcW w:w="7119" w:type="dxa"/>
            <w:tcBorders>
              <w:top w:val="dashed" w:sz="4" w:space="0" w:color="BFBFBF" w:themeColor="background1" w:themeShade="BF"/>
              <w:bottom w:val="dashed" w:sz="4" w:space="0" w:color="BFBFBF" w:themeColor="background1" w:themeShade="BF"/>
            </w:tcBorders>
          </w:tcPr>
          <w:p w14:paraId="1450147B" w14:textId="2FD9A787" w:rsidR="00375B60" w:rsidRPr="002351D5" w:rsidRDefault="00375B60" w:rsidP="00DF35F0">
            <w:pPr>
              <w:pStyle w:val="Ambitiontable"/>
              <w:rPr>
                <w:rFonts w:cs="Arial"/>
                <w:color w:val="FF0000"/>
                <w:sz w:val="24"/>
                <w:szCs w:val="24"/>
              </w:rPr>
            </w:pPr>
            <w:r w:rsidRPr="00DF35F0">
              <w:rPr>
                <w:rFonts w:cs="Arial"/>
                <w:sz w:val="24"/>
                <w:szCs w:val="24"/>
              </w:rPr>
              <w:t xml:space="preserve">The most recent verified data available shows a reduction in </w:t>
            </w:r>
            <w:r w:rsidR="00DF35F0" w:rsidRPr="00DF35F0">
              <w:rPr>
                <w:rFonts w:cs="Arial"/>
                <w:sz w:val="24"/>
                <w:szCs w:val="24"/>
              </w:rPr>
              <w:t xml:space="preserve">the rate of </w:t>
            </w:r>
            <w:r w:rsidRPr="00DF35F0">
              <w:rPr>
                <w:rFonts w:cs="Arial"/>
                <w:sz w:val="24"/>
                <w:szCs w:val="24"/>
              </w:rPr>
              <w:t xml:space="preserve">first time </w:t>
            </w:r>
            <w:r w:rsidR="00DF35F0" w:rsidRPr="00DF35F0">
              <w:rPr>
                <w:rFonts w:cs="Arial"/>
                <w:sz w:val="24"/>
                <w:szCs w:val="24"/>
              </w:rPr>
              <w:t>offenders per 100,000 pop</w:t>
            </w:r>
            <w:r w:rsidR="00CA6312">
              <w:rPr>
                <w:rFonts w:cs="Arial"/>
                <w:sz w:val="24"/>
                <w:szCs w:val="24"/>
              </w:rPr>
              <w:t>ulation</w:t>
            </w:r>
            <w:r w:rsidR="00DF35F0" w:rsidRPr="00DF35F0">
              <w:rPr>
                <w:rFonts w:cs="Arial"/>
                <w:sz w:val="24"/>
                <w:szCs w:val="24"/>
              </w:rPr>
              <w:t xml:space="preserve"> from 83 (April</w:t>
            </w:r>
            <w:r w:rsidR="00CA6312">
              <w:rPr>
                <w:rFonts w:cs="Arial"/>
                <w:sz w:val="24"/>
                <w:szCs w:val="24"/>
              </w:rPr>
              <w:t xml:space="preserve"> 2015</w:t>
            </w:r>
            <w:r w:rsidR="00DF35F0" w:rsidRPr="00DF35F0">
              <w:rPr>
                <w:rFonts w:cs="Arial"/>
                <w:sz w:val="24"/>
                <w:szCs w:val="24"/>
              </w:rPr>
              <w:t xml:space="preserve"> - March 2016) to 72 (April </w:t>
            </w:r>
            <w:r w:rsidR="00CA6312">
              <w:rPr>
                <w:rFonts w:cs="Arial"/>
                <w:sz w:val="24"/>
                <w:szCs w:val="24"/>
              </w:rPr>
              <w:t xml:space="preserve">2016 </w:t>
            </w:r>
            <w:r w:rsidR="00DF35F0" w:rsidRPr="00DF35F0">
              <w:rPr>
                <w:rFonts w:cs="Arial"/>
                <w:sz w:val="24"/>
                <w:szCs w:val="24"/>
              </w:rPr>
              <w:t xml:space="preserve">to March 2017). Work continues to be </w:t>
            </w:r>
            <w:r w:rsidR="00116C40" w:rsidRPr="00DF35F0">
              <w:rPr>
                <w:rFonts w:cs="Arial"/>
                <w:sz w:val="24"/>
                <w:szCs w:val="24"/>
              </w:rPr>
              <w:t xml:space="preserve">co-ordinated </w:t>
            </w:r>
            <w:r w:rsidRPr="00DF35F0">
              <w:rPr>
                <w:rFonts w:cs="Arial"/>
                <w:sz w:val="24"/>
                <w:szCs w:val="24"/>
              </w:rPr>
              <w:t>with police and other local agencies to better understand and reduce violence, vulnerability and exploitation, including gang-related activity.</w:t>
            </w:r>
          </w:p>
        </w:tc>
      </w:tr>
      <w:tr w:rsidR="00375B60" w:rsidRPr="00593981" w14:paraId="594475FB" w14:textId="77777777" w:rsidTr="00DF35F0">
        <w:trPr>
          <w:trHeight w:val="469"/>
        </w:trPr>
        <w:tc>
          <w:tcPr>
            <w:tcW w:w="3430" w:type="dxa"/>
            <w:vMerge/>
          </w:tcPr>
          <w:p w14:paraId="117C8B4B"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71F885BF" w14:textId="77777777" w:rsidR="00375B60" w:rsidRPr="00375B60" w:rsidRDefault="00375B60" w:rsidP="00B83D8F">
            <w:pPr>
              <w:pStyle w:val="Ambitiontable"/>
              <w:rPr>
                <w:rFonts w:cs="Arial"/>
                <w:sz w:val="24"/>
                <w:szCs w:val="24"/>
              </w:rPr>
            </w:pPr>
            <w:r w:rsidRPr="00375B60">
              <w:rPr>
                <w:rFonts w:cs="Arial"/>
                <w:sz w:val="24"/>
                <w:szCs w:val="24"/>
              </w:rPr>
              <w:t>Reduce rates of reoffending amongst young offenders</w:t>
            </w:r>
          </w:p>
        </w:tc>
        <w:tc>
          <w:tcPr>
            <w:tcW w:w="7119" w:type="dxa"/>
            <w:tcBorders>
              <w:top w:val="dashed" w:sz="4" w:space="0" w:color="BFBFBF" w:themeColor="background1" w:themeShade="BF"/>
              <w:bottom w:val="dashed" w:sz="4" w:space="0" w:color="BFBFBF" w:themeColor="background1" w:themeShade="BF"/>
            </w:tcBorders>
          </w:tcPr>
          <w:p w14:paraId="662FF7DB" w14:textId="236B10C8" w:rsidR="00375B60" w:rsidRPr="006A1AC3" w:rsidRDefault="00375B60" w:rsidP="006807EF">
            <w:pPr>
              <w:pStyle w:val="Ambitiontable"/>
              <w:rPr>
                <w:rFonts w:cs="Arial"/>
                <w:color w:val="FF0000"/>
                <w:sz w:val="24"/>
                <w:szCs w:val="24"/>
              </w:rPr>
            </w:pPr>
            <w:r w:rsidRPr="006807EF">
              <w:rPr>
                <w:rFonts w:cs="Arial"/>
                <w:sz w:val="24"/>
                <w:szCs w:val="24"/>
              </w:rPr>
              <w:t>There is a significant time</w:t>
            </w:r>
            <w:r w:rsidR="00692BA8" w:rsidRPr="006807EF">
              <w:rPr>
                <w:rFonts w:cs="Arial"/>
                <w:sz w:val="24"/>
                <w:szCs w:val="24"/>
              </w:rPr>
              <w:t xml:space="preserve"> </w:t>
            </w:r>
            <w:r w:rsidRPr="006807EF">
              <w:rPr>
                <w:rFonts w:cs="Arial"/>
                <w:sz w:val="24"/>
                <w:szCs w:val="24"/>
              </w:rPr>
              <w:t>lag due to the nature of this indicator and the cross-referencing of national offender data.  The most recent data shows reoffending for those</w:t>
            </w:r>
            <w:r w:rsidR="006807EF" w:rsidRPr="006807EF">
              <w:rPr>
                <w:rFonts w:cs="Arial"/>
                <w:sz w:val="24"/>
                <w:szCs w:val="24"/>
              </w:rPr>
              <w:t xml:space="preserve"> who originally offended in 2014-15, and shows both a </w:t>
            </w:r>
            <w:r w:rsidRPr="006807EF">
              <w:rPr>
                <w:rFonts w:cs="Arial"/>
                <w:sz w:val="24"/>
                <w:szCs w:val="24"/>
              </w:rPr>
              <w:t>reduction in th</w:t>
            </w:r>
            <w:r w:rsidR="006807EF" w:rsidRPr="006807EF">
              <w:rPr>
                <w:rFonts w:cs="Arial"/>
                <w:sz w:val="24"/>
                <w:szCs w:val="24"/>
              </w:rPr>
              <w:t xml:space="preserve">e numbers of reoffenders, and a decrease in the rate of reoffending. </w:t>
            </w:r>
          </w:p>
        </w:tc>
      </w:tr>
      <w:tr w:rsidR="00375B60" w:rsidRPr="00593981" w14:paraId="78CDEEB8" w14:textId="77777777" w:rsidTr="00B83D8F">
        <w:trPr>
          <w:trHeight w:val="1665"/>
        </w:trPr>
        <w:tc>
          <w:tcPr>
            <w:tcW w:w="3430" w:type="dxa"/>
            <w:vMerge/>
          </w:tcPr>
          <w:p w14:paraId="326F0DD4"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69724A37" w14:textId="77777777" w:rsidR="00375B60" w:rsidRPr="00E01418" w:rsidRDefault="00375B60" w:rsidP="00B83D8F">
            <w:pPr>
              <w:pStyle w:val="Ambitiontable"/>
              <w:rPr>
                <w:rFonts w:cs="Arial"/>
                <w:sz w:val="24"/>
                <w:szCs w:val="24"/>
              </w:rPr>
            </w:pPr>
            <w:r w:rsidRPr="00E01418">
              <w:rPr>
                <w:rFonts w:cs="Arial"/>
                <w:sz w:val="24"/>
                <w:szCs w:val="24"/>
              </w:rPr>
              <w:t xml:space="preserve">The independent Local Safeguarding Adults Board (LSAB) judges that safeguarding adults work is person centred </w:t>
            </w:r>
          </w:p>
        </w:tc>
        <w:tc>
          <w:tcPr>
            <w:tcW w:w="7119" w:type="dxa"/>
            <w:tcBorders>
              <w:top w:val="dashed" w:sz="4" w:space="0" w:color="BFBFBF" w:themeColor="background1" w:themeShade="BF"/>
              <w:bottom w:val="dashed" w:sz="4" w:space="0" w:color="BFBFBF" w:themeColor="background1" w:themeShade="BF"/>
            </w:tcBorders>
          </w:tcPr>
          <w:p w14:paraId="609615C4" w14:textId="4B46BF02" w:rsidR="00375B60" w:rsidRPr="00E01418" w:rsidRDefault="00E01418" w:rsidP="0044731F">
            <w:pPr>
              <w:widowControl/>
              <w:autoSpaceDE w:val="0"/>
              <w:autoSpaceDN w:val="0"/>
              <w:adjustRightInd w:val="0"/>
              <w:rPr>
                <w:rFonts w:cs="Arial"/>
                <w:color w:val="7030A0"/>
                <w:szCs w:val="24"/>
              </w:rPr>
            </w:pPr>
            <w:r w:rsidRPr="00E01418">
              <w:rPr>
                <w:rFonts w:cs="Arial"/>
                <w:color w:val="7030A0"/>
                <w:szCs w:val="24"/>
              </w:rPr>
              <w:t xml:space="preserve">Safeguarding Adults arrangement accredited Silver Level. </w:t>
            </w:r>
            <w:r w:rsidR="00375B60" w:rsidRPr="00E01418">
              <w:rPr>
                <w:rFonts w:cs="Arial"/>
                <w:color w:val="7030A0"/>
                <w:szCs w:val="24"/>
              </w:rPr>
              <w:t xml:space="preserve">Without significant funding and a University partner this is the highest level of achievement. In </w:t>
            </w:r>
            <w:r w:rsidR="00413010" w:rsidRPr="00E01418">
              <w:rPr>
                <w:rFonts w:cs="Arial"/>
                <w:color w:val="7030A0"/>
                <w:szCs w:val="24"/>
              </w:rPr>
              <w:t>the</w:t>
            </w:r>
            <w:r w:rsidR="00375B60" w:rsidRPr="00E01418">
              <w:rPr>
                <w:rFonts w:cs="Arial"/>
                <w:color w:val="7030A0"/>
                <w:szCs w:val="24"/>
              </w:rPr>
              <w:t xml:space="preserve"> most recent user interviews, the independent social worker who speaks with victims at the end of the S</w:t>
            </w:r>
            <w:r w:rsidR="0044731F">
              <w:rPr>
                <w:rFonts w:cs="Arial"/>
                <w:color w:val="7030A0"/>
                <w:szCs w:val="24"/>
              </w:rPr>
              <w:t xml:space="preserve">afeguarding </w:t>
            </w:r>
            <w:r w:rsidR="00375B60" w:rsidRPr="00E01418">
              <w:rPr>
                <w:rFonts w:cs="Arial"/>
                <w:color w:val="7030A0"/>
                <w:szCs w:val="24"/>
              </w:rPr>
              <w:t>A</w:t>
            </w:r>
            <w:r w:rsidR="0044731F">
              <w:rPr>
                <w:rFonts w:cs="Arial"/>
                <w:color w:val="7030A0"/>
                <w:szCs w:val="24"/>
              </w:rPr>
              <w:t>dults</w:t>
            </w:r>
            <w:r w:rsidR="00692BA8" w:rsidRPr="00E01418">
              <w:rPr>
                <w:rFonts w:cs="Arial"/>
                <w:color w:val="7030A0"/>
                <w:szCs w:val="24"/>
              </w:rPr>
              <w:t xml:space="preserve"> </w:t>
            </w:r>
            <w:r w:rsidR="00375B60" w:rsidRPr="00E01418">
              <w:rPr>
                <w:rFonts w:cs="Arial"/>
                <w:color w:val="7030A0"/>
                <w:szCs w:val="24"/>
              </w:rPr>
              <w:t>Team’s involvement found 100% understood and felt in control of the process</w:t>
            </w:r>
            <w:r w:rsidR="00413010" w:rsidRPr="00E01418">
              <w:rPr>
                <w:rFonts w:cs="Arial"/>
                <w:color w:val="7030A0"/>
                <w:szCs w:val="24"/>
              </w:rPr>
              <w:t>.</w:t>
            </w:r>
          </w:p>
        </w:tc>
      </w:tr>
      <w:tr w:rsidR="00375B60" w:rsidRPr="00593981" w14:paraId="63F2C473" w14:textId="77777777" w:rsidTr="00415ABC">
        <w:trPr>
          <w:trHeight w:val="1201"/>
        </w:trPr>
        <w:tc>
          <w:tcPr>
            <w:tcW w:w="3430" w:type="dxa"/>
            <w:vMerge/>
          </w:tcPr>
          <w:p w14:paraId="0F4C05FA"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bottom w:val="single" w:sz="4" w:space="0" w:color="auto"/>
            </w:tcBorders>
          </w:tcPr>
          <w:p w14:paraId="728E087B" w14:textId="77777777" w:rsidR="00375B60" w:rsidRPr="00375B60" w:rsidRDefault="00375B60" w:rsidP="00B83D8F">
            <w:pPr>
              <w:pStyle w:val="Ambitiontable"/>
              <w:rPr>
                <w:rFonts w:cs="Arial"/>
                <w:sz w:val="24"/>
                <w:szCs w:val="24"/>
              </w:rPr>
            </w:pPr>
            <w:r w:rsidRPr="00375B60">
              <w:rPr>
                <w:rFonts w:cs="Arial"/>
                <w:sz w:val="24"/>
                <w:szCs w:val="24"/>
              </w:rPr>
              <w:t>The LSAB judges that prevention of abuse of adults at risk is a high priority in Harrow</w:t>
            </w:r>
          </w:p>
        </w:tc>
        <w:tc>
          <w:tcPr>
            <w:tcW w:w="7119" w:type="dxa"/>
            <w:tcBorders>
              <w:top w:val="dashed" w:sz="4" w:space="0" w:color="BFBFBF" w:themeColor="background1" w:themeShade="BF"/>
              <w:bottom w:val="single" w:sz="4" w:space="0" w:color="auto"/>
            </w:tcBorders>
          </w:tcPr>
          <w:p w14:paraId="6FC8714B" w14:textId="6801D721" w:rsidR="00E01418" w:rsidRPr="00415ABC" w:rsidRDefault="00E01418" w:rsidP="00B83D8F">
            <w:pPr>
              <w:widowControl/>
              <w:autoSpaceDE w:val="0"/>
              <w:autoSpaceDN w:val="0"/>
              <w:adjustRightInd w:val="0"/>
              <w:rPr>
                <w:rFonts w:cs="Arial"/>
                <w:color w:val="7030A0"/>
                <w:szCs w:val="24"/>
              </w:rPr>
            </w:pPr>
            <w:r w:rsidRPr="00415ABC">
              <w:rPr>
                <w:rFonts w:cs="Arial"/>
                <w:color w:val="7030A0"/>
                <w:szCs w:val="24"/>
              </w:rPr>
              <w:t>At its annual review and business planning day the L</w:t>
            </w:r>
            <w:r w:rsidR="0044731F">
              <w:rPr>
                <w:rFonts w:cs="Arial"/>
                <w:color w:val="7030A0"/>
                <w:szCs w:val="24"/>
              </w:rPr>
              <w:t xml:space="preserve">ocal </w:t>
            </w:r>
            <w:r w:rsidRPr="00415ABC">
              <w:rPr>
                <w:rFonts w:cs="Arial"/>
                <w:color w:val="7030A0"/>
                <w:szCs w:val="24"/>
              </w:rPr>
              <w:t>S</w:t>
            </w:r>
            <w:r w:rsidR="0044731F">
              <w:rPr>
                <w:rFonts w:cs="Arial"/>
                <w:color w:val="7030A0"/>
                <w:szCs w:val="24"/>
              </w:rPr>
              <w:t xml:space="preserve">afeguarding </w:t>
            </w:r>
            <w:r w:rsidRPr="00415ABC">
              <w:rPr>
                <w:rFonts w:cs="Arial"/>
                <w:color w:val="7030A0"/>
                <w:szCs w:val="24"/>
              </w:rPr>
              <w:t>A</w:t>
            </w:r>
            <w:r w:rsidR="0044731F">
              <w:rPr>
                <w:rFonts w:cs="Arial"/>
                <w:color w:val="7030A0"/>
                <w:szCs w:val="24"/>
              </w:rPr>
              <w:t xml:space="preserve">dults </w:t>
            </w:r>
            <w:r w:rsidRPr="00415ABC">
              <w:rPr>
                <w:rFonts w:cs="Arial"/>
                <w:color w:val="7030A0"/>
                <w:szCs w:val="24"/>
              </w:rPr>
              <w:t>B</w:t>
            </w:r>
            <w:r w:rsidR="0044731F">
              <w:rPr>
                <w:rFonts w:cs="Arial"/>
                <w:color w:val="7030A0"/>
                <w:szCs w:val="24"/>
              </w:rPr>
              <w:t>oard</w:t>
            </w:r>
            <w:r w:rsidRPr="00415ABC">
              <w:rPr>
                <w:rFonts w:cs="Arial"/>
                <w:color w:val="7030A0"/>
                <w:szCs w:val="24"/>
              </w:rPr>
              <w:t xml:space="preserve"> included </w:t>
            </w:r>
            <w:r w:rsidR="001B4DF3">
              <w:rPr>
                <w:rFonts w:cs="Arial"/>
                <w:color w:val="7030A0"/>
                <w:szCs w:val="24"/>
              </w:rPr>
              <w:t xml:space="preserve">the </w:t>
            </w:r>
            <w:r w:rsidRPr="00415ABC">
              <w:rPr>
                <w:rFonts w:cs="Arial"/>
                <w:color w:val="7030A0"/>
                <w:szCs w:val="24"/>
              </w:rPr>
              <w:t xml:space="preserve">production of </w:t>
            </w:r>
            <w:r w:rsidR="001B4DF3">
              <w:rPr>
                <w:rFonts w:cs="Arial"/>
                <w:color w:val="7030A0"/>
                <w:szCs w:val="24"/>
              </w:rPr>
              <w:t xml:space="preserve">a </w:t>
            </w:r>
            <w:r w:rsidRPr="00415ABC">
              <w:rPr>
                <w:rFonts w:cs="Arial"/>
                <w:color w:val="7030A0"/>
                <w:szCs w:val="24"/>
              </w:rPr>
              <w:t xml:space="preserve">new business plan to </w:t>
            </w:r>
            <w:r w:rsidR="005E5A89">
              <w:rPr>
                <w:rFonts w:cs="Arial"/>
                <w:color w:val="7030A0"/>
                <w:szCs w:val="24"/>
              </w:rPr>
              <w:t>prioritise</w:t>
            </w:r>
            <w:r w:rsidR="005E5A89" w:rsidRPr="00415ABC">
              <w:rPr>
                <w:rFonts w:cs="Arial"/>
                <w:color w:val="7030A0"/>
                <w:szCs w:val="24"/>
              </w:rPr>
              <w:t xml:space="preserve"> </w:t>
            </w:r>
            <w:r w:rsidRPr="00415ABC">
              <w:rPr>
                <w:rFonts w:cs="Arial"/>
                <w:color w:val="7030A0"/>
                <w:szCs w:val="24"/>
              </w:rPr>
              <w:t>prevention of abuse</w:t>
            </w:r>
            <w:r w:rsidR="006807EF" w:rsidRPr="00415ABC">
              <w:rPr>
                <w:rFonts w:cs="Arial"/>
                <w:color w:val="7030A0"/>
                <w:szCs w:val="24"/>
              </w:rPr>
              <w:t>.</w:t>
            </w:r>
          </w:p>
          <w:p w14:paraId="4DE84D85" w14:textId="403A6B07" w:rsidR="00E01418" w:rsidRPr="006A1AC3" w:rsidRDefault="00E01418" w:rsidP="00B83D8F">
            <w:pPr>
              <w:widowControl/>
              <w:autoSpaceDE w:val="0"/>
              <w:autoSpaceDN w:val="0"/>
              <w:adjustRightInd w:val="0"/>
              <w:rPr>
                <w:rFonts w:cs="Arial"/>
                <w:color w:val="FF0000"/>
                <w:szCs w:val="24"/>
              </w:rPr>
            </w:pPr>
          </w:p>
        </w:tc>
      </w:tr>
      <w:tr w:rsidR="00375B60" w:rsidRPr="00593981" w14:paraId="101DBC28" w14:textId="77777777" w:rsidTr="00B83D8F">
        <w:tc>
          <w:tcPr>
            <w:tcW w:w="3430" w:type="dxa"/>
            <w:vMerge w:val="restart"/>
          </w:tcPr>
          <w:p w14:paraId="73676783" w14:textId="77777777" w:rsidR="00375B60" w:rsidRPr="00375B60" w:rsidRDefault="00375B60" w:rsidP="00B83D8F">
            <w:pPr>
              <w:pStyle w:val="Ambitiontable"/>
              <w:rPr>
                <w:rFonts w:cs="Arial"/>
                <w:sz w:val="24"/>
                <w:szCs w:val="24"/>
              </w:rPr>
            </w:pPr>
            <w:r w:rsidRPr="00375B60">
              <w:rPr>
                <w:rFonts w:cs="Arial"/>
                <w:sz w:val="24"/>
                <w:szCs w:val="24"/>
              </w:rPr>
              <w:t>Continue to support those residents who are victims of domestic and sexual violence, including female genital mutilation</w:t>
            </w:r>
          </w:p>
        </w:tc>
        <w:tc>
          <w:tcPr>
            <w:tcW w:w="3309" w:type="dxa"/>
            <w:tcBorders>
              <w:bottom w:val="dashed" w:sz="4" w:space="0" w:color="BFBFBF" w:themeColor="background1" w:themeShade="BF"/>
            </w:tcBorders>
          </w:tcPr>
          <w:p w14:paraId="60FAF078" w14:textId="77777777" w:rsidR="00375B60" w:rsidRPr="00375B60" w:rsidRDefault="00375B60" w:rsidP="00B83D8F">
            <w:pPr>
              <w:pStyle w:val="Ambitiontable"/>
              <w:rPr>
                <w:rFonts w:cs="Arial"/>
                <w:sz w:val="24"/>
                <w:szCs w:val="24"/>
              </w:rPr>
            </w:pPr>
            <w:r w:rsidRPr="00375B60">
              <w:rPr>
                <w:rFonts w:cs="Arial"/>
                <w:sz w:val="24"/>
                <w:szCs w:val="24"/>
              </w:rPr>
              <w:t xml:space="preserve">Improve the ‘Outcome Star’ performance for those residents who use our Domestic and Sexual Violence services, meaning they feel more safe as a result of our interventions </w:t>
            </w:r>
          </w:p>
        </w:tc>
        <w:tc>
          <w:tcPr>
            <w:tcW w:w="7119" w:type="dxa"/>
            <w:tcBorders>
              <w:bottom w:val="dashed" w:sz="4" w:space="0" w:color="BFBFBF" w:themeColor="background1" w:themeShade="BF"/>
            </w:tcBorders>
          </w:tcPr>
          <w:p w14:paraId="7BFC10CE" w14:textId="227C10BC" w:rsidR="00375B60" w:rsidRPr="00280BBA" w:rsidRDefault="00E01418" w:rsidP="00C4723C">
            <w:pPr>
              <w:widowControl/>
              <w:autoSpaceDE w:val="0"/>
              <w:autoSpaceDN w:val="0"/>
              <w:adjustRightInd w:val="0"/>
              <w:rPr>
                <w:rFonts w:cs="Arial"/>
                <w:color w:val="7030A0"/>
                <w:szCs w:val="24"/>
              </w:rPr>
            </w:pPr>
            <w:r w:rsidRPr="00E01418">
              <w:rPr>
                <w:rFonts w:cs="Arial"/>
                <w:color w:val="7030A0"/>
                <w:szCs w:val="24"/>
              </w:rPr>
              <w:t>Good progress is being made as a result of our interventions, with all individuals who use the services achieving at least 80% of the</w:t>
            </w:r>
            <w:r w:rsidR="00C4723C">
              <w:rPr>
                <w:rFonts w:cs="Arial"/>
                <w:color w:val="7030A0"/>
                <w:szCs w:val="24"/>
              </w:rPr>
              <w:t xml:space="preserve">ir </w:t>
            </w:r>
            <w:r w:rsidRPr="00E01418">
              <w:rPr>
                <w:rFonts w:cs="Arial"/>
                <w:color w:val="7030A0"/>
                <w:szCs w:val="24"/>
              </w:rPr>
              <w:t>feeling more safe</w:t>
            </w:r>
            <w:r w:rsidR="00C4723C" w:rsidRPr="00E01418">
              <w:rPr>
                <w:rFonts w:cs="Arial"/>
                <w:color w:val="7030A0"/>
                <w:szCs w:val="24"/>
              </w:rPr>
              <w:t xml:space="preserve"> outcomes</w:t>
            </w:r>
            <w:r w:rsidRPr="00E01418">
              <w:rPr>
                <w:rFonts w:cs="Arial"/>
                <w:color w:val="7030A0"/>
                <w:szCs w:val="24"/>
              </w:rPr>
              <w:t>. In quarter 2, we also had one of the lowest unsuccessful referral rates across London.</w:t>
            </w:r>
          </w:p>
        </w:tc>
      </w:tr>
      <w:tr w:rsidR="00375B60" w:rsidRPr="00593981" w14:paraId="0F99338C" w14:textId="77777777" w:rsidTr="00B83D8F">
        <w:tc>
          <w:tcPr>
            <w:tcW w:w="3430" w:type="dxa"/>
            <w:vMerge/>
          </w:tcPr>
          <w:p w14:paraId="5FC804C0"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tcBorders>
          </w:tcPr>
          <w:p w14:paraId="176B18C3" w14:textId="77777777" w:rsidR="00375B60" w:rsidRPr="00375B60" w:rsidRDefault="00375B60" w:rsidP="00B83D8F">
            <w:pPr>
              <w:pStyle w:val="Ambitiontable"/>
              <w:rPr>
                <w:rFonts w:cs="Arial"/>
                <w:sz w:val="24"/>
                <w:szCs w:val="24"/>
              </w:rPr>
            </w:pPr>
            <w:r w:rsidRPr="00375B60">
              <w:rPr>
                <w:rFonts w:cs="Arial"/>
                <w:sz w:val="24"/>
                <w:szCs w:val="24"/>
              </w:rPr>
              <w:t>Deliver the ‘Harrow Couples Domestic Violence Project’ in 2016</w:t>
            </w:r>
          </w:p>
        </w:tc>
        <w:tc>
          <w:tcPr>
            <w:tcW w:w="7119" w:type="dxa"/>
            <w:tcBorders>
              <w:top w:val="dashed" w:sz="4" w:space="0" w:color="BFBFBF" w:themeColor="background1" w:themeShade="BF"/>
            </w:tcBorders>
          </w:tcPr>
          <w:p w14:paraId="1000F3E4" w14:textId="20536297" w:rsidR="00375B60" w:rsidRPr="00280BBA" w:rsidRDefault="00E121AB" w:rsidP="00116C40">
            <w:pPr>
              <w:widowControl/>
              <w:autoSpaceDE w:val="0"/>
              <w:autoSpaceDN w:val="0"/>
              <w:adjustRightInd w:val="0"/>
              <w:rPr>
                <w:rFonts w:cs="Arial"/>
                <w:color w:val="7030A0"/>
                <w:szCs w:val="24"/>
              </w:rPr>
            </w:pPr>
            <w:r w:rsidRPr="00E121AB">
              <w:rPr>
                <w:rFonts w:cs="Arial"/>
                <w:color w:val="7030A0"/>
                <w:szCs w:val="24"/>
              </w:rPr>
              <w:t xml:space="preserve">The pilot has been completed and the evaluation has been drafted. Funding now received from the Department for Education to extend the pilot during 2017. We are working with the </w:t>
            </w:r>
            <w:r w:rsidRPr="00E121AB">
              <w:rPr>
                <w:rFonts w:cs="Arial"/>
                <w:i/>
                <w:color w:val="7030A0"/>
                <w:szCs w:val="24"/>
              </w:rPr>
              <w:t>Tavistock Centre for Relationships</w:t>
            </w:r>
            <w:r w:rsidRPr="00E121AB">
              <w:rPr>
                <w:rFonts w:cs="Arial"/>
                <w:color w:val="7030A0"/>
                <w:szCs w:val="24"/>
              </w:rPr>
              <w:t xml:space="preserve"> to understand the future of the service and how funding can be guaranteed.</w:t>
            </w:r>
          </w:p>
        </w:tc>
      </w:tr>
      <w:tr w:rsidR="00375B60" w:rsidRPr="00593981" w14:paraId="1D54B4B9" w14:textId="77777777" w:rsidTr="00B83D8F">
        <w:tc>
          <w:tcPr>
            <w:tcW w:w="3430" w:type="dxa"/>
          </w:tcPr>
          <w:p w14:paraId="035B3171" w14:textId="77777777" w:rsidR="00375B60" w:rsidRPr="00375B60" w:rsidRDefault="00375B60" w:rsidP="00B83D8F">
            <w:pPr>
              <w:pStyle w:val="Ambitiontable"/>
              <w:rPr>
                <w:rFonts w:cs="Arial"/>
                <w:sz w:val="24"/>
                <w:szCs w:val="24"/>
              </w:rPr>
            </w:pPr>
            <w:r w:rsidRPr="00375B60">
              <w:rPr>
                <w:rFonts w:cs="Arial"/>
                <w:sz w:val="24"/>
                <w:szCs w:val="24"/>
              </w:rPr>
              <w:t>To improve the lives of vulnerable families with multiple problems through the transformation of local services</w:t>
            </w:r>
          </w:p>
        </w:tc>
        <w:tc>
          <w:tcPr>
            <w:tcW w:w="3309" w:type="dxa"/>
          </w:tcPr>
          <w:p w14:paraId="5C847CA3" w14:textId="77777777" w:rsidR="00375B60" w:rsidRPr="00375B60" w:rsidRDefault="00375B60" w:rsidP="00B83D8F">
            <w:pPr>
              <w:pStyle w:val="Ambitiontable"/>
              <w:rPr>
                <w:rFonts w:cs="Arial"/>
                <w:sz w:val="24"/>
                <w:szCs w:val="24"/>
              </w:rPr>
            </w:pPr>
            <w:r w:rsidRPr="00375B60">
              <w:rPr>
                <w:rFonts w:cs="Arial"/>
                <w:sz w:val="24"/>
                <w:szCs w:val="24"/>
              </w:rPr>
              <w:t>1360 families have measurably improved outcomes by 2020</w:t>
            </w:r>
          </w:p>
          <w:p w14:paraId="61AE6915" w14:textId="77777777" w:rsidR="00375B60" w:rsidRPr="00375B60" w:rsidRDefault="00375B60" w:rsidP="00B83D8F">
            <w:pPr>
              <w:pStyle w:val="Ambitiontable"/>
              <w:rPr>
                <w:rFonts w:cs="Arial"/>
                <w:sz w:val="24"/>
                <w:szCs w:val="24"/>
              </w:rPr>
            </w:pPr>
          </w:p>
        </w:tc>
        <w:tc>
          <w:tcPr>
            <w:tcW w:w="7119" w:type="dxa"/>
          </w:tcPr>
          <w:p w14:paraId="45FCD7E3" w14:textId="2ED4A8A2" w:rsidR="00607965" w:rsidRDefault="00607965" w:rsidP="008617DC">
            <w:pPr>
              <w:rPr>
                <w:iCs/>
                <w:color w:val="7030A0"/>
                <w:szCs w:val="24"/>
                <w:lang w:val="en-US"/>
              </w:rPr>
            </w:pPr>
            <w:r>
              <w:rPr>
                <w:iCs/>
                <w:color w:val="7030A0"/>
                <w:szCs w:val="24"/>
                <w:lang w:val="en-US"/>
              </w:rPr>
              <w:t>A</w:t>
            </w:r>
            <w:r w:rsidRPr="008617DC">
              <w:rPr>
                <w:iCs/>
                <w:color w:val="7030A0"/>
                <w:szCs w:val="24"/>
                <w:lang w:val="en-US"/>
              </w:rPr>
              <w:t>t</w:t>
            </w:r>
            <w:r w:rsidR="008617DC" w:rsidRPr="008617DC">
              <w:rPr>
                <w:iCs/>
                <w:color w:val="7030A0"/>
                <w:szCs w:val="24"/>
                <w:lang w:val="en-US"/>
              </w:rPr>
              <w:t xml:space="preserve"> end of September </w:t>
            </w:r>
            <w:r w:rsidRPr="008617DC">
              <w:rPr>
                <w:iCs/>
                <w:color w:val="7030A0"/>
                <w:szCs w:val="24"/>
                <w:lang w:val="en-US"/>
              </w:rPr>
              <w:t>2017</w:t>
            </w:r>
            <w:r>
              <w:rPr>
                <w:iCs/>
                <w:color w:val="7030A0"/>
                <w:szCs w:val="24"/>
                <w:lang w:val="en-US"/>
              </w:rPr>
              <w:t xml:space="preserve">, we were able to claim for reward funding for </w:t>
            </w:r>
            <w:r w:rsidRPr="008617DC">
              <w:rPr>
                <w:iCs/>
                <w:color w:val="7030A0"/>
                <w:szCs w:val="24"/>
                <w:lang w:val="en-US"/>
              </w:rPr>
              <w:t>264</w:t>
            </w:r>
            <w:r>
              <w:rPr>
                <w:iCs/>
                <w:color w:val="7030A0"/>
                <w:szCs w:val="24"/>
                <w:lang w:val="en-US"/>
              </w:rPr>
              <w:t xml:space="preserve"> families with positive outcomes, following successful social care intervention. </w:t>
            </w:r>
          </w:p>
          <w:p w14:paraId="74D1F3D8" w14:textId="77777777" w:rsidR="00607965" w:rsidRDefault="00607965" w:rsidP="008617DC">
            <w:pPr>
              <w:rPr>
                <w:iCs/>
                <w:color w:val="7030A0"/>
                <w:szCs w:val="24"/>
                <w:lang w:val="en-US"/>
              </w:rPr>
            </w:pPr>
          </w:p>
          <w:p w14:paraId="7B022BBC" w14:textId="79826AB2" w:rsidR="00375B60" w:rsidRPr="006A1AC3" w:rsidRDefault="00607965" w:rsidP="00607965">
            <w:pPr>
              <w:rPr>
                <w:rFonts w:cs="Arial"/>
                <w:color w:val="FF0000"/>
                <w:szCs w:val="24"/>
              </w:rPr>
            </w:pPr>
            <w:r>
              <w:rPr>
                <w:iCs/>
                <w:color w:val="7030A0"/>
                <w:szCs w:val="24"/>
                <w:lang w:val="en-US"/>
              </w:rPr>
              <w:t xml:space="preserve">We have worked with </w:t>
            </w:r>
            <w:r w:rsidR="008617DC" w:rsidRPr="008617DC">
              <w:rPr>
                <w:iCs/>
                <w:color w:val="7030A0"/>
                <w:szCs w:val="24"/>
                <w:lang w:val="en-US"/>
              </w:rPr>
              <w:t>1198 families</w:t>
            </w:r>
            <w:r>
              <w:rPr>
                <w:iCs/>
                <w:color w:val="7030A0"/>
                <w:szCs w:val="24"/>
                <w:lang w:val="en-US"/>
              </w:rPr>
              <w:t xml:space="preserve"> </w:t>
            </w:r>
            <w:r w:rsidR="00C4723C">
              <w:rPr>
                <w:iCs/>
                <w:color w:val="7030A0"/>
                <w:szCs w:val="24"/>
                <w:lang w:val="en-US"/>
              </w:rPr>
              <w:t xml:space="preserve">in the </w:t>
            </w:r>
            <w:r>
              <w:rPr>
                <w:iCs/>
                <w:color w:val="7030A0"/>
                <w:szCs w:val="24"/>
                <w:lang w:val="en-US"/>
              </w:rPr>
              <w:t>year to date</w:t>
            </w:r>
            <w:r w:rsidR="008617DC" w:rsidRPr="008617DC">
              <w:rPr>
                <w:iCs/>
                <w:color w:val="7030A0"/>
                <w:szCs w:val="24"/>
                <w:lang w:val="en-US"/>
              </w:rPr>
              <w:t>, </w:t>
            </w:r>
            <w:r>
              <w:rPr>
                <w:iCs/>
                <w:color w:val="7030A0"/>
                <w:szCs w:val="24"/>
                <w:lang w:val="en-US"/>
              </w:rPr>
              <w:t xml:space="preserve">with </w:t>
            </w:r>
            <w:r w:rsidR="008617DC" w:rsidRPr="008617DC">
              <w:rPr>
                <w:iCs/>
                <w:color w:val="7030A0"/>
                <w:szCs w:val="24"/>
                <w:lang w:val="en-US"/>
              </w:rPr>
              <w:t>447 families</w:t>
            </w:r>
            <w:r>
              <w:rPr>
                <w:iCs/>
                <w:color w:val="7030A0"/>
                <w:szCs w:val="24"/>
                <w:lang w:val="en-US"/>
              </w:rPr>
              <w:t xml:space="preserve"> </w:t>
            </w:r>
            <w:r w:rsidR="008617DC" w:rsidRPr="008617DC">
              <w:rPr>
                <w:iCs/>
                <w:color w:val="7030A0"/>
                <w:szCs w:val="24"/>
                <w:lang w:val="en-US"/>
              </w:rPr>
              <w:t xml:space="preserve">currently </w:t>
            </w:r>
            <w:r>
              <w:rPr>
                <w:iCs/>
                <w:color w:val="7030A0"/>
                <w:szCs w:val="24"/>
                <w:lang w:val="en-US"/>
              </w:rPr>
              <w:t>on</w:t>
            </w:r>
            <w:r w:rsidR="008617DC" w:rsidRPr="008617DC">
              <w:rPr>
                <w:iCs/>
                <w:color w:val="7030A0"/>
                <w:szCs w:val="24"/>
                <w:lang w:val="en-US"/>
              </w:rPr>
              <w:t xml:space="preserve"> this </w:t>
            </w:r>
            <w:proofErr w:type="spellStart"/>
            <w:r w:rsidR="008617DC" w:rsidRPr="008617DC">
              <w:rPr>
                <w:iCs/>
                <w:color w:val="7030A0"/>
                <w:szCs w:val="24"/>
                <w:lang w:val="en-US"/>
              </w:rPr>
              <w:t>programme</w:t>
            </w:r>
            <w:proofErr w:type="spellEnd"/>
            <w:r w:rsidR="008617DC" w:rsidRPr="008617DC">
              <w:rPr>
                <w:iCs/>
                <w:color w:val="7030A0"/>
                <w:szCs w:val="24"/>
                <w:lang w:val="en-US"/>
              </w:rPr>
              <w:t>.</w:t>
            </w:r>
          </w:p>
        </w:tc>
      </w:tr>
      <w:tr w:rsidR="00375B60" w:rsidRPr="00593981" w14:paraId="04BB823B" w14:textId="77777777" w:rsidTr="00B83D8F">
        <w:tc>
          <w:tcPr>
            <w:tcW w:w="3430" w:type="dxa"/>
          </w:tcPr>
          <w:p w14:paraId="55A5E690" w14:textId="77777777" w:rsidR="00375B60" w:rsidRPr="00375B60" w:rsidRDefault="00375B60" w:rsidP="00B83D8F">
            <w:pPr>
              <w:pStyle w:val="Ambitiontable"/>
              <w:rPr>
                <w:rFonts w:cs="Arial"/>
                <w:sz w:val="24"/>
                <w:szCs w:val="24"/>
              </w:rPr>
            </w:pPr>
            <w:r w:rsidRPr="00375B60">
              <w:rPr>
                <w:rFonts w:cs="Arial"/>
                <w:sz w:val="24"/>
                <w:szCs w:val="24"/>
              </w:rPr>
              <w:t xml:space="preserve">Deliver Project Infinity, an innovative programme to </w:t>
            </w:r>
            <w:r w:rsidRPr="00375B60">
              <w:rPr>
                <w:rFonts w:cs="Arial"/>
                <w:sz w:val="24"/>
                <w:szCs w:val="24"/>
              </w:rPr>
              <w:lastRenderedPageBreak/>
              <w:t xml:space="preserve">develop a contemporary, fresh and leaner adult social care system so the most vulnerable, their carer(s) and their family are at the centre of adult social care </w:t>
            </w:r>
          </w:p>
        </w:tc>
        <w:tc>
          <w:tcPr>
            <w:tcW w:w="3309" w:type="dxa"/>
          </w:tcPr>
          <w:p w14:paraId="588AF57B" w14:textId="77777777" w:rsidR="00375B60" w:rsidRPr="00375B60" w:rsidRDefault="00375B60" w:rsidP="00B83D8F">
            <w:pPr>
              <w:pStyle w:val="Ambitiontable"/>
              <w:rPr>
                <w:rFonts w:cs="Arial"/>
                <w:sz w:val="24"/>
                <w:szCs w:val="24"/>
              </w:rPr>
            </w:pPr>
            <w:r w:rsidRPr="00375B60">
              <w:rPr>
                <w:rFonts w:cs="Arial"/>
                <w:sz w:val="24"/>
                <w:szCs w:val="24"/>
              </w:rPr>
              <w:lastRenderedPageBreak/>
              <w:t xml:space="preserve">Achieve outcomes and commercial ambitions for the </w:t>
            </w:r>
            <w:r w:rsidRPr="00375B60">
              <w:rPr>
                <w:rFonts w:cs="Arial"/>
                <w:sz w:val="24"/>
                <w:szCs w:val="24"/>
              </w:rPr>
              <w:lastRenderedPageBreak/>
              <w:t>Infinity programme</w:t>
            </w:r>
          </w:p>
        </w:tc>
        <w:tc>
          <w:tcPr>
            <w:tcW w:w="7119" w:type="dxa"/>
          </w:tcPr>
          <w:p w14:paraId="65F86159" w14:textId="6A7B8DC8" w:rsidR="00375B60" w:rsidRPr="006A1AC3" w:rsidRDefault="00E121AB" w:rsidP="004A169D">
            <w:pPr>
              <w:widowControl/>
              <w:autoSpaceDE w:val="0"/>
              <w:autoSpaceDN w:val="0"/>
              <w:adjustRightInd w:val="0"/>
              <w:rPr>
                <w:rFonts w:cs="Arial"/>
                <w:color w:val="FF0000"/>
                <w:szCs w:val="24"/>
              </w:rPr>
            </w:pPr>
            <w:r w:rsidRPr="00E121AB">
              <w:rPr>
                <w:color w:val="7030A0"/>
              </w:rPr>
              <w:lastRenderedPageBreak/>
              <w:t xml:space="preserve">Watson Care Manager Self Directed Care was launched in the UK at the IBM Integrated Care Summit and National Children’s </w:t>
            </w:r>
            <w:r w:rsidRPr="00E121AB">
              <w:rPr>
                <w:color w:val="7030A0"/>
              </w:rPr>
              <w:lastRenderedPageBreak/>
              <w:t>and Adults Social Care (NCAS) Conference in Bournemouth in October</w:t>
            </w:r>
            <w:r w:rsidR="005E5A89">
              <w:rPr>
                <w:color w:val="7030A0"/>
              </w:rPr>
              <w:t xml:space="preserve"> 2017</w:t>
            </w:r>
            <w:r w:rsidRPr="00E121AB">
              <w:rPr>
                <w:color w:val="7030A0"/>
              </w:rPr>
              <w:t xml:space="preserve">. </w:t>
            </w:r>
            <w:r w:rsidR="004A169D">
              <w:rPr>
                <w:color w:val="7030A0"/>
              </w:rPr>
              <w:t>The system</w:t>
            </w:r>
            <w:r w:rsidR="004A169D" w:rsidRPr="004A169D">
              <w:rPr>
                <w:color w:val="7030A0"/>
              </w:rPr>
              <w:t xml:space="preserve"> is on schedule to be implemented in Harrow from 31</w:t>
            </w:r>
            <w:r w:rsidR="004A169D" w:rsidRPr="004A169D">
              <w:rPr>
                <w:color w:val="7030A0"/>
                <w:vertAlign w:val="superscript"/>
              </w:rPr>
              <w:t>st</w:t>
            </w:r>
            <w:r w:rsidR="004A169D" w:rsidRPr="004A169D">
              <w:rPr>
                <w:color w:val="7030A0"/>
              </w:rPr>
              <w:t xml:space="preserve"> March 2018</w:t>
            </w:r>
            <w:r w:rsidR="004A169D">
              <w:rPr>
                <w:color w:val="7030A0"/>
              </w:rPr>
              <w:t>.</w:t>
            </w:r>
          </w:p>
        </w:tc>
      </w:tr>
      <w:tr w:rsidR="00375B60" w:rsidRPr="00593981" w14:paraId="08518A50" w14:textId="77777777" w:rsidTr="00B83D8F">
        <w:tc>
          <w:tcPr>
            <w:tcW w:w="3430" w:type="dxa"/>
          </w:tcPr>
          <w:p w14:paraId="287FBE51" w14:textId="77777777" w:rsidR="00375B60" w:rsidRPr="00375B60" w:rsidRDefault="00375B60" w:rsidP="00B83D8F">
            <w:pPr>
              <w:pStyle w:val="Ambitiontable"/>
              <w:rPr>
                <w:rFonts w:cs="Arial"/>
                <w:sz w:val="24"/>
                <w:szCs w:val="24"/>
              </w:rPr>
            </w:pPr>
            <w:r w:rsidRPr="00375B60">
              <w:rPr>
                <w:rFonts w:cs="Arial"/>
                <w:sz w:val="24"/>
                <w:szCs w:val="24"/>
              </w:rPr>
              <w:lastRenderedPageBreak/>
              <w:t>Integrate adult social care services and health services further</w:t>
            </w:r>
          </w:p>
        </w:tc>
        <w:tc>
          <w:tcPr>
            <w:tcW w:w="3309" w:type="dxa"/>
          </w:tcPr>
          <w:p w14:paraId="47B4FBB2" w14:textId="77777777" w:rsidR="00375B60" w:rsidRPr="00375B60" w:rsidRDefault="00375B60" w:rsidP="00B83D8F">
            <w:pPr>
              <w:pStyle w:val="Ambitiontable"/>
              <w:rPr>
                <w:rFonts w:cs="Arial"/>
                <w:sz w:val="24"/>
                <w:szCs w:val="24"/>
              </w:rPr>
            </w:pPr>
            <w:r w:rsidRPr="00375B60">
              <w:rPr>
                <w:rFonts w:cs="Arial"/>
                <w:sz w:val="24"/>
                <w:szCs w:val="24"/>
              </w:rPr>
              <w:t>Partners agree Better Care Fund plans</w:t>
            </w:r>
          </w:p>
        </w:tc>
        <w:tc>
          <w:tcPr>
            <w:tcW w:w="7119" w:type="dxa"/>
          </w:tcPr>
          <w:p w14:paraId="64D94118" w14:textId="29A70540" w:rsidR="00E121AB" w:rsidRPr="00E121AB" w:rsidRDefault="00E121AB" w:rsidP="00E121AB">
            <w:pPr>
              <w:rPr>
                <w:color w:val="7030A0"/>
              </w:rPr>
            </w:pPr>
            <w:r w:rsidRPr="00E121AB">
              <w:rPr>
                <w:color w:val="7030A0"/>
              </w:rPr>
              <w:t xml:space="preserve">Our 2017-19 Better Care Fund plan has been submitted and assured. </w:t>
            </w:r>
            <w:r>
              <w:rPr>
                <w:color w:val="7030A0"/>
              </w:rPr>
              <w:t>Funding</w:t>
            </w:r>
            <w:r w:rsidRPr="00E121AB">
              <w:rPr>
                <w:color w:val="7030A0"/>
              </w:rPr>
              <w:t xml:space="preserve"> has been agreed </w:t>
            </w:r>
            <w:r w:rsidR="001B4DF3">
              <w:rPr>
                <w:color w:val="7030A0"/>
              </w:rPr>
              <w:t xml:space="preserve">for </w:t>
            </w:r>
            <w:r w:rsidRPr="00E121AB">
              <w:rPr>
                <w:color w:val="7030A0"/>
              </w:rPr>
              <w:t>2017-18 subject to review for 2018-19.</w:t>
            </w:r>
          </w:p>
          <w:p w14:paraId="0528C671" w14:textId="7DA332C5" w:rsidR="00375B60" w:rsidRPr="006A1AC3" w:rsidRDefault="00375B60" w:rsidP="00B83D8F">
            <w:pPr>
              <w:widowControl/>
              <w:autoSpaceDE w:val="0"/>
              <w:autoSpaceDN w:val="0"/>
              <w:adjustRightInd w:val="0"/>
              <w:rPr>
                <w:rFonts w:cs="Arial"/>
                <w:color w:val="FF0000"/>
                <w:szCs w:val="24"/>
              </w:rPr>
            </w:pPr>
          </w:p>
        </w:tc>
      </w:tr>
      <w:tr w:rsidR="00375B60" w:rsidRPr="00593981" w14:paraId="40A5A0DD" w14:textId="77777777" w:rsidTr="00116C40">
        <w:tc>
          <w:tcPr>
            <w:tcW w:w="3430" w:type="dxa"/>
            <w:vMerge w:val="restart"/>
          </w:tcPr>
          <w:p w14:paraId="3B33C773" w14:textId="77777777" w:rsidR="00375B60" w:rsidRPr="00375B60" w:rsidRDefault="00375B60" w:rsidP="00B83D8F">
            <w:pPr>
              <w:pStyle w:val="Ambitiontable"/>
              <w:rPr>
                <w:rFonts w:cs="Arial"/>
                <w:sz w:val="24"/>
                <w:szCs w:val="24"/>
              </w:rPr>
            </w:pPr>
            <w:r w:rsidRPr="00375B60">
              <w:rPr>
                <w:rFonts w:cs="Arial"/>
                <w:sz w:val="24"/>
                <w:szCs w:val="24"/>
              </w:rPr>
              <w:t>Continue to ensure people have maximum choice and control over the care services they receive through personalisation</w:t>
            </w:r>
          </w:p>
          <w:p w14:paraId="4C775CF2" w14:textId="77777777" w:rsidR="00375B60" w:rsidRPr="00375B60" w:rsidRDefault="00375B60" w:rsidP="00B83D8F">
            <w:pPr>
              <w:pStyle w:val="Ambitiontable"/>
              <w:rPr>
                <w:rFonts w:cs="Arial"/>
                <w:sz w:val="24"/>
                <w:szCs w:val="24"/>
              </w:rPr>
            </w:pPr>
          </w:p>
        </w:tc>
        <w:tc>
          <w:tcPr>
            <w:tcW w:w="3309" w:type="dxa"/>
            <w:tcBorders>
              <w:bottom w:val="dashed" w:sz="4" w:space="0" w:color="BFBFBF" w:themeColor="background1" w:themeShade="BF"/>
            </w:tcBorders>
          </w:tcPr>
          <w:p w14:paraId="1A358569" w14:textId="77777777" w:rsidR="00375B60" w:rsidRPr="00375B60" w:rsidRDefault="00375B60" w:rsidP="00B83D8F">
            <w:pPr>
              <w:pStyle w:val="Ambitiontable"/>
              <w:rPr>
                <w:rFonts w:cs="Arial"/>
                <w:sz w:val="24"/>
                <w:szCs w:val="24"/>
              </w:rPr>
            </w:pPr>
            <w:r w:rsidRPr="00375B60">
              <w:rPr>
                <w:rFonts w:cs="Arial"/>
                <w:sz w:val="24"/>
                <w:szCs w:val="24"/>
              </w:rPr>
              <w:t>Increase the % of long term service users who report having as much control over daily life as they would like</w:t>
            </w:r>
          </w:p>
        </w:tc>
        <w:tc>
          <w:tcPr>
            <w:tcW w:w="7119" w:type="dxa"/>
            <w:tcBorders>
              <w:bottom w:val="dashed" w:sz="4" w:space="0" w:color="BFBFBF" w:themeColor="background1" w:themeShade="BF"/>
            </w:tcBorders>
          </w:tcPr>
          <w:p w14:paraId="794C4ACE" w14:textId="75470E9B" w:rsidR="005E5A89" w:rsidRPr="005E5A89" w:rsidRDefault="00722E0A" w:rsidP="005E5A89">
            <w:pPr>
              <w:widowControl/>
              <w:autoSpaceDE w:val="0"/>
              <w:autoSpaceDN w:val="0"/>
              <w:adjustRightInd w:val="0"/>
              <w:rPr>
                <w:rFonts w:cs="Arial"/>
                <w:color w:val="7030A0"/>
                <w:szCs w:val="24"/>
              </w:rPr>
            </w:pPr>
            <w:r w:rsidRPr="00722E0A">
              <w:rPr>
                <w:rFonts w:cs="Arial"/>
                <w:color w:val="7030A0"/>
                <w:szCs w:val="24"/>
              </w:rPr>
              <w:t xml:space="preserve">67.8% of clients reported having as much control over daily life as they would </w:t>
            </w:r>
            <w:proofErr w:type="gramStart"/>
            <w:r w:rsidRPr="00722E0A">
              <w:rPr>
                <w:rFonts w:cs="Arial"/>
                <w:color w:val="7030A0"/>
                <w:szCs w:val="24"/>
              </w:rPr>
              <w:t>like,</w:t>
            </w:r>
            <w:proofErr w:type="gramEnd"/>
            <w:r w:rsidRPr="00722E0A">
              <w:rPr>
                <w:rFonts w:cs="Arial"/>
                <w:color w:val="7030A0"/>
                <w:szCs w:val="24"/>
              </w:rPr>
              <w:t xml:space="preserve"> a slight increase over the previous year.  </w:t>
            </w:r>
            <w:r w:rsidR="005E5A89" w:rsidRPr="005E5A89">
              <w:rPr>
                <w:rFonts w:cs="Arial"/>
                <w:color w:val="7030A0"/>
                <w:szCs w:val="24"/>
              </w:rPr>
              <w:t xml:space="preserve">86.6% of people responded in the latest national survey (2017) that care and support services helped them in having more control over their daily life.  This continues the year-on-year increase (85.6% 2016; 83.3% 2015) in this result.  </w:t>
            </w:r>
          </w:p>
          <w:p w14:paraId="03A0889D" w14:textId="757CB673" w:rsidR="00EE1B94" w:rsidRPr="006A1AC3" w:rsidRDefault="00EE1B94" w:rsidP="00EE1B94">
            <w:pPr>
              <w:widowControl/>
              <w:autoSpaceDE w:val="0"/>
              <w:autoSpaceDN w:val="0"/>
              <w:adjustRightInd w:val="0"/>
              <w:rPr>
                <w:rFonts w:cs="Arial"/>
                <w:color w:val="FF0000"/>
                <w:szCs w:val="24"/>
              </w:rPr>
            </w:pPr>
          </w:p>
        </w:tc>
      </w:tr>
      <w:tr w:rsidR="00375B60" w:rsidRPr="00593981" w14:paraId="488181BB" w14:textId="77777777" w:rsidTr="00B83D8F">
        <w:trPr>
          <w:trHeight w:val="1815"/>
        </w:trPr>
        <w:tc>
          <w:tcPr>
            <w:tcW w:w="3430" w:type="dxa"/>
            <w:vMerge/>
          </w:tcPr>
          <w:p w14:paraId="2D191B9B" w14:textId="77777777" w:rsidR="00375B60" w:rsidRPr="00375B60" w:rsidRDefault="00375B60" w:rsidP="00B83D8F">
            <w:pPr>
              <w:pStyle w:val="Ambitiontable"/>
              <w:rPr>
                <w:rFonts w:cs="Arial"/>
                <w:sz w:val="24"/>
                <w:szCs w:val="24"/>
              </w:rPr>
            </w:pPr>
          </w:p>
        </w:tc>
        <w:tc>
          <w:tcPr>
            <w:tcW w:w="3309" w:type="dxa"/>
            <w:tcBorders>
              <w:top w:val="dashed" w:sz="4" w:space="0" w:color="BFBFBF" w:themeColor="background1" w:themeShade="BF"/>
            </w:tcBorders>
          </w:tcPr>
          <w:p w14:paraId="3744D151" w14:textId="77777777" w:rsidR="00375B60" w:rsidRPr="00375B60" w:rsidRDefault="00375B60" w:rsidP="00B83D8F">
            <w:pPr>
              <w:pStyle w:val="Ambitiontable"/>
              <w:rPr>
                <w:rFonts w:cs="Arial"/>
                <w:sz w:val="24"/>
                <w:szCs w:val="24"/>
              </w:rPr>
            </w:pPr>
            <w:r w:rsidRPr="00375B60">
              <w:rPr>
                <w:rFonts w:cs="Arial"/>
                <w:sz w:val="24"/>
                <w:szCs w:val="24"/>
              </w:rPr>
              <w:t>Increase the % of long term service users who report having choice over care and support services</w:t>
            </w:r>
          </w:p>
        </w:tc>
        <w:tc>
          <w:tcPr>
            <w:tcW w:w="7119" w:type="dxa"/>
            <w:tcBorders>
              <w:top w:val="dashed" w:sz="4" w:space="0" w:color="BFBFBF" w:themeColor="background1" w:themeShade="BF"/>
            </w:tcBorders>
          </w:tcPr>
          <w:p w14:paraId="661ED941" w14:textId="5277CD8A" w:rsidR="00375B60" w:rsidRPr="006A1AC3" w:rsidRDefault="005E5A89" w:rsidP="00B83D8F">
            <w:pPr>
              <w:pStyle w:val="Ambitiontable"/>
              <w:rPr>
                <w:rFonts w:cs="Arial"/>
                <w:color w:val="FF0000"/>
                <w:sz w:val="24"/>
                <w:szCs w:val="24"/>
              </w:rPr>
            </w:pPr>
            <w:r w:rsidRPr="00607965">
              <w:rPr>
                <w:rFonts w:cs="Arial"/>
                <w:sz w:val="24"/>
                <w:szCs w:val="24"/>
              </w:rPr>
              <w:t xml:space="preserve">63.5% of users surveyed said they had enough choice over care and support services.  This is slightly down (64.9%) on 2016 when this question was first introduced. The new care pathways being developed as part of the new Adults vision should lead to improvements in this result.  </w:t>
            </w:r>
          </w:p>
        </w:tc>
      </w:tr>
      <w:tr w:rsidR="00375B60" w:rsidRPr="00593981" w14:paraId="051CC5D4" w14:textId="77777777" w:rsidTr="00B83D8F">
        <w:tc>
          <w:tcPr>
            <w:tcW w:w="3430" w:type="dxa"/>
          </w:tcPr>
          <w:p w14:paraId="2B5ACB16" w14:textId="77777777" w:rsidR="00375B60" w:rsidRPr="00375B60" w:rsidRDefault="00375B60" w:rsidP="00B83D8F">
            <w:pPr>
              <w:pStyle w:val="Ambitiontable"/>
              <w:rPr>
                <w:rFonts w:cs="Arial"/>
                <w:sz w:val="24"/>
                <w:szCs w:val="24"/>
              </w:rPr>
            </w:pPr>
            <w:r w:rsidRPr="00375B60">
              <w:rPr>
                <w:rFonts w:cs="Arial"/>
                <w:sz w:val="24"/>
                <w:szCs w:val="24"/>
              </w:rPr>
              <w:t xml:space="preserve">Deliver an effective health visiting service to ensure children get the best start in life </w:t>
            </w:r>
          </w:p>
          <w:p w14:paraId="552DD0E6" w14:textId="77777777" w:rsidR="00375B60" w:rsidRPr="00375B60" w:rsidRDefault="00375B60" w:rsidP="00B83D8F">
            <w:pPr>
              <w:pStyle w:val="Ambitiontable"/>
              <w:rPr>
                <w:rFonts w:cs="Arial"/>
                <w:sz w:val="24"/>
                <w:szCs w:val="24"/>
              </w:rPr>
            </w:pPr>
          </w:p>
        </w:tc>
        <w:tc>
          <w:tcPr>
            <w:tcW w:w="3309" w:type="dxa"/>
          </w:tcPr>
          <w:p w14:paraId="59B3F373" w14:textId="77777777" w:rsidR="00375B60" w:rsidRPr="00375B60" w:rsidRDefault="00375B60" w:rsidP="00B83D8F">
            <w:pPr>
              <w:pStyle w:val="Ambitiontable"/>
              <w:rPr>
                <w:rFonts w:cs="Arial"/>
                <w:sz w:val="24"/>
                <w:szCs w:val="24"/>
              </w:rPr>
            </w:pPr>
            <w:r w:rsidRPr="00375B60">
              <w:rPr>
                <w:rFonts w:cs="Arial"/>
                <w:sz w:val="24"/>
                <w:szCs w:val="24"/>
              </w:rPr>
              <w:t>Increase the percentage of births that receive a face to face New Birth Visit within 14 days by a Health Visitor with a target of 88-90% by April 2017</w:t>
            </w:r>
          </w:p>
        </w:tc>
        <w:tc>
          <w:tcPr>
            <w:tcW w:w="7119" w:type="dxa"/>
          </w:tcPr>
          <w:p w14:paraId="678F7232" w14:textId="2854F85B" w:rsidR="00375B60" w:rsidRPr="006A1AC3" w:rsidRDefault="006807EF" w:rsidP="00CA6312">
            <w:pPr>
              <w:pStyle w:val="Ambitiontable"/>
              <w:rPr>
                <w:rFonts w:cs="Arial"/>
                <w:color w:val="FF0000"/>
                <w:sz w:val="24"/>
                <w:szCs w:val="24"/>
              </w:rPr>
            </w:pPr>
            <w:r w:rsidRPr="006807EF">
              <w:rPr>
                <w:rFonts w:cs="Arial"/>
                <w:sz w:val="24"/>
                <w:szCs w:val="24"/>
              </w:rPr>
              <w:t xml:space="preserve">We </w:t>
            </w:r>
            <w:r w:rsidR="00375B60" w:rsidRPr="006807EF">
              <w:rPr>
                <w:rFonts w:cs="Arial"/>
                <w:sz w:val="24"/>
                <w:szCs w:val="24"/>
              </w:rPr>
              <w:t>achieved</w:t>
            </w:r>
            <w:r w:rsidRPr="006807EF">
              <w:rPr>
                <w:rFonts w:cs="Arial"/>
                <w:sz w:val="24"/>
                <w:szCs w:val="24"/>
              </w:rPr>
              <w:t xml:space="preserve"> </w:t>
            </w:r>
            <w:r w:rsidR="00CA6312" w:rsidRPr="006807EF">
              <w:rPr>
                <w:rFonts w:cs="Arial"/>
                <w:sz w:val="24"/>
                <w:szCs w:val="24"/>
              </w:rPr>
              <w:t>93%</w:t>
            </w:r>
            <w:r w:rsidR="00CA6312">
              <w:rPr>
                <w:rFonts w:cs="Arial"/>
                <w:sz w:val="24"/>
                <w:szCs w:val="24"/>
              </w:rPr>
              <w:t xml:space="preserve"> </w:t>
            </w:r>
            <w:r w:rsidRPr="006807EF">
              <w:rPr>
                <w:rFonts w:cs="Arial"/>
                <w:sz w:val="24"/>
                <w:szCs w:val="24"/>
              </w:rPr>
              <w:t>against a target of 90% at Q</w:t>
            </w:r>
            <w:r>
              <w:rPr>
                <w:rFonts w:cs="Arial"/>
                <w:sz w:val="24"/>
                <w:szCs w:val="24"/>
              </w:rPr>
              <w:t>1</w:t>
            </w:r>
            <w:r w:rsidR="00375B60" w:rsidRPr="006807EF">
              <w:rPr>
                <w:rFonts w:cs="Arial"/>
                <w:sz w:val="24"/>
                <w:szCs w:val="24"/>
              </w:rPr>
              <w:t xml:space="preserve"> 2016</w:t>
            </w:r>
            <w:r w:rsidR="00116C40" w:rsidRPr="006807EF">
              <w:rPr>
                <w:rFonts w:cs="Arial"/>
                <w:sz w:val="24"/>
                <w:szCs w:val="24"/>
              </w:rPr>
              <w:t>/17</w:t>
            </w:r>
            <w:r w:rsidRPr="006807EF">
              <w:rPr>
                <w:rFonts w:cs="Arial"/>
                <w:sz w:val="24"/>
                <w:szCs w:val="24"/>
              </w:rPr>
              <w:t xml:space="preserve"> increasing visits by 6% </w:t>
            </w:r>
            <w:r>
              <w:rPr>
                <w:rFonts w:cs="Arial"/>
                <w:sz w:val="24"/>
                <w:szCs w:val="24"/>
              </w:rPr>
              <w:t xml:space="preserve">from </w:t>
            </w:r>
            <w:r w:rsidR="00CA6312">
              <w:rPr>
                <w:rFonts w:cs="Arial"/>
                <w:sz w:val="24"/>
                <w:szCs w:val="24"/>
              </w:rPr>
              <w:t xml:space="preserve">the previous </w:t>
            </w:r>
            <w:r>
              <w:rPr>
                <w:rFonts w:cs="Arial"/>
                <w:sz w:val="24"/>
                <w:szCs w:val="24"/>
              </w:rPr>
              <w:t>year.</w:t>
            </w:r>
          </w:p>
        </w:tc>
      </w:tr>
      <w:tr w:rsidR="00375B60" w:rsidRPr="00593981" w14:paraId="4181A029" w14:textId="77777777" w:rsidTr="00B83D8F">
        <w:tc>
          <w:tcPr>
            <w:tcW w:w="3430" w:type="dxa"/>
          </w:tcPr>
          <w:p w14:paraId="3BDE0B71" w14:textId="355DF5B7" w:rsidR="00375B60" w:rsidRPr="00375B60" w:rsidRDefault="00375B60" w:rsidP="00DF0E7D">
            <w:pPr>
              <w:pStyle w:val="Ambitiontable"/>
              <w:rPr>
                <w:rFonts w:cs="Arial"/>
                <w:sz w:val="24"/>
                <w:szCs w:val="24"/>
              </w:rPr>
            </w:pPr>
            <w:r w:rsidRPr="00375B60">
              <w:rPr>
                <w:rFonts w:cs="Arial"/>
                <w:sz w:val="24"/>
                <w:szCs w:val="24"/>
              </w:rPr>
              <w:lastRenderedPageBreak/>
              <w:t xml:space="preserve">Continue to deliver effective intervention services through our </w:t>
            </w:r>
            <w:r w:rsidR="00DF0E7D">
              <w:rPr>
                <w:rFonts w:cs="Arial"/>
                <w:sz w:val="24"/>
                <w:szCs w:val="24"/>
              </w:rPr>
              <w:t>Early Support Hubs</w:t>
            </w:r>
          </w:p>
        </w:tc>
        <w:tc>
          <w:tcPr>
            <w:tcW w:w="3309" w:type="dxa"/>
          </w:tcPr>
          <w:p w14:paraId="5069B515" w14:textId="7FFC0688" w:rsidR="00375B60" w:rsidRPr="00375B60" w:rsidRDefault="00375B60" w:rsidP="00DF0E7D">
            <w:pPr>
              <w:pStyle w:val="Ambitiontable"/>
              <w:rPr>
                <w:rFonts w:cs="Arial"/>
                <w:sz w:val="24"/>
                <w:szCs w:val="24"/>
              </w:rPr>
            </w:pPr>
            <w:r w:rsidRPr="00375B60">
              <w:rPr>
                <w:rFonts w:cs="Arial"/>
                <w:sz w:val="24"/>
                <w:szCs w:val="24"/>
              </w:rPr>
              <w:t xml:space="preserve">Increase reach of </w:t>
            </w:r>
            <w:r w:rsidR="00DF0E7D">
              <w:rPr>
                <w:rFonts w:cs="Arial"/>
                <w:sz w:val="24"/>
                <w:szCs w:val="24"/>
              </w:rPr>
              <w:t xml:space="preserve">Early Support Hubs </w:t>
            </w:r>
            <w:r w:rsidRPr="00375B60">
              <w:rPr>
                <w:rFonts w:cs="Arial"/>
                <w:sz w:val="24"/>
                <w:szCs w:val="24"/>
              </w:rPr>
              <w:t>to Harrow’s most vulnerable children and families</w:t>
            </w:r>
          </w:p>
        </w:tc>
        <w:tc>
          <w:tcPr>
            <w:tcW w:w="7119" w:type="dxa"/>
          </w:tcPr>
          <w:p w14:paraId="09880056" w14:textId="6D2CA3E1" w:rsidR="00375B60" w:rsidRPr="006A1AC3" w:rsidRDefault="001B4DF3" w:rsidP="001B4DF3">
            <w:pPr>
              <w:pStyle w:val="Ambitiontable"/>
              <w:rPr>
                <w:rFonts w:cs="Arial"/>
                <w:color w:val="FF0000"/>
                <w:sz w:val="24"/>
                <w:szCs w:val="24"/>
              </w:rPr>
            </w:pPr>
            <w:r>
              <w:rPr>
                <w:rFonts w:cs="Arial"/>
                <w:sz w:val="24"/>
                <w:szCs w:val="24"/>
              </w:rPr>
              <w:t>The n</w:t>
            </w:r>
            <w:r w:rsidR="00A740D8" w:rsidRPr="00A740D8">
              <w:rPr>
                <w:rFonts w:cs="Arial"/>
                <w:sz w:val="24"/>
                <w:szCs w:val="24"/>
              </w:rPr>
              <w:t xml:space="preserve">ew Early Support model up and running and being delivered via </w:t>
            </w:r>
            <w:r>
              <w:rPr>
                <w:rFonts w:cs="Arial"/>
                <w:sz w:val="24"/>
                <w:szCs w:val="24"/>
              </w:rPr>
              <w:t xml:space="preserve">Early Support Hubs (formerly called </w:t>
            </w:r>
            <w:r w:rsidR="00A740D8" w:rsidRPr="00A740D8">
              <w:rPr>
                <w:rFonts w:cs="Arial"/>
                <w:sz w:val="24"/>
                <w:szCs w:val="24"/>
              </w:rPr>
              <w:t>Children’s Centre</w:t>
            </w:r>
            <w:r>
              <w:rPr>
                <w:rFonts w:cs="Arial"/>
                <w:sz w:val="24"/>
                <w:szCs w:val="24"/>
              </w:rPr>
              <w:t>s)</w:t>
            </w:r>
            <w:r w:rsidR="00A740D8" w:rsidRPr="00A740D8">
              <w:rPr>
                <w:rFonts w:cs="Arial"/>
                <w:sz w:val="24"/>
                <w:szCs w:val="24"/>
              </w:rPr>
              <w:t xml:space="preserve"> and youth centre hubs. We are keeping </w:t>
            </w:r>
            <w:r>
              <w:rPr>
                <w:rFonts w:cs="Arial"/>
                <w:sz w:val="24"/>
                <w:szCs w:val="24"/>
              </w:rPr>
              <w:t>Early Support Hubs</w:t>
            </w:r>
            <w:r w:rsidR="00A740D8" w:rsidRPr="00A740D8">
              <w:rPr>
                <w:rFonts w:cs="Arial"/>
                <w:sz w:val="24"/>
                <w:szCs w:val="24"/>
              </w:rPr>
              <w:t xml:space="preserve"> and youth centres open and accessible to residents in the areas of greatest need, despite budget constraints.</w:t>
            </w:r>
          </w:p>
        </w:tc>
      </w:tr>
      <w:tr w:rsidR="00375B60" w:rsidRPr="00593981" w14:paraId="193A18D9" w14:textId="77777777" w:rsidTr="00B83D8F">
        <w:tc>
          <w:tcPr>
            <w:tcW w:w="3430" w:type="dxa"/>
          </w:tcPr>
          <w:p w14:paraId="24EA2937" w14:textId="77777777" w:rsidR="00375B60" w:rsidRPr="00375B60" w:rsidRDefault="00375B60" w:rsidP="00B83D8F">
            <w:pPr>
              <w:pStyle w:val="Ambitiontable"/>
              <w:rPr>
                <w:rFonts w:cs="Arial"/>
                <w:sz w:val="24"/>
                <w:szCs w:val="24"/>
              </w:rPr>
            </w:pPr>
            <w:r w:rsidRPr="00375B60">
              <w:rPr>
                <w:rFonts w:cs="Arial"/>
                <w:sz w:val="24"/>
                <w:szCs w:val="24"/>
              </w:rPr>
              <w:t>Establish a new respite care unit and increase the offer of respite care for children with disabilities within the borough</w:t>
            </w:r>
          </w:p>
        </w:tc>
        <w:tc>
          <w:tcPr>
            <w:tcW w:w="3309" w:type="dxa"/>
          </w:tcPr>
          <w:p w14:paraId="463BF5DA" w14:textId="77777777" w:rsidR="00375B60" w:rsidRPr="00375B60" w:rsidRDefault="00375B60" w:rsidP="00B83D8F">
            <w:pPr>
              <w:pStyle w:val="Ambitiontable"/>
              <w:rPr>
                <w:rFonts w:cs="Arial"/>
                <w:color w:val="FF0000"/>
                <w:sz w:val="24"/>
                <w:szCs w:val="24"/>
              </w:rPr>
            </w:pPr>
            <w:r w:rsidRPr="00375B60">
              <w:rPr>
                <w:rFonts w:cs="Arial"/>
                <w:sz w:val="24"/>
                <w:szCs w:val="24"/>
              </w:rPr>
              <w:t>Sign off business case and identify site by end of 2016/17</w:t>
            </w:r>
          </w:p>
        </w:tc>
        <w:tc>
          <w:tcPr>
            <w:tcW w:w="7119" w:type="dxa"/>
          </w:tcPr>
          <w:p w14:paraId="6FAE9FEC" w14:textId="38312CFC" w:rsidR="00375B60" w:rsidRPr="006A1AC3" w:rsidRDefault="00A740D8" w:rsidP="00B83D8F">
            <w:pPr>
              <w:pStyle w:val="Ambitiontable"/>
              <w:rPr>
                <w:rFonts w:cs="Arial"/>
                <w:color w:val="FF0000"/>
                <w:sz w:val="24"/>
                <w:szCs w:val="24"/>
              </w:rPr>
            </w:pPr>
            <w:r w:rsidRPr="00A740D8">
              <w:rPr>
                <w:rFonts w:cs="Arial"/>
                <w:sz w:val="24"/>
                <w:szCs w:val="24"/>
              </w:rPr>
              <w:t>A cross-council working group investigated potential options for new or expanded respite provision. The current route to secure respite care is via a new special school. Three local special schools are submitting a bid to Department of Education funding for a new free school which will include respite provision.  The Department of Education have yet to announce the details for the next round of submissions.</w:t>
            </w:r>
          </w:p>
        </w:tc>
      </w:tr>
      <w:tr w:rsidR="00375B60" w:rsidRPr="00593981" w14:paraId="1456BD8E" w14:textId="77777777" w:rsidTr="00B83D8F">
        <w:tc>
          <w:tcPr>
            <w:tcW w:w="3430" w:type="dxa"/>
          </w:tcPr>
          <w:p w14:paraId="64D7F6E6" w14:textId="77777777" w:rsidR="00375B60" w:rsidRPr="00375B60" w:rsidRDefault="00375B60" w:rsidP="00B83D8F">
            <w:pPr>
              <w:pStyle w:val="Ambitiontable"/>
              <w:rPr>
                <w:rFonts w:cs="Arial"/>
                <w:sz w:val="24"/>
                <w:szCs w:val="24"/>
              </w:rPr>
            </w:pPr>
            <w:r w:rsidRPr="00375B60">
              <w:rPr>
                <w:rFonts w:cs="Arial"/>
                <w:sz w:val="24"/>
                <w:szCs w:val="24"/>
              </w:rPr>
              <w:t>Continue our School Expansion Programme</w:t>
            </w:r>
          </w:p>
        </w:tc>
        <w:tc>
          <w:tcPr>
            <w:tcW w:w="3309" w:type="dxa"/>
          </w:tcPr>
          <w:p w14:paraId="4C27CCFD" w14:textId="77777777" w:rsidR="00375B60" w:rsidRPr="00375B60" w:rsidRDefault="00375B60" w:rsidP="00B83D8F">
            <w:pPr>
              <w:pStyle w:val="Ambitiontable"/>
              <w:rPr>
                <w:rFonts w:cs="Arial"/>
                <w:sz w:val="24"/>
                <w:szCs w:val="24"/>
              </w:rPr>
            </w:pPr>
            <w:r w:rsidRPr="00375B60">
              <w:rPr>
                <w:rFonts w:cs="Arial"/>
                <w:sz w:val="24"/>
                <w:szCs w:val="24"/>
              </w:rPr>
              <w:t>Every Harrow child has a school place each year to 2020</w:t>
            </w:r>
          </w:p>
        </w:tc>
        <w:tc>
          <w:tcPr>
            <w:tcW w:w="7119" w:type="dxa"/>
          </w:tcPr>
          <w:p w14:paraId="51E1F092" w14:textId="77777777" w:rsidR="00A740D8" w:rsidRPr="00A740D8" w:rsidRDefault="00A740D8" w:rsidP="00A740D8">
            <w:pPr>
              <w:widowControl/>
              <w:autoSpaceDE w:val="0"/>
              <w:autoSpaceDN w:val="0"/>
              <w:adjustRightInd w:val="0"/>
              <w:rPr>
                <w:rFonts w:ascii="ArialMT" w:eastAsia="Times New Roman" w:hAnsi="ArialMT" w:cs="ArialMT"/>
                <w:color w:val="7030A0"/>
                <w:szCs w:val="24"/>
                <w:lang w:eastAsia="en-GB"/>
              </w:rPr>
            </w:pPr>
            <w:r w:rsidRPr="00A740D8">
              <w:rPr>
                <w:rFonts w:ascii="ArialMT" w:eastAsia="Times New Roman" w:hAnsi="ArialMT" w:cs="ArialMT"/>
                <w:color w:val="7030A0"/>
                <w:szCs w:val="24"/>
                <w:lang w:eastAsia="en-GB"/>
              </w:rPr>
              <w:t>School place planning is in place to meet the demand for school places up to 2020 in accordance with current school roll projections as follows:</w:t>
            </w:r>
          </w:p>
          <w:p w14:paraId="63D6FD3C" w14:textId="77777777" w:rsidR="00A740D8" w:rsidRPr="00A740D8" w:rsidRDefault="00A740D8" w:rsidP="00A740D8">
            <w:pPr>
              <w:widowControl/>
              <w:autoSpaceDE w:val="0"/>
              <w:autoSpaceDN w:val="0"/>
              <w:adjustRightInd w:val="0"/>
              <w:rPr>
                <w:rFonts w:ascii="ArialMT" w:eastAsia="Times New Roman" w:hAnsi="ArialMT" w:cs="ArialMT"/>
                <w:color w:val="7030A0"/>
                <w:sz w:val="16"/>
                <w:szCs w:val="16"/>
                <w:lang w:eastAsia="en-GB"/>
              </w:rPr>
            </w:pPr>
          </w:p>
          <w:p w14:paraId="49BDCBBA" w14:textId="77777777" w:rsidR="00A740D8" w:rsidRPr="00A740D8" w:rsidRDefault="00A740D8" w:rsidP="00A740D8">
            <w:pPr>
              <w:widowControl/>
              <w:autoSpaceDE w:val="0"/>
              <w:autoSpaceDN w:val="0"/>
              <w:adjustRightInd w:val="0"/>
              <w:rPr>
                <w:rFonts w:ascii="ArialMT" w:eastAsia="Times New Roman" w:hAnsi="ArialMT" w:cs="ArialMT"/>
                <w:color w:val="7030A0"/>
                <w:szCs w:val="24"/>
                <w:lang w:eastAsia="en-GB"/>
              </w:rPr>
            </w:pPr>
            <w:r w:rsidRPr="00A740D8">
              <w:rPr>
                <w:rFonts w:ascii="ArialMT" w:eastAsia="Times New Roman" w:hAnsi="ArialMT" w:cs="ArialMT"/>
                <w:color w:val="7030A0"/>
                <w:szCs w:val="24"/>
                <w:lang w:eastAsia="en-GB"/>
              </w:rPr>
              <w:t>Primary: it is anticipated that delivery of the primary free schools announced to be opened in Harrow will meet the need for primary school places in Harrow without the need for further expansions of existing primary schools.</w:t>
            </w:r>
          </w:p>
          <w:p w14:paraId="113D6BC0" w14:textId="77777777" w:rsidR="00A740D8" w:rsidRPr="00A740D8" w:rsidRDefault="00A740D8" w:rsidP="00A740D8">
            <w:pPr>
              <w:widowControl/>
              <w:autoSpaceDE w:val="0"/>
              <w:autoSpaceDN w:val="0"/>
              <w:adjustRightInd w:val="0"/>
              <w:rPr>
                <w:rFonts w:ascii="ArialMT" w:eastAsia="Times New Roman" w:hAnsi="ArialMT" w:cs="ArialMT"/>
                <w:color w:val="7030A0"/>
                <w:sz w:val="16"/>
                <w:szCs w:val="16"/>
                <w:lang w:eastAsia="en-GB"/>
              </w:rPr>
            </w:pPr>
          </w:p>
          <w:p w14:paraId="7C5B5BAB" w14:textId="77777777" w:rsidR="00A740D8" w:rsidRPr="00A740D8" w:rsidRDefault="00A740D8" w:rsidP="00A740D8">
            <w:pPr>
              <w:widowControl/>
              <w:autoSpaceDE w:val="0"/>
              <w:autoSpaceDN w:val="0"/>
              <w:adjustRightInd w:val="0"/>
              <w:rPr>
                <w:rFonts w:ascii="ArialMT" w:eastAsia="Times New Roman" w:hAnsi="ArialMT" w:cs="ArialMT"/>
                <w:color w:val="7030A0"/>
                <w:szCs w:val="24"/>
                <w:lang w:eastAsia="en-GB"/>
              </w:rPr>
            </w:pPr>
            <w:r w:rsidRPr="00A740D8">
              <w:rPr>
                <w:rFonts w:ascii="ArialMT" w:eastAsia="Times New Roman" w:hAnsi="ArialMT" w:cs="ArialMT"/>
                <w:color w:val="7030A0"/>
                <w:szCs w:val="24"/>
                <w:lang w:eastAsia="en-GB"/>
              </w:rPr>
              <w:t>Secondary: there is sufficient capacity at high schools up to 2020. Currently, prior to increased primary pupils transferring to secondary, there is some surplus capacity.</w:t>
            </w:r>
          </w:p>
          <w:p w14:paraId="57D8B4CB" w14:textId="77777777" w:rsidR="00A740D8" w:rsidRPr="00A740D8" w:rsidRDefault="00A740D8" w:rsidP="00A740D8">
            <w:pPr>
              <w:widowControl/>
              <w:autoSpaceDE w:val="0"/>
              <w:autoSpaceDN w:val="0"/>
              <w:adjustRightInd w:val="0"/>
              <w:rPr>
                <w:rFonts w:ascii="ArialMT" w:eastAsia="Times New Roman" w:hAnsi="ArialMT" w:cs="ArialMT"/>
                <w:color w:val="7030A0"/>
                <w:sz w:val="16"/>
                <w:szCs w:val="16"/>
                <w:lang w:eastAsia="en-GB"/>
              </w:rPr>
            </w:pPr>
          </w:p>
          <w:p w14:paraId="2F9CAB62" w14:textId="77777777" w:rsidR="00A740D8" w:rsidRPr="00A740D8" w:rsidRDefault="00A740D8" w:rsidP="00A740D8">
            <w:pPr>
              <w:widowControl/>
              <w:autoSpaceDE w:val="0"/>
              <w:autoSpaceDN w:val="0"/>
              <w:adjustRightInd w:val="0"/>
              <w:rPr>
                <w:rFonts w:ascii="ArialMT" w:eastAsia="Times New Roman" w:hAnsi="ArialMT" w:cs="ArialMT"/>
                <w:color w:val="7030A0"/>
                <w:szCs w:val="24"/>
                <w:lang w:eastAsia="en-GB"/>
              </w:rPr>
            </w:pPr>
            <w:r w:rsidRPr="00A740D8">
              <w:rPr>
                <w:rFonts w:ascii="ArialMT" w:eastAsia="Times New Roman" w:hAnsi="ArialMT" w:cs="ArialMT"/>
                <w:color w:val="7030A0"/>
                <w:szCs w:val="24"/>
                <w:lang w:eastAsia="en-GB"/>
              </w:rPr>
              <w:t>Special educational need: The need has been identified for a new special free school to meet future demand. Alternative options to increase capacity are also being explored in the short term.</w:t>
            </w:r>
          </w:p>
          <w:p w14:paraId="159871E9" w14:textId="649CDC10" w:rsidR="00375B60" w:rsidRPr="006A1AC3" w:rsidRDefault="00375B60" w:rsidP="00B83D8F">
            <w:pPr>
              <w:pStyle w:val="Ambitiontable"/>
              <w:rPr>
                <w:rFonts w:cs="Arial"/>
                <w:color w:val="FF0000"/>
                <w:sz w:val="24"/>
                <w:szCs w:val="24"/>
              </w:rPr>
            </w:pPr>
          </w:p>
        </w:tc>
      </w:tr>
      <w:tr w:rsidR="00375B60" w:rsidRPr="00593981" w14:paraId="53DE70C7" w14:textId="77777777" w:rsidTr="00B83D8F">
        <w:tc>
          <w:tcPr>
            <w:tcW w:w="3430" w:type="dxa"/>
          </w:tcPr>
          <w:p w14:paraId="5EB2B61E" w14:textId="77777777" w:rsidR="00375B60" w:rsidRPr="00375B60" w:rsidRDefault="00375B60" w:rsidP="00B83D8F">
            <w:pPr>
              <w:pStyle w:val="Ambitiontable"/>
              <w:rPr>
                <w:rFonts w:cs="Arial"/>
                <w:sz w:val="24"/>
                <w:szCs w:val="24"/>
              </w:rPr>
            </w:pPr>
            <w:r w:rsidRPr="00375B60">
              <w:rPr>
                <w:rFonts w:cs="Arial"/>
                <w:sz w:val="24"/>
                <w:szCs w:val="24"/>
              </w:rPr>
              <w:lastRenderedPageBreak/>
              <w:t>Improve access to high quality local contraception and sexual health services</w:t>
            </w:r>
          </w:p>
        </w:tc>
        <w:tc>
          <w:tcPr>
            <w:tcW w:w="3309" w:type="dxa"/>
          </w:tcPr>
          <w:p w14:paraId="09018C52" w14:textId="77777777" w:rsidR="00375B60" w:rsidRPr="00375B60" w:rsidRDefault="00375B60" w:rsidP="00B83D8F">
            <w:pPr>
              <w:pStyle w:val="Ambitiontable"/>
              <w:rPr>
                <w:rFonts w:cs="Arial"/>
                <w:sz w:val="24"/>
                <w:szCs w:val="24"/>
              </w:rPr>
            </w:pPr>
            <w:r w:rsidRPr="00375B60">
              <w:rPr>
                <w:rFonts w:cs="Arial"/>
                <w:sz w:val="24"/>
                <w:szCs w:val="24"/>
              </w:rPr>
              <w:t>To reduce sexually transmitted infections and unplanned pregnancies in Harrow</w:t>
            </w:r>
          </w:p>
        </w:tc>
        <w:tc>
          <w:tcPr>
            <w:tcW w:w="7119" w:type="dxa"/>
          </w:tcPr>
          <w:p w14:paraId="1B70DD17" w14:textId="307F636F" w:rsidR="00553378" w:rsidRPr="00280BBA" w:rsidRDefault="00375B60" w:rsidP="00553378">
            <w:pPr>
              <w:pStyle w:val="Ambitiontable"/>
              <w:rPr>
                <w:rFonts w:cs="Arial"/>
                <w:sz w:val="24"/>
                <w:szCs w:val="24"/>
              </w:rPr>
            </w:pPr>
            <w:r w:rsidRPr="00884C6F">
              <w:rPr>
                <w:rFonts w:cs="Arial"/>
                <w:sz w:val="24"/>
                <w:szCs w:val="24"/>
              </w:rPr>
              <w:t>Targe</w:t>
            </w:r>
            <w:r w:rsidR="00884C6F" w:rsidRPr="00884C6F">
              <w:rPr>
                <w:rFonts w:cs="Arial"/>
                <w:sz w:val="24"/>
                <w:szCs w:val="24"/>
              </w:rPr>
              <w:t>ts met for HIV tests offered (97.7</w:t>
            </w:r>
            <w:r w:rsidRPr="00884C6F">
              <w:rPr>
                <w:rFonts w:cs="Arial"/>
                <w:sz w:val="24"/>
                <w:szCs w:val="24"/>
              </w:rPr>
              <w:t>% of new attendances vs target of 97%) and HIV tests accepted (9</w:t>
            </w:r>
            <w:r w:rsidR="00884C6F" w:rsidRPr="00884C6F">
              <w:rPr>
                <w:rFonts w:cs="Arial"/>
                <w:sz w:val="24"/>
                <w:szCs w:val="24"/>
              </w:rPr>
              <w:t>1% vs target of 84%) at Q1 20</w:t>
            </w:r>
            <w:r w:rsidRPr="00884C6F">
              <w:rPr>
                <w:rFonts w:cs="Arial"/>
                <w:sz w:val="24"/>
                <w:szCs w:val="24"/>
              </w:rPr>
              <w:t>17</w:t>
            </w:r>
            <w:r w:rsidR="00884C6F" w:rsidRPr="00884C6F">
              <w:rPr>
                <w:rFonts w:cs="Arial"/>
                <w:sz w:val="24"/>
                <w:szCs w:val="24"/>
              </w:rPr>
              <w:t>/18</w:t>
            </w:r>
          </w:p>
        </w:tc>
      </w:tr>
      <w:tr w:rsidR="00C4723C" w:rsidRPr="00593981" w14:paraId="1FDB8795" w14:textId="77777777" w:rsidTr="00B83D8F">
        <w:trPr>
          <w:trHeight w:val="1680"/>
        </w:trPr>
        <w:tc>
          <w:tcPr>
            <w:tcW w:w="3430" w:type="dxa"/>
            <w:vMerge w:val="restart"/>
          </w:tcPr>
          <w:p w14:paraId="17996FB1" w14:textId="77777777" w:rsidR="00C4723C" w:rsidRPr="00375B60" w:rsidRDefault="00C4723C" w:rsidP="00B83D8F">
            <w:pPr>
              <w:pStyle w:val="Ambitiontable"/>
              <w:rPr>
                <w:rFonts w:cs="Arial"/>
                <w:sz w:val="24"/>
                <w:szCs w:val="24"/>
              </w:rPr>
            </w:pPr>
            <w:r w:rsidRPr="00375B60">
              <w:rPr>
                <w:rFonts w:cs="Arial"/>
                <w:sz w:val="24"/>
                <w:szCs w:val="24"/>
              </w:rPr>
              <w:t>Improve mental health and wellbeing and in particular pilot an integrated employment/ mental health support offer</w:t>
            </w:r>
          </w:p>
          <w:p w14:paraId="745E9444" w14:textId="77777777" w:rsidR="00C4723C" w:rsidRPr="00375B60" w:rsidRDefault="00C4723C" w:rsidP="00B83D8F">
            <w:pPr>
              <w:pStyle w:val="Ambitiontable"/>
              <w:rPr>
                <w:rFonts w:cs="Arial"/>
                <w:sz w:val="24"/>
                <w:szCs w:val="24"/>
              </w:rPr>
            </w:pPr>
          </w:p>
        </w:tc>
        <w:tc>
          <w:tcPr>
            <w:tcW w:w="3309" w:type="dxa"/>
            <w:tcBorders>
              <w:bottom w:val="dashed" w:sz="4" w:space="0" w:color="BFBFBF" w:themeColor="background1" w:themeShade="BF"/>
            </w:tcBorders>
          </w:tcPr>
          <w:p w14:paraId="6B6AF308" w14:textId="0BC01284" w:rsidR="00C4723C" w:rsidRPr="00375B60" w:rsidRDefault="00C4723C" w:rsidP="00B83D8F">
            <w:pPr>
              <w:pStyle w:val="Ambitiontable"/>
              <w:rPr>
                <w:rFonts w:cs="Arial"/>
                <w:sz w:val="24"/>
                <w:szCs w:val="24"/>
              </w:rPr>
            </w:pPr>
            <w:r w:rsidRPr="00375B60">
              <w:rPr>
                <w:rFonts w:cs="Arial"/>
                <w:sz w:val="24"/>
                <w:szCs w:val="24"/>
              </w:rPr>
              <w:t>Increase the percentage of adult social care users/adult carers who have as much social contact as they would like</w:t>
            </w:r>
          </w:p>
        </w:tc>
        <w:tc>
          <w:tcPr>
            <w:tcW w:w="7119" w:type="dxa"/>
            <w:tcBorders>
              <w:bottom w:val="dashed" w:sz="4" w:space="0" w:color="BFBFBF" w:themeColor="background1" w:themeShade="BF"/>
            </w:tcBorders>
          </w:tcPr>
          <w:p w14:paraId="00FA5D57" w14:textId="523C5E01" w:rsidR="00C4723C" w:rsidRPr="00C4723C" w:rsidRDefault="00C4723C" w:rsidP="00B83D8F">
            <w:pPr>
              <w:pStyle w:val="Ambitiontable"/>
              <w:rPr>
                <w:rFonts w:cs="Arial"/>
                <w:color w:val="FF0000"/>
                <w:sz w:val="24"/>
                <w:szCs w:val="24"/>
              </w:rPr>
            </w:pPr>
            <w:r w:rsidRPr="00C4723C">
              <w:rPr>
                <w:rFonts w:cs="Arial"/>
                <w:sz w:val="24"/>
                <w:szCs w:val="24"/>
              </w:rPr>
              <w:t xml:space="preserve">Latest score of 41% was a slight improvement from last year. Social contact remained one of the key factors that </w:t>
            </w:r>
            <w:proofErr w:type="gramStart"/>
            <w:r w:rsidRPr="00C4723C">
              <w:rPr>
                <w:rFonts w:cs="Arial"/>
                <w:sz w:val="24"/>
                <w:szCs w:val="24"/>
              </w:rPr>
              <w:t>improves</w:t>
            </w:r>
            <w:proofErr w:type="gramEnd"/>
            <w:r w:rsidRPr="00C4723C">
              <w:rPr>
                <w:rFonts w:cs="Arial"/>
                <w:sz w:val="24"/>
                <w:szCs w:val="24"/>
              </w:rPr>
              <w:t xml:space="preserve"> clients' level of control. Benchmarking results show us as about average in London.  Those with the best results have anecdotally told us this may be due to ensuring in-house day care opportunities remain available. However, this result is not solely related to social care services and is also affected by  environmental factors such as housing, access to local facilities, public transport etc.</w:t>
            </w:r>
          </w:p>
        </w:tc>
      </w:tr>
      <w:tr w:rsidR="00C4723C" w:rsidRPr="00593981" w14:paraId="5E69FA5F" w14:textId="77777777" w:rsidTr="00116C40">
        <w:tc>
          <w:tcPr>
            <w:tcW w:w="3430" w:type="dxa"/>
            <w:vMerge/>
          </w:tcPr>
          <w:p w14:paraId="43ED22B7" w14:textId="77777777" w:rsidR="00C4723C" w:rsidRPr="00375B60" w:rsidRDefault="00C4723C"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7B59A5AC" w14:textId="27B2A712" w:rsidR="00C4723C" w:rsidRPr="00375B60" w:rsidRDefault="00C4723C" w:rsidP="00B83D8F">
            <w:pPr>
              <w:pStyle w:val="Ambitiontable"/>
              <w:rPr>
                <w:rFonts w:cs="Arial"/>
                <w:sz w:val="24"/>
                <w:szCs w:val="24"/>
              </w:rPr>
            </w:pPr>
            <w:r w:rsidRPr="00375B60">
              <w:rPr>
                <w:rFonts w:cs="Arial"/>
                <w:sz w:val="24"/>
                <w:szCs w:val="24"/>
              </w:rPr>
              <w:t>Residents with common mental health problems who are out of work are supported to return to employment</w:t>
            </w:r>
          </w:p>
        </w:tc>
        <w:tc>
          <w:tcPr>
            <w:tcW w:w="7119" w:type="dxa"/>
            <w:tcBorders>
              <w:top w:val="dashed" w:sz="4" w:space="0" w:color="BFBFBF" w:themeColor="background1" w:themeShade="BF"/>
              <w:bottom w:val="dashed" w:sz="4" w:space="0" w:color="BFBFBF" w:themeColor="background1" w:themeShade="BF"/>
            </w:tcBorders>
          </w:tcPr>
          <w:p w14:paraId="3935C241" w14:textId="70EF40B9" w:rsidR="00C4723C" w:rsidRPr="00C4723C" w:rsidRDefault="00C4723C" w:rsidP="00B83D8F">
            <w:pPr>
              <w:widowControl/>
              <w:autoSpaceDE w:val="0"/>
              <w:autoSpaceDN w:val="0"/>
              <w:adjustRightInd w:val="0"/>
              <w:rPr>
                <w:rFonts w:cs="Arial"/>
                <w:color w:val="7030A0"/>
                <w:szCs w:val="24"/>
              </w:rPr>
            </w:pPr>
            <w:r w:rsidRPr="00C4723C">
              <w:rPr>
                <w:rFonts w:cs="Arial"/>
                <w:color w:val="7030A0"/>
                <w:szCs w:val="24"/>
              </w:rPr>
              <w:t>See next entry</w:t>
            </w:r>
          </w:p>
        </w:tc>
      </w:tr>
      <w:tr w:rsidR="00C4723C" w:rsidRPr="00593981" w14:paraId="602ECE36" w14:textId="77777777" w:rsidTr="00B83D8F">
        <w:tc>
          <w:tcPr>
            <w:tcW w:w="3430" w:type="dxa"/>
            <w:vMerge/>
          </w:tcPr>
          <w:p w14:paraId="22B708A6" w14:textId="77777777" w:rsidR="00C4723C" w:rsidRPr="00375B60" w:rsidRDefault="00C4723C"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62D37EA0" w14:textId="77777777" w:rsidR="00C4723C" w:rsidRPr="00375B60" w:rsidRDefault="00C4723C" w:rsidP="00B83D8F">
            <w:pPr>
              <w:pStyle w:val="Ambitiontable"/>
              <w:rPr>
                <w:rFonts w:cs="Arial"/>
                <w:sz w:val="24"/>
                <w:szCs w:val="24"/>
              </w:rPr>
            </w:pPr>
            <w:r w:rsidRPr="00375B60">
              <w:rPr>
                <w:rFonts w:cs="Arial"/>
                <w:sz w:val="24"/>
                <w:szCs w:val="24"/>
              </w:rPr>
              <w:t>Increase the proportion of adults in contact with secondary mental health services in paid employment</w:t>
            </w:r>
          </w:p>
        </w:tc>
        <w:tc>
          <w:tcPr>
            <w:tcW w:w="7119" w:type="dxa"/>
            <w:tcBorders>
              <w:top w:val="dashed" w:sz="4" w:space="0" w:color="BFBFBF" w:themeColor="background1" w:themeShade="BF"/>
              <w:bottom w:val="dashed" w:sz="4" w:space="0" w:color="BFBFBF" w:themeColor="background1" w:themeShade="BF"/>
            </w:tcBorders>
          </w:tcPr>
          <w:p w14:paraId="30EF1CC0" w14:textId="0B76BAA6" w:rsidR="00C4723C" w:rsidRPr="006A1AC3" w:rsidRDefault="00C4723C" w:rsidP="00EE1B94">
            <w:pPr>
              <w:widowControl/>
              <w:autoSpaceDE w:val="0"/>
              <w:autoSpaceDN w:val="0"/>
              <w:adjustRightInd w:val="0"/>
              <w:rPr>
                <w:rFonts w:cs="Arial"/>
                <w:color w:val="FF0000"/>
                <w:szCs w:val="24"/>
              </w:rPr>
            </w:pPr>
            <w:r w:rsidRPr="00EE1B94">
              <w:rPr>
                <w:rFonts w:cs="Arial"/>
                <w:color w:val="7030A0"/>
                <w:szCs w:val="24"/>
              </w:rPr>
              <w:t xml:space="preserve">Employment levels are above our target.  The mental health indicator measures the average level of employment from monthly data. Benchmarking confirmed Harrow achieved average results in the national indicator for 2015-16. </w:t>
            </w:r>
          </w:p>
        </w:tc>
      </w:tr>
      <w:tr w:rsidR="00C4723C" w:rsidRPr="00593981" w14:paraId="553C9FBC" w14:textId="77777777" w:rsidTr="00B83D8F">
        <w:tc>
          <w:tcPr>
            <w:tcW w:w="3430" w:type="dxa"/>
            <w:vMerge/>
          </w:tcPr>
          <w:p w14:paraId="7EA9CCFF" w14:textId="77777777" w:rsidR="00C4723C" w:rsidRPr="00375B60" w:rsidRDefault="00C4723C" w:rsidP="00B83D8F">
            <w:pPr>
              <w:pStyle w:val="Ambitiontable"/>
              <w:rPr>
                <w:rFonts w:cs="Arial"/>
                <w:sz w:val="24"/>
                <w:szCs w:val="24"/>
              </w:rPr>
            </w:pPr>
          </w:p>
        </w:tc>
        <w:tc>
          <w:tcPr>
            <w:tcW w:w="3309" w:type="dxa"/>
            <w:tcBorders>
              <w:top w:val="dashed" w:sz="4" w:space="0" w:color="BFBFBF" w:themeColor="background1" w:themeShade="BF"/>
              <w:bottom w:val="dashed" w:sz="4" w:space="0" w:color="BFBFBF" w:themeColor="background1" w:themeShade="BF"/>
            </w:tcBorders>
          </w:tcPr>
          <w:p w14:paraId="532A5B9B" w14:textId="77777777" w:rsidR="00C4723C" w:rsidRPr="00375B60" w:rsidRDefault="00C4723C" w:rsidP="00B83D8F">
            <w:pPr>
              <w:pStyle w:val="Ambitiontable"/>
              <w:rPr>
                <w:rFonts w:cs="Arial"/>
                <w:sz w:val="24"/>
                <w:szCs w:val="24"/>
              </w:rPr>
            </w:pPr>
            <w:r w:rsidRPr="00375B60">
              <w:rPr>
                <w:rFonts w:cs="Arial"/>
                <w:sz w:val="24"/>
                <w:szCs w:val="24"/>
              </w:rPr>
              <w:t>Reduce number of working days lost due to stress and mental ill health in the Council</w:t>
            </w:r>
          </w:p>
        </w:tc>
        <w:tc>
          <w:tcPr>
            <w:tcW w:w="7119" w:type="dxa"/>
            <w:tcBorders>
              <w:top w:val="dashed" w:sz="4" w:space="0" w:color="BFBFBF" w:themeColor="background1" w:themeShade="BF"/>
              <w:bottom w:val="dashed" w:sz="4" w:space="0" w:color="BFBFBF" w:themeColor="background1" w:themeShade="BF"/>
            </w:tcBorders>
          </w:tcPr>
          <w:p w14:paraId="185E13B5" w14:textId="6497D9CF" w:rsidR="00C4723C" w:rsidRDefault="00C4723C" w:rsidP="00553558">
            <w:pPr>
              <w:widowControl/>
              <w:autoSpaceDE w:val="0"/>
              <w:autoSpaceDN w:val="0"/>
              <w:adjustRightInd w:val="0"/>
              <w:rPr>
                <w:rFonts w:cs="Arial"/>
                <w:color w:val="7030A0"/>
                <w:szCs w:val="24"/>
              </w:rPr>
            </w:pPr>
            <w:r w:rsidRPr="00553558">
              <w:rPr>
                <w:rFonts w:cs="Arial"/>
                <w:color w:val="7030A0"/>
                <w:szCs w:val="24"/>
              </w:rPr>
              <w:t xml:space="preserve">We now have trained 16 mental health first aiders in the Council who will be able to provide support for their colleagues and also will train other staff and managers to become more aware of the importance of good mental health. </w:t>
            </w:r>
            <w:r>
              <w:rPr>
                <w:rFonts w:cs="Arial"/>
                <w:color w:val="7030A0"/>
                <w:szCs w:val="24"/>
              </w:rPr>
              <w:t>W</w:t>
            </w:r>
            <w:r w:rsidRPr="00553558">
              <w:rPr>
                <w:rFonts w:cs="Arial"/>
                <w:color w:val="7030A0"/>
                <w:szCs w:val="24"/>
              </w:rPr>
              <w:t xml:space="preserve">e </w:t>
            </w:r>
            <w:r>
              <w:rPr>
                <w:rFonts w:cs="Arial"/>
                <w:color w:val="7030A0"/>
                <w:szCs w:val="24"/>
              </w:rPr>
              <w:t xml:space="preserve">have </w:t>
            </w:r>
            <w:r w:rsidRPr="00553558">
              <w:rPr>
                <w:rFonts w:cs="Arial"/>
                <w:color w:val="7030A0"/>
                <w:szCs w:val="24"/>
              </w:rPr>
              <w:t>provided sessions of Mental Wellness course</w:t>
            </w:r>
            <w:r w:rsidR="001B4DF3">
              <w:rPr>
                <w:rFonts w:cs="Arial"/>
                <w:color w:val="7030A0"/>
                <w:szCs w:val="24"/>
              </w:rPr>
              <w:t>s</w:t>
            </w:r>
            <w:r w:rsidRPr="00553558">
              <w:rPr>
                <w:rFonts w:cs="Arial"/>
                <w:color w:val="7030A0"/>
                <w:szCs w:val="24"/>
              </w:rPr>
              <w:t xml:space="preserve"> for staff which is run by Peer Educators from across the council who have been trained to deliver it. </w:t>
            </w:r>
          </w:p>
          <w:p w14:paraId="63DDF63E" w14:textId="54CEB0B6" w:rsidR="00C4723C" w:rsidRPr="00553558" w:rsidRDefault="00C4723C" w:rsidP="00553558">
            <w:pPr>
              <w:widowControl/>
              <w:autoSpaceDE w:val="0"/>
              <w:autoSpaceDN w:val="0"/>
              <w:adjustRightInd w:val="0"/>
              <w:rPr>
                <w:rFonts w:cs="Arial"/>
                <w:color w:val="FF0000"/>
                <w:sz w:val="16"/>
                <w:szCs w:val="16"/>
              </w:rPr>
            </w:pPr>
          </w:p>
        </w:tc>
      </w:tr>
      <w:tr w:rsidR="00C4723C" w:rsidRPr="00593981" w14:paraId="6797F045" w14:textId="77777777" w:rsidTr="00D543E1">
        <w:tc>
          <w:tcPr>
            <w:tcW w:w="3430" w:type="dxa"/>
            <w:vMerge/>
          </w:tcPr>
          <w:p w14:paraId="11C8C8C4" w14:textId="77777777" w:rsidR="00C4723C" w:rsidRPr="00375B60" w:rsidRDefault="00C4723C" w:rsidP="00B83D8F">
            <w:pPr>
              <w:pStyle w:val="Ambitiontable"/>
              <w:rPr>
                <w:rFonts w:cs="Arial"/>
                <w:sz w:val="24"/>
                <w:szCs w:val="24"/>
              </w:rPr>
            </w:pPr>
          </w:p>
        </w:tc>
        <w:tc>
          <w:tcPr>
            <w:tcW w:w="3309" w:type="dxa"/>
            <w:tcBorders>
              <w:top w:val="dashed" w:sz="4" w:space="0" w:color="BFBFBF" w:themeColor="background1" w:themeShade="BF"/>
            </w:tcBorders>
          </w:tcPr>
          <w:p w14:paraId="5ECAB608" w14:textId="77777777" w:rsidR="00C4723C" w:rsidRPr="00375B60" w:rsidRDefault="00C4723C" w:rsidP="00B83D8F">
            <w:pPr>
              <w:pStyle w:val="Ambitiontable"/>
              <w:rPr>
                <w:rFonts w:cs="Arial"/>
                <w:sz w:val="24"/>
                <w:szCs w:val="24"/>
              </w:rPr>
            </w:pPr>
            <w:r w:rsidRPr="00375B60">
              <w:rPr>
                <w:rFonts w:cs="Arial"/>
                <w:sz w:val="24"/>
                <w:szCs w:val="24"/>
              </w:rPr>
              <w:t xml:space="preserve">Improve the emotional wellbeing of children looked after </w:t>
            </w:r>
          </w:p>
        </w:tc>
        <w:tc>
          <w:tcPr>
            <w:tcW w:w="7119" w:type="dxa"/>
            <w:tcBorders>
              <w:top w:val="dashed" w:sz="4" w:space="0" w:color="BFBFBF" w:themeColor="background1" w:themeShade="BF"/>
            </w:tcBorders>
          </w:tcPr>
          <w:p w14:paraId="21B63EE7" w14:textId="5DBFBA4A" w:rsidR="00C4723C" w:rsidRPr="006A1AC3" w:rsidRDefault="00C4723C" w:rsidP="001B4DF3">
            <w:pPr>
              <w:rPr>
                <w:rFonts w:cs="Arial"/>
                <w:i/>
                <w:color w:val="FF0000"/>
                <w:szCs w:val="24"/>
              </w:rPr>
            </w:pPr>
            <w:r w:rsidRPr="002827E4">
              <w:rPr>
                <w:rFonts w:cs="Arial"/>
                <w:color w:val="7030A0"/>
                <w:szCs w:val="24"/>
              </w:rPr>
              <w:t xml:space="preserve">This is measured by the proportion of children who have been looked after for at least 4 months and are aged between 4 and 16, who have a ‘strengths and difficulties’ questionnaire completed in </w:t>
            </w:r>
            <w:r w:rsidR="001B4DF3">
              <w:rPr>
                <w:rFonts w:cs="Arial"/>
                <w:color w:val="7030A0"/>
                <w:szCs w:val="24"/>
              </w:rPr>
              <w:t xml:space="preserve">the </w:t>
            </w:r>
            <w:r w:rsidRPr="002827E4">
              <w:rPr>
                <w:rFonts w:cs="Arial"/>
                <w:color w:val="7030A0"/>
                <w:szCs w:val="24"/>
              </w:rPr>
              <w:t xml:space="preserve">last 12 months by their carer. </w:t>
            </w:r>
            <w:r>
              <w:rPr>
                <w:rFonts w:cs="Arial"/>
                <w:color w:val="7030A0"/>
                <w:szCs w:val="24"/>
              </w:rPr>
              <w:t>T</w:t>
            </w:r>
            <w:r w:rsidRPr="002827E4">
              <w:rPr>
                <w:rFonts w:cs="Arial"/>
                <w:color w:val="7030A0"/>
                <w:szCs w:val="24"/>
              </w:rPr>
              <w:t xml:space="preserve">here has been </w:t>
            </w:r>
            <w:r w:rsidR="001B4DF3">
              <w:rPr>
                <w:rFonts w:cs="Arial"/>
                <w:color w:val="7030A0"/>
                <w:szCs w:val="24"/>
              </w:rPr>
              <w:t xml:space="preserve">a </w:t>
            </w:r>
            <w:r>
              <w:rPr>
                <w:rFonts w:cs="Arial"/>
                <w:color w:val="7030A0"/>
                <w:szCs w:val="24"/>
              </w:rPr>
              <w:t>marked increase</w:t>
            </w:r>
            <w:r w:rsidRPr="002827E4">
              <w:rPr>
                <w:rFonts w:cs="Arial"/>
                <w:color w:val="7030A0"/>
                <w:szCs w:val="24"/>
              </w:rPr>
              <w:t xml:space="preserve"> – the current proportion of children looked after </w:t>
            </w:r>
            <w:r w:rsidRPr="002827E4">
              <w:rPr>
                <w:color w:val="7030A0"/>
              </w:rPr>
              <w:t xml:space="preserve">was 93.4% </w:t>
            </w:r>
            <w:r w:rsidRPr="002827E4">
              <w:rPr>
                <w:rFonts w:cs="Arial"/>
                <w:color w:val="7030A0"/>
                <w:szCs w:val="24"/>
              </w:rPr>
              <w:t>(</w:t>
            </w:r>
            <w:r w:rsidRPr="002827E4">
              <w:rPr>
                <w:color w:val="7030A0"/>
              </w:rPr>
              <w:t xml:space="preserve">Q2 2017/18) improving from </w:t>
            </w:r>
            <w:r>
              <w:rPr>
                <w:rFonts w:cs="Arial"/>
                <w:color w:val="7030A0"/>
                <w:szCs w:val="24"/>
              </w:rPr>
              <w:t>74.8% (Q3 2016/17).</w:t>
            </w:r>
          </w:p>
        </w:tc>
      </w:tr>
      <w:tr w:rsidR="00C4723C" w:rsidRPr="00593981" w14:paraId="7AAC19A8" w14:textId="77777777" w:rsidTr="00B83D8F">
        <w:tc>
          <w:tcPr>
            <w:tcW w:w="3430" w:type="dxa"/>
          </w:tcPr>
          <w:p w14:paraId="4AE9646D" w14:textId="77777777" w:rsidR="00C4723C" w:rsidRPr="00375B60" w:rsidRDefault="00C4723C" w:rsidP="00B83D8F">
            <w:pPr>
              <w:pStyle w:val="Ambitiontable"/>
              <w:rPr>
                <w:rFonts w:cs="Arial"/>
                <w:color w:val="FF0000"/>
                <w:sz w:val="24"/>
                <w:szCs w:val="24"/>
              </w:rPr>
            </w:pPr>
            <w:r w:rsidRPr="00375B60">
              <w:rPr>
                <w:rFonts w:cs="Arial"/>
                <w:sz w:val="24"/>
                <w:szCs w:val="24"/>
              </w:rPr>
              <w:t>Develop community assets aimed at keeping people independent for longer</w:t>
            </w:r>
          </w:p>
        </w:tc>
        <w:tc>
          <w:tcPr>
            <w:tcW w:w="3309" w:type="dxa"/>
          </w:tcPr>
          <w:p w14:paraId="76BE8FDF" w14:textId="77777777" w:rsidR="00C4723C" w:rsidRPr="00375B60" w:rsidRDefault="00C4723C" w:rsidP="00B83D8F">
            <w:pPr>
              <w:pStyle w:val="Ambitiontable"/>
              <w:rPr>
                <w:rFonts w:cs="Arial"/>
                <w:sz w:val="24"/>
                <w:szCs w:val="24"/>
              </w:rPr>
            </w:pPr>
            <w:r w:rsidRPr="00375B60">
              <w:rPr>
                <w:rFonts w:cs="Arial"/>
                <w:sz w:val="24"/>
                <w:szCs w:val="24"/>
              </w:rPr>
              <w:t>Improve Quality of Life measure in annual adult social care user survey</w:t>
            </w:r>
          </w:p>
        </w:tc>
        <w:tc>
          <w:tcPr>
            <w:tcW w:w="7119" w:type="dxa"/>
          </w:tcPr>
          <w:p w14:paraId="0BB465DF" w14:textId="0CE6813E" w:rsidR="00C4723C" w:rsidRDefault="00C4723C" w:rsidP="009F699E">
            <w:pPr>
              <w:widowControl/>
              <w:autoSpaceDE w:val="0"/>
              <w:autoSpaceDN w:val="0"/>
              <w:adjustRightInd w:val="0"/>
              <w:rPr>
                <w:rFonts w:cs="Arial"/>
                <w:color w:val="7030A0"/>
                <w:szCs w:val="24"/>
              </w:rPr>
            </w:pPr>
            <w:r w:rsidRPr="009F699E">
              <w:rPr>
                <w:rFonts w:cs="Arial"/>
                <w:color w:val="7030A0"/>
                <w:szCs w:val="24"/>
              </w:rPr>
              <w:t xml:space="preserve">The Quality of Life score is based on a combination of key questions from the survey.  There was no significant change year on year, but remains low when compared to other London boroughs. The reason for the decline appears to be </w:t>
            </w:r>
            <w:r w:rsidR="00D769DD">
              <w:rPr>
                <w:rFonts w:cs="Arial"/>
                <w:color w:val="7030A0"/>
                <w:szCs w:val="24"/>
              </w:rPr>
              <w:t xml:space="preserve">adult social care </w:t>
            </w:r>
            <w:r w:rsidRPr="009F699E">
              <w:rPr>
                <w:rFonts w:cs="Arial"/>
                <w:color w:val="7030A0"/>
                <w:szCs w:val="24"/>
              </w:rPr>
              <w:t>clients reporting they feel more socially isolated than last year and finding it more difficult to get information and advice about services.</w:t>
            </w:r>
          </w:p>
          <w:p w14:paraId="07A25BE5" w14:textId="391F956E" w:rsidR="00C4723C" w:rsidRPr="009F699E" w:rsidRDefault="00C4723C" w:rsidP="009F699E">
            <w:pPr>
              <w:widowControl/>
              <w:autoSpaceDE w:val="0"/>
              <w:autoSpaceDN w:val="0"/>
              <w:adjustRightInd w:val="0"/>
              <w:rPr>
                <w:rFonts w:cs="Arial"/>
                <w:color w:val="FF0000"/>
                <w:sz w:val="16"/>
                <w:szCs w:val="16"/>
              </w:rPr>
            </w:pPr>
          </w:p>
        </w:tc>
      </w:tr>
      <w:tr w:rsidR="00C4723C" w:rsidRPr="00593981" w14:paraId="3CE3474F" w14:textId="77777777" w:rsidTr="00B83D8F">
        <w:tc>
          <w:tcPr>
            <w:tcW w:w="3430" w:type="dxa"/>
          </w:tcPr>
          <w:p w14:paraId="37614E73" w14:textId="77777777" w:rsidR="00C4723C" w:rsidRPr="00375B60" w:rsidRDefault="00C4723C" w:rsidP="00B83D8F">
            <w:pPr>
              <w:pStyle w:val="Ambitiontable"/>
              <w:rPr>
                <w:rFonts w:cs="Arial"/>
                <w:sz w:val="24"/>
                <w:szCs w:val="24"/>
              </w:rPr>
            </w:pPr>
            <w:r w:rsidRPr="00375B60">
              <w:rPr>
                <w:rFonts w:cs="Arial"/>
                <w:sz w:val="24"/>
                <w:szCs w:val="24"/>
              </w:rPr>
              <w:t>Ensure there is a range of accessible information, advice and advocacy available so the whole community knows how to access support and report concerns</w:t>
            </w:r>
          </w:p>
        </w:tc>
        <w:tc>
          <w:tcPr>
            <w:tcW w:w="3309" w:type="dxa"/>
          </w:tcPr>
          <w:p w14:paraId="2B0B548A" w14:textId="7B4CF693" w:rsidR="00C4723C" w:rsidRPr="00375B60" w:rsidRDefault="00C4723C" w:rsidP="00B83D8F">
            <w:pPr>
              <w:pStyle w:val="Ambitiontable"/>
              <w:rPr>
                <w:rFonts w:cs="Arial"/>
                <w:sz w:val="24"/>
                <w:szCs w:val="24"/>
              </w:rPr>
            </w:pPr>
            <w:r w:rsidRPr="00375B60">
              <w:rPr>
                <w:rFonts w:cs="Arial"/>
                <w:sz w:val="24"/>
                <w:szCs w:val="24"/>
              </w:rPr>
              <w:t xml:space="preserve">Increase the proportion of people who use </w:t>
            </w:r>
            <w:r w:rsidR="00D769DD">
              <w:rPr>
                <w:rFonts w:cs="Arial"/>
                <w:sz w:val="24"/>
                <w:szCs w:val="24"/>
              </w:rPr>
              <w:t xml:space="preserve">adult social care </w:t>
            </w:r>
            <w:r w:rsidRPr="00375B60">
              <w:rPr>
                <w:rFonts w:cs="Arial"/>
                <w:sz w:val="24"/>
                <w:szCs w:val="24"/>
              </w:rPr>
              <w:t>services who find it easy to find information about services</w:t>
            </w:r>
          </w:p>
        </w:tc>
        <w:tc>
          <w:tcPr>
            <w:tcW w:w="7119" w:type="dxa"/>
          </w:tcPr>
          <w:p w14:paraId="27084795" w14:textId="084B695E" w:rsidR="00D769DD" w:rsidRDefault="00C4723C" w:rsidP="007E3B4C">
            <w:pPr>
              <w:widowControl/>
              <w:autoSpaceDE w:val="0"/>
              <w:autoSpaceDN w:val="0"/>
              <w:adjustRightInd w:val="0"/>
              <w:rPr>
                <w:rFonts w:cs="Arial"/>
                <w:color w:val="7030A0"/>
                <w:szCs w:val="24"/>
              </w:rPr>
            </w:pPr>
            <w:r w:rsidRPr="007E3B4C">
              <w:rPr>
                <w:rFonts w:cs="Arial"/>
                <w:color w:val="7030A0"/>
                <w:szCs w:val="24"/>
              </w:rPr>
              <w:t>There has been a drop in the percentage of people reporting information was easy to find (though not statistically significant). The provision of</w:t>
            </w:r>
            <w:r w:rsidR="00D769DD">
              <w:rPr>
                <w:rFonts w:cs="Arial"/>
                <w:color w:val="7030A0"/>
                <w:szCs w:val="24"/>
              </w:rPr>
              <w:t xml:space="preserve"> Care Act </w:t>
            </w:r>
            <w:r w:rsidRPr="007E3B4C">
              <w:rPr>
                <w:rFonts w:cs="Arial"/>
                <w:color w:val="7030A0"/>
                <w:szCs w:val="24"/>
              </w:rPr>
              <w:t>information and advice in Harrow</w:t>
            </w:r>
            <w:r w:rsidR="00D769DD">
              <w:rPr>
                <w:rFonts w:cs="Arial"/>
                <w:color w:val="7030A0"/>
                <w:szCs w:val="24"/>
              </w:rPr>
              <w:t xml:space="preserve"> is via </w:t>
            </w:r>
            <w:r w:rsidRPr="007E3B4C">
              <w:rPr>
                <w:rFonts w:cs="Arial"/>
                <w:color w:val="7030A0"/>
                <w:szCs w:val="24"/>
              </w:rPr>
              <w:t xml:space="preserve">SWISH </w:t>
            </w:r>
            <w:r w:rsidR="00D769DD">
              <w:rPr>
                <w:rFonts w:cs="Arial"/>
                <w:color w:val="7030A0"/>
                <w:szCs w:val="24"/>
              </w:rPr>
              <w:t>(</w:t>
            </w:r>
            <w:r w:rsidRPr="007E3B4C">
              <w:rPr>
                <w:rFonts w:cs="Arial"/>
                <w:color w:val="7030A0"/>
                <w:szCs w:val="24"/>
              </w:rPr>
              <w:t>Support and Wellbeing Information Service Harrow)</w:t>
            </w:r>
            <w:r w:rsidR="00D769DD">
              <w:rPr>
                <w:rFonts w:cs="Arial"/>
                <w:color w:val="7030A0"/>
                <w:szCs w:val="24"/>
              </w:rPr>
              <w:t xml:space="preserve"> and</w:t>
            </w:r>
            <w:r w:rsidRPr="007E3B4C">
              <w:rPr>
                <w:rFonts w:cs="Arial"/>
                <w:color w:val="7030A0"/>
                <w:szCs w:val="24"/>
              </w:rPr>
              <w:t xml:space="preserve"> is reflected in this year's results.  </w:t>
            </w:r>
            <w:r w:rsidR="00D769DD" w:rsidRPr="007E3B4C">
              <w:rPr>
                <w:rFonts w:cs="Arial"/>
                <w:color w:val="7030A0"/>
                <w:szCs w:val="24"/>
              </w:rPr>
              <w:t>The result is in the third quartile among London councils.</w:t>
            </w:r>
          </w:p>
          <w:p w14:paraId="446A4B9B" w14:textId="1F5AA32B" w:rsidR="00C4723C" w:rsidRPr="00D769DD" w:rsidRDefault="00D769DD" w:rsidP="007E3B4C">
            <w:pPr>
              <w:widowControl/>
              <w:autoSpaceDE w:val="0"/>
              <w:autoSpaceDN w:val="0"/>
              <w:adjustRightInd w:val="0"/>
              <w:rPr>
                <w:rFonts w:cs="Arial"/>
                <w:color w:val="7030A0"/>
                <w:szCs w:val="24"/>
              </w:rPr>
            </w:pPr>
            <w:r>
              <w:rPr>
                <w:rFonts w:cs="Arial"/>
                <w:color w:val="7030A0"/>
                <w:szCs w:val="24"/>
              </w:rPr>
              <w:t xml:space="preserve">A new General Information &amp; Advice Service was launched in August 2017 with a requirement to work closely with </w:t>
            </w:r>
            <w:r w:rsidR="001B4DF3">
              <w:rPr>
                <w:rFonts w:cs="Arial"/>
                <w:color w:val="7030A0"/>
                <w:szCs w:val="24"/>
              </w:rPr>
              <w:t xml:space="preserve">the </w:t>
            </w:r>
            <w:r>
              <w:rPr>
                <w:rFonts w:cs="Arial"/>
                <w:color w:val="7030A0"/>
                <w:szCs w:val="24"/>
              </w:rPr>
              <w:t>Care Act Information and Advice service and establish an Information and Advice network for the borough to improve access and referrals for residents.</w:t>
            </w:r>
            <w:r w:rsidRPr="007E3B4C">
              <w:rPr>
                <w:rFonts w:cs="Arial"/>
                <w:color w:val="7030A0"/>
                <w:szCs w:val="24"/>
              </w:rPr>
              <w:t xml:space="preserve"> </w:t>
            </w:r>
          </w:p>
        </w:tc>
      </w:tr>
      <w:tr w:rsidR="00C4723C" w:rsidRPr="003754FF" w14:paraId="2F0D8ECF" w14:textId="77777777" w:rsidTr="00B83D8F">
        <w:tc>
          <w:tcPr>
            <w:tcW w:w="3430" w:type="dxa"/>
            <w:hideMark/>
          </w:tcPr>
          <w:p w14:paraId="76337EE8" w14:textId="07CF85A1" w:rsidR="00C4723C" w:rsidRPr="00375B60" w:rsidRDefault="00C4723C" w:rsidP="00B83D8F">
            <w:pPr>
              <w:pStyle w:val="Ambitiontable"/>
              <w:rPr>
                <w:rFonts w:cs="Arial"/>
                <w:sz w:val="24"/>
                <w:szCs w:val="24"/>
              </w:rPr>
            </w:pPr>
            <w:r w:rsidRPr="00CD77DB">
              <w:rPr>
                <w:rFonts w:cs="Arial"/>
                <w:sz w:val="24"/>
                <w:szCs w:val="24"/>
                <w:lang w:val="en-US"/>
              </w:rPr>
              <w:t>Increase accessibility and participation in sport and physical activity at the Council’s leisure facilities, for all our residents.</w:t>
            </w:r>
          </w:p>
        </w:tc>
        <w:tc>
          <w:tcPr>
            <w:tcW w:w="3309" w:type="dxa"/>
            <w:hideMark/>
          </w:tcPr>
          <w:p w14:paraId="309888FC" w14:textId="58163039" w:rsidR="00C4723C" w:rsidRPr="00375B60" w:rsidRDefault="00C4723C" w:rsidP="00B83D8F">
            <w:pPr>
              <w:pStyle w:val="Ambitiontable"/>
              <w:rPr>
                <w:rFonts w:cs="Arial"/>
                <w:sz w:val="24"/>
                <w:szCs w:val="24"/>
              </w:rPr>
            </w:pPr>
            <w:r w:rsidRPr="00375B60">
              <w:rPr>
                <w:rFonts w:cs="Arial"/>
                <w:sz w:val="24"/>
                <w:szCs w:val="24"/>
              </w:rPr>
              <w:t xml:space="preserve">An increased number of users of Harrow’s leisure facilities from specific target groups including females, those with a disability, those </w:t>
            </w:r>
            <w:r w:rsidRPr="00375B60">
              <w:rPr>
                <w:rFonts w:cs="Arial"/>
                <w:sz w:val="24"/>
                <w:szCs w:val="24"/>
              </w:rPr>
              <w:lastRenderedPageBreak/>
              <w:t>aged 60+, and those who are Black, Asian, and Minority Ethnic</w:t>
            </w:r>
            <w:r>
              <w:rPr>
                <w:rFonts w:cs="Arial"/>
                <w:sz w:val="24"/>
                <w:szCs w:val="24"/>
              </w:rPr>
              <w:t xml:space="preserve"> (BAME)</w:t>
            </w:r>
          </w:p>
        </w:tc>
        <w:tc>
          <w:tcPr>
            <w:tcW w:w="7119" w:type="dxa"/>
          </w:tcPr>
          <w:p w14:paraId="262686C9" w14:textId="7087DFC8" w:rsidR="00C4723C" w:rsidRPr="00280BBA" w:rsidRDefault="00C4723C" w:rsidP="00A740D8">
            <w:pPr>
              <w:widowControl/>
              <w:autoSpaceDE w:val="0"/>
              <w:autoSpaceDN w:val="0"/>
              <w:adjustRightInd w:val="0"/>
              <w:rPr>
                <w:rFonts w:cs="Arial"/>
                <w:color w:val="7030A0"/>
                <w:szCs w:val="24"/>
              </w:rPr>
            </w:pPr>
            <w:r>
              <w:rPr>
                <w:rFonts w:cs="Arial"/>
                <w:color w:val="7030A0"/>
                <w:szCs w:val="24"/>
              </w:rPr>
              <w:lastRenderedPageBreak/>
              <w:t>We have met our t</w:t>
            </w:r>
            <w:r w:rsidRPr="00A740D8">
              <w:rPr>
                <w:rFonts w:cs="Arial"/>
                <w:color w:val="7030A0"/>
                <w:szCs w:val="24"/>
              </w:rPr>
              <w:t xml:space="preserve">argets for </w:t>
            </w:r>
            <w:r>
              <w:rPr>
                <w:rFonts w:cs="Arial"/>
                <w:color w:val="7030A0"/>
                <w:szCs w:val="24"/>
              </w:rPr>
              <w:t>female, BAME, disabled, 17-24 year old users</w:t>
            </w:r>
            <w:r w:rsidRPr="00375B60">
              <w:rPr>
                <w:rFonts w:cs="Arial"/>
                <w:szCs w:val="24"/>
              </w:rPr>
              <w:t xml:space="preserve"> </w:t>
            </w:r>
            <w:r w:rsidRPr="00A740D8">
              <w:rPr>
                <w:rFonts w:cs="Arial"/>
                <w:color w:val="7030A0"/>
                <w:szCs w:val="24"/>
              </w:rPr>
              <w:t>of Harrow’s leisure facilities</w:t>
            </w:r>
            <w:r>
              <w:rPr>
                <w:rFonts w:cs="Arial"/>
                <w:color w:val="7030A0"/>
                <w:szCs w:val="24"/>
              </w:rPr>
              <w:t xml:space="preserve">. We fell slightly short of our target for 60 plus. However we have delivered </w:t>
            </w:r>
            <w:r w:rsidRPr="00A740D8">
              <w:rPr>
                <w:rFonts w:cs="Arial"/>
                <w:color w:val="7030A0"/>
                <w:szCs w:val="24"/>
              </w:rPr>
              <w:t>recent campaigns aimed at older people</w:t>
            </w:r>
            <w:r>
              <w:rPr>
                <w:rFonts w:cs="Arial"/>
                <w:color w:val="7030A0"/>
                <w:szCs w:val="24"/>
              </w:rPr>
              <w:t xml:space="preserve"> such as a</w:t>
            </w:r>
            <w:r w:rsidRPr="00A740D8">
              <w:rPr>
                <w:rFonts w:cs="Arial"/>
                <w:color w:val="7030A0"/>
                <w:szCs w:val="24"/>
              </w:rPr>
              <w:t xml:space="preserve"> week of free activities for older adults held in Sept</w:t>
            </w:r>
            <w:r w:rsidR="001B4DF3">
              <w:rPr>
                <w:rFonts w:cs="Arial"/>
                <w:color w:val="7030A0"/>
                <w:szCs w:val="24"/>
              </w:rPr>
              <w:t>ember</w:t>
            </w:r>
            <w:r w:rsidRPr="00A740D8">
              <w:rPr>
                <w:rFonts w:cs="Arial"/>
                <w:color w:val="7030A0"/>
                <w:szCs w:val="24"/>
              </w:rPr>
              <w:t xml:space="preserve"> </w:t>
            </w:r>
            <w:r w:rsidR="001B4DF3">
              <w:rPr>
                <w:rFonts w:cs="Arial"/>
                <w:color w:val="7030A0"/>
                <w:szCs w:val="24"/>
              </w:rPr>
              <w:t>20</w:t>
            </w:r>
            <w:r w:rsidRPr="00A740D8">
              <w:rPr>
                <w:rFonts w:cs="Arial"/>
                <w:color w:val="7030A0"/>
                <w:szCs w:val="24"/>
              </w:rPr>
              <w:t xml:space="preserve">17, table tennis sessions for </w:t>
            </w:r>
            <w:r>
              <w:rPr>
                <w:rFonts w:cs="Arial"/>
                <w:color w:val="7030A0"/>
                <w:szCs w:val="24"/>
              </w:rPr>
              <w:t xml:space="preserve">60+ at </w:t>
            </w:r>
            <w:r>
              <w:rPr>
                <w:rFonts w:cs="Arial"/>
                <w:color w:val="7030A0"/>
                <w:szCs w:val="24"/>
              </w:rPr>
              <w:lastRenderedPageBreak/>
              <w:t xml:space="preserve">Bannister Sports Centre and </w:t>
            </w:r>
            <w:r w:rsidRPr="00A740D8">
              <w:rPr>
                <w:rFonts w:cs="Arial"/>
                <w:i/>
                <w:color w:val="7030A0"/>
                <w:szCs w:val="24"/>
              </w:rPr>
              <w:t xml:space="preserve">Active Community </w:t>
            </w:r>
            <w:proofErr w:type="gramStart"/>
            <w:r>
              <w:rPr>
                <w:rFonts w:cs="Arial"/>
                <w:i/>
                <w:color w:val="7030A0"/>
                <w:szCs w:val="24"/>
              </w:rPr>
              <w:t>Monday</w:t>
            </w:r>
            <w:r w:rsidRPr="00A740D8">
              <w:rPr>
                <w:rFonts w:cs="Arial"/>
                <w:i/>
                <w:color w:val="7030A0"/>
                <w:szCs w:val="24"/>
              </w:rPr>
              <w:t>s</w:t>
            </w:r>
            <w:proofErr w:type="gramEnd"/>
            <w:r w:rsidRPr="00A740D8">
              <w:rPr>
                <w:rFonts w:cs="Arial"/>
                <w:color w:val="7030A0"/>
                <w:szCs w:val="24"/>
              </w:rPr>
              <w:t xml:space="preserve"> sessions.</w:t>
            </w:r>
          </w:p>
        </w:tc>
      </w:tr>
    </w:tbl>
    <w:p w14:paraId="0D12BD55" w14:textId="776316BF" w:rsidR="00BB37D4" w:rsidRDefault="00BB37D4" w:rsidP="00FA01E5">
      <w:pPr>
        <w:pageBreakBefore/>
        <w:jc w:val="right"/>
        <w:rPr>
          <w:rFonts w:cs="Arial"/>
          <w:b/>
          <w:color w:val="4F1079"/>
          <w:sz w:val="52"/>
          <w:szCs w:val="72"/>
        </w:rPr>
        <w:sectPr w:rsidR="00BB37D4" w:rsidSect="0085263F">
          <w:pgSz w:w="16860" w:h="11920" w:orient="landscape"/>
          <w:pgMar w:top="1440" w:right="1134" w:bottom="1440" w:left="1560" w:header="0" w:footer="835" w:gutter="0"/>
          <w:cols w:space="720"/>
          <w:docGrid w:linePitch="299"/>
        </w:sectPr>
      </w:pPr>
    </w:p>
    <w:p w14:paraId="022C3164" w14:textId="52D9EAD5" w:rsidR="00202666" w:rsidRPr="00593981" w:rsidRDefault="00202666" w:rsidP="00FA01E5">
      <w:pPr>
        <w:pageBreakBefore/>
        <w:jc w:val="right"/>
        <w:rPr>
          <w:rFonts w:cs="Arial"/>
          <w:b/>
          <w:color w:val="4F1079"/>
          <w:sz w:val="52"/>
          <w:szCs w:val="72"/>
        </w:rPr>
      </w:pPr>
      <w:r w:rsidRPr="00593981">
        <w:rPr>
          <w:rFonts w:cs="Arial"/>
          <w:b/>
          <w:color w:val="4F1079"/>
          <w:sz w:val="52"/>
          <w:szCs w:val="72"/>
        </w:rPr>
        <w:lastRenderedPageBreak/>
        <w:t>Appendix 2</w:t>
      </w:r>
    </w:p>
    <w:p w14:paraId="022C3165" w14:textId="77777777" w:rsidR="00D55B90" w:rsidRPr="00593981" w:rsidRDefault="00D55B90" w:rsidP="00D55B90">
      <w:pPr>
        <w:rPr>
          <w:rFonts w:cs="Arial"/>
          <w:szCs w:val="24"/>
        </w:rPr>
      </w:pPr>
    </w:p>
    <w:p w14:paraId="022C3166" w14:textId="77777777" w:rsidR="003A051E" w:rsidRPr="00593981" w:rsidRDefault="003A051E">
      <w:pPr>
        <w:rPr>
          <w:rFonts w:ascii="Arial Black" w:hAnsi="Arial Black"/>
          <w:color w:val="4F1079"/>
          <w:sz w:val="72"/>
          <w:szCs w:val="72"/>
        </w:rPr>
      </w:pPr>
    </w:p>
    <w:p w14:paraId="022C3167" w14:textId="77777777" w:rsidR="00024CA8" w:rsidRPr="00593981" w:rsidRDefault="002937DE">
      <w:pPr>
        <w:rPr>
          <w:rFonts w:ascii="Arial Black" w:hAnsi="Arial Black"/>
          <w:color w:val="4F1079"/>
          <w:sz w:val="72"/>
          <w:szCs w:val="72"/>
        </w:rPr>
      </w:pPr>
      <w:r>
        <w:rPr>
          <w:rFonts w:ascii="Arial Black" w:hAnsi="Arial Black"/>
          <w:color w:val="4F1079"/>
          <w:sz w:val="72"/>
          <w:szCs w:val="72"/>
        </w:rPr>
        <w:t>What it m</w:t>
      </w:r>
      <w:r w:rsidR="00024CA8" w:rsidRPr="00593981">
        <w:rPr>
          <w:rFonts w:ascii="Arial Black" w:hAnsi="Arial Black"/>
          <w:color w:val="4F1079"/>
          <w:sz w:val="72"/>
          <w:szCs w:val="72"/>
        </w:rPr>
        <w:t xml:space="preserve">eans for the Council </w:t>
      </w:r>
      <w:r w:rsidR="00EF44E4" w:rsidRPr="00593981">
        <w:rPr>
          <w:rFonts w:ascii="Arial Black" w:hAnsi="Arial Black"/>
          <w:color w:val="4F1079"/>
          <w:sz w:val="72"/>
          <w:szCs w:val="72"/>
        </w:rPr>
        <w:t>and Our Staff</w:t>
      </w:r>
    </w:p>
    <w:p w14:paraId="022C3168" w14:textId="77777777" w:rsidR="00D55B90" w:rsidRDefault="00762D60" w:rsidP="005C0286">
      <w:pPr>
        <w:jc w:val="center"/>
        <w:rPr>
          <w:rFonts w:ascii="Arial Black" w:hAnsi="Arial Black"/>
          <w:i/>
          <w:color w:val="4F1079"/>
          <w:sz w:val="48"/>
          <w:szCs w:val="72"/>
        </w:rPr>
      </w:pPr>
      <w:r w:rsidRPr="00593981">
        <w:rPr>
          <w:rFonts w:ascii="Arial Black" w:hAnsi="Arial Black"/>
          <w:i/>
          <w:color w:val="4F1079"/>
          <w:sz w:val="36"/>
          <w:szCs w:val="72"/>
        </w:rPr>
        <w:t xml:space="preserve">The </w:t>
      </w:r>
      <w:r w:rsidR="005C0286" w:rsidRPr="00593981">
        <w:rPr>
          <w:rFonts w:ascii="Arial Black" w:hAnsi="Arial Black"/>
          <w:i/>
          <w:color w:val="4F1079"/>
          <w:sz w:val="36"/>
          <w:szCs w:val="72"/>
        </w:rPr>
        <w:t>A</w:t>
      </w:r>
      <w:r w:rsidRPr="00593981">
        <w:rPr>
          <w:rFonts w:ascii="Arial Black" w:hAnsi="Arial Black"/>
          <w:i/>
          <w:color w:val="4F1079"/>
          <w:sz w:val="36"/>
          <w:szCs w:val="72"/>
        </w:rPr>
        <w:t xml:space="preserve">dministration </w:t>
      </w:r>
      <w:proofErr w:type="gramStart"/>
      <w:r w:rsidRPr="00593981">
        <w:rPr>
          <w:rFonts w:ascii="Arial Black" w:hAnsi="Arial Black"/>
          <w:i/>
          <w:color w:val="4F1079"/>
          <w:sz w:val="36"/>
          <w:szCs w:val="72"/>
        </w:rPr>
        <w:t>see</w:t>
      </w:r>
      <w:proofErr w:type="gramEnd"/>
      <w:r w:rsidRPr="00593981">
        <w:rPr>
          <w:rFonts w:ascii="Arial Black" w:hAnsi="Arial Black"/>
          <w:i/>
          <w:color w:val="4F1079"/>
          <w:sz w:val="36"/>
          <w:szCs w:val="72"/>
        </w:rPr>
        <w:t xml:space="preserve"> staff as the lifeblood of the organi</w:t>
      </w:r>
      <w:r w:rsidR="008B3863" w:rsidRPr="00593981">
        <w:rPr>
          <w:rFonts w:ascii="Arial Black" w:hAnsi="Arial Black"/>
          <w:i/>
          <w:color w:val="4F1079"/>
          <w:sz w:val="36"/>
          <w:szCs w:val="72"/>
        </w:rPr>
        <w:t>s</w:t>
      </w:r>
      <w:r w:rsidRPr="00593981">
        <w:rPr>
          <w:rFonts w:ascii="Arial Black" w:hAnsi="Arial Black"/>
          <w:i/>
          <w:color w:val="4F1079"/>
          <w:sz w:val="36"/>
          <w:szCs w:val="72"/>
        </w:rPr>
        <w:t>ation and the foundation to making ‘</w:t>
      </w:r>
      <w:r w:rsidR="005C0286" w:rsidRPr="00593981">
        <w:rPr>
          <w:rFonts w:ascii="Arial Black" w:hAnsi="Arial Black"/>
          <w:i/>
          <w:color w:val="4F1079"/>
          <w:sz w:val="36"/>
          <w:szCs w:val="72"/>
        </w:rPr>
        <w:t xml:space="preserve">Our Harrow </w:t>
      </w:r>
      <w:r w:rsidRPr="00593981">
        <w:rPr>
          <w:rFonts w:ascii="Arial Black" w:hAnsi="Arial Black"/>
          <w:i/>
          <w:color w:val="4F1079"/>
          <w:sz w:val="36"/>
          <w:szCs w:val="72"/>
        </w:rPr>
        <w:t xml:space="preserve">Ambition </w:t>
      </w:r>
      <w:r w:rsidR="005C0286" w:rsidRPr="00593981">
        <w:rPr>
          <w:rFonts w:ascii="Arial Black" w:hAnsi="Arial Black"/>
          <w:i/>
          <w:color w:val="4F1079"/>
          <w:sz w:val="36"/>
          <w:szCs w:val="72"/>
        </w:rPr>
        <w:t>Plan</w:t>
      </w:r>
      <w:r w:rsidR="008B3863" w:rsidRPr="00593981">
        <w:rPr>
          <w:rFonts w:ascii="Arial Black" w:hAnsi="Arial Black"/>
          <w:i/>
          <w:color w:val="4F1079"/>
          <w:sz w:val="36"/>
          <w:szCs w:val="72"/>
        </w:rPr>
        <w:t>’</w:t>
      </w:r>
      <w:r w:rsidRPr="00593981">
        <w:rPr>
          <w:rFonts w:ascii="Arial Black" w:hAnsi="Arial Black"/>
          <w:i/>
          <w:color w:val="4F1079"/>
          <w:sz w:val="36"/>
          <w:szCs w:val="72"/>
        </w:rPr>
        <w:t xml:space="preserve"> a reality</w:t>
      </w:r>
      <w:r w:rsidRPr="00593981">
        <w:rPr>
          <w:rFonts w:ascii="Arial Black" w:hAnsi="Arial Black"/>
          <w:i/>
          <w:color w:val="4F1079"/>
          <w:sz w:val="48"/>
          <w:szCs w:val="72"/>
        </w:rPr>
        <w:t xml:space="preserve"> </w:t>
      </w:r>
    </w:p>
    <w:p w14:paraId="022C3169" w14:textId="77777777" w:rsidR="005B6E39" w:rsidRPr="00593981" w:rsidRDefault="005B6E39" w:rsidP="005C0286">
      <w:pPr>
        <w:jc w:val="center"/>
        <w:rPr>
          <w:rFonts w:ascii="Arial Black" w:hAnsi="Arial Black"/>
          <w:i/>
          <w:color w:val="4F1079"/>
          <w:sz w:val="48"/>
          <w:szCs w:val="72"/>
        </w:rPr>
      </w:pPr>
    </w:p>
    <w:p w14:paraId="022C316A" w14:textId="77777777" w:rsidR="005B6E39" w:rsidRDefault="005B6E39">
      <w:pPr>
        <w:rPr>
          <w:rFonts w:ascii="Arial Black" w:hAnsi="Arial Black"/>
          <w:color w:val="4F1079"/>
          <w:sz w:val="72"/>
          <w:szCs w:val="72"/>
        </w:rPr>
        <w:sectPr w:rsidR="005B6E39" w:rsidSect="00BB37D4">
          <w:pgSz w:w="11920" w:h="16860"/>
          <w:pgMar w:top="1134" w:right="1440" w:bottom="1560" w:left="1440" w:header="0" w:footer="835" w:gutter="0"/>
          <w:cols w:space="720"/>
          <w:docGrid w:linePitch="299"/>
        </w:sectPr>
      </w:pPr>
    </w:p>
    <w:p w14:paraId="022C316B" w14:textId="77777777" w:rsidR="001E31F1" w:rsidRPr="00593981" w:rsidRDefault="00641D72" w:rsidP="001E31F1">
      <w:pPr>
        <w:tabs>
          <w:tab w:val="left" w:pos="3460"/>
        </w:tabs>
        <w:spacing w:after="0" w:line="892" w:lineRule="exact"/>
        <w:ind w:left="36" w:right="-32"/>
        <w:jc w:val="center"/>
        <w:rPr>
          <w:rFonts w:ascii="Arial Black" w:hAnsi="Arial Black"/>
          <w:color w:val="4F1079"/>
          <w:sz w:val="72"/>
          <w:szCs w:val="72"/>
        </w:rPr>
      </w:pPr>
      <w:r w:rsidRPr="00593981">
        <w:rPr>
          <w:rFonts w:ascii="Arial Black" w:hAnsi="Arial Black"/>
          <w:color w:val="4F1079"/>
          <w:sz w:val="72"/>
          <w:szCs w:val="72"/>
        </w:rPr>
        <w:lastRenderedPageBreak/>
        <w:t xml:space="preserve">What will it be like </w:t>
      </w:r>
      <w:r w:rsidR="002937DE">
        <w:rPr>
          <w:rFonts w:ascii="Arial Black" w:hAnsi="Arial Black"/>
          <w:color w:val="4F1079"/>
          <w:sz w:val="72"/>
          <w:szCs w:val="72"/>
        </w:rPr>
        <w:t>w</w:t>
      </w:r>
      <w:r w:rsidRPr="00593981">
        <w:rPr>
          <w:rFonts w:ascii="Arial Black" w:hAnsi="Arial Black"/>
          <w:color w:val="4F1079"/>
          <w:sz w:val="72"/>
          <w:szCs w:val="72"/>
        </w:rPr>
        <w:t>orking for Harrow?</w:t>
      </w:r>
    </w:p>
    <w:p w14:paraId="022C316C" w14:textId="77777777" w:rsidR="00641D72" w:rsidRPr="00593981" w:rsidRDefault="00641D72" w:rsidP="001E31F1">
      <w:pPr>
        <w:tabs>
          <w:tab w:val="left" w:pos="3460"/>
        </w:tabs>
        <w:spacing w:after="0" w:line="892" w:lineRule="exact"/>
        <w:ind w:left="36" w:right="-32"/>
        <w:jc w:val="center"/>
        <w:rPr>
          <w:rFonts w:ascii="Arial Black" w:hAnsi="Arial Black"/>
          <w:color w:val="4F1079"/>
          <w:sz w:val="72"/>
          <w:szCs w:val="72"/>
        </w:rPr>
      </w:pPr>
    </w:p>
    <w:p w14:paraId="022C316D" w14:textId="3D371BE7" w:rsidR="001E31F1" w:rsidRPr="00BB37D4" w:rsidRDefault="00924E2E" w:rsidP="001A49A2">
      <w:pPr>
        <w:tabs>
          <w:tab w:val="left" w:pos="3460"/>
        </w:tabs>
        <w:spacing w:after="0"/>
        <w:ind w:left="34" w:right="-34"/>
        <w:rPr>
          <w:rFonts w:cs="Arial"/>
          <w:color w:val="7030A0"/>
          <w:szCs w:val="24"/>
        </w:rPr>
      </w:pPr>
      <w:r w:rsidRPr="00BB37D4">
        <w:rPr>
          <w:rFonts w:cs="Arial"/>
          <w:bCs/>
          <w:color w:val="7030A0"/>
          <w:szCs w:val="24"/>
        </w:rPr>
        <w:t xml:space="preserve">By 2020 we will be a smaller organisation, </w:t>
      </w:r>
      <w:r w:rsidR="002547FD">
        <w:rPr>
          <w:rFonts w:cs="Arial"/>
          <w:bCs/>
          <w:color w:val="7030A0"/>
          <w:szCs w:val="24"/>
        </w:rPr>
        <w:t>with</w:t>
      </w:r>
      <w:r w:rsidR="00B046BC" w:rsidRPr="00BB37D4">
        <w:rPr>
          <w:rFonts w:cs="Arial"/>
          <w:bCs/>
          <w:color w:val="7030A0"/>
          <w:szCs w:val="24"/>
        </w:rPr>
        <w:t xml:space="preserve"> a new Civic Centre that is an </w:t>
      </w:r>
      <w:r w:rsidR="00316260" w:rsidRPr="00BB37D4">
        <w:rPr>
          <w:rFonts w:cs="Arial"/>
          <w:bCs/>
          <w:color w:val="7030A0"/>
          <w:szCs w:val="24"/>
        </w:rPr>
        <w:t>open and accessible</w:t>
      </w:r>
      <w:r w:rsidRPr="00BB37D4">
        <w:rPr>
          <w:rFonts w:cs="Arial"/>
          <w:bCs/>
          <w:color w:val="7030A0"/>
          <w:szCs w:val="24"/>
        </w:rPr>
        <w:t xml:space="preserve"> community building.  We </w:t>
      </w:r>
      <w:r w:rsidR="002547FD">
        <w:rPr>
          <w:rFonts w:cs="Arial"/>
          <w:bCs/>
          <w:color w:val="7030A0"/>
          <w:szCs w:val="24"/>
        </w:rPr>
        <w:t>aspire to</w:t>
      </w:r>
      <w:r w:rsidR="002547FD" w:rsidRPr="00BB37D4">
        <w:rPr>
          <w:rFonts w:cs="Arial"/>
          <w:bCs/>
          <w:color w:val="7030A0"/>
          <w:szCs w:val="24"/>
        </w:rPr>
        <w:t xml:space="preserve"> </w:t>
      </w:r>
      <w:r w:rsidRPr="00BB37D4">
        <w:rPr>
          <w:rFonts w:cs="Arial"/>
          <w:bCs/>
          <w:color w:val="7030A0"/>
          <w:szCs w:val="24"/>
        </w:rPr>
        <w:t>be an employer of choice offering a range of modern and flexible working arrangements and reflecting the diversity of the borough throughout the organisation</w:t>
      </w:r>
      <w:r w:rsidRPr="00BB37D4">
        <w:rPr>
          <w:rFonts w:cs="Arial"/>
          <w:color w:val="7030A0"/>
          <w:szCs w:val="24"/>
        </w:rPr>
        <w:t>. Our new values will support us in achieving this so that wherever people work, they will know they work for Harrow Council in the way they are treated and the opportunities they have access to.</w:t>
      </w:r>
    </w:p>
    <w:p w14:paraId="022C316E" w14:textId="77777777" w:rsidR="001E31F1" w:rsidRPr="00BB37D4" w:rsidRDefault="001E31F1" w:rsidP="001E31F1">
      <w:pPr>
        <w:tabs>
          <w:tab w:val="left" w:pos="3460"/>
        </w:tabs>
        <w:spacing w:after="0"/>
        <w:ind w:left="34" w:right="-34"/>
        <w:rPr>
          <w:rFonts w:cs="Arial"/>
          <w:color w:val="7030A0"/>
          <w:szCs w:val="24"/>
        </w:rPr>
      </w:pPr>
    </w:p>
    <w:p w14:paraId="022C316F" w14:textId="684E744A" w:rsidR="001E31F1" w:rsidRPr="00BB37D4" w:rsidRDefault="001E31F1" w:rsidP="001E31F1">
      <w:pPr>
        <w:tabs>
          <w:tab w:val="left" w:pos="3460"/>
        </w:tabs>
        <w:spacing w:after="0"/>
        <w:ind w:left="34" w:right="-34"/>
        <w:rPr>
          <w:rFonts w:cs="Arial"/>
          <w:color w:val="7030A0"/>
          <w:szCs w:val="24"/>
        </w:rPr>
      </w:pPr>
      <w:r w:rsidRPr="00BB37D4">
        <w:rPr>
          <w:rFonts w:cs="Arial"/>
          <w:color w:val="7030A0"/>
          <w:szCs w:val="24"/>
        </w:rPr>
        <w:t xml:space="preserve">We will have shared service arrangements for </w:t>
      </w:r>
      <w:r w:rsidR="00B93084">
        <w:rPr>
          <w:rFonts w:cs="Arial"/>
          <w:color w:val="7030A0"/>
          <w:szCs w:val="24"/>
        </w:rPr>
        <w:t>many</w:t>
      </w:r>
      <w:r w:rsidRPr="00BB37D4">
        <w:rPr>
          <w:rFonts w:cs="Arial"/>
          <w:color w:val="7030A0"/>
          <w:szCs w:val="24"/>
        </w:rPr>
        <w:t xml:space="preserve"> of our back office functions, which </w:t>
      </w:r>
      <w:proofErr w:type="gramStart"/>
      <w:r w:rsidRPr="00BB37D4">
        <w:rPr>
          <w:rFonts w:cs="Arial"/>
          <w:color w:val="7030A0"/>
          <w:szCs w:val="24"/>
        </w:rPr>
        <w:t>means</w:t>
      </w:r>
      <w:proofErr w:type="gramEnd"/>
      <w:r w:rsidRPr="00BB37D4">
        <w:rPr>
          <w:rFonts w:cs="Arial"/>
          <w:color w:val="7030A0"/>
          <w:szCs w:val="24"/>
        </w:rPr>
        <w:t xml:space="preserve"> that more staff will increasingly work for more than one Council, or </w:t>
      </w:r>
      <w:r w:rsidR="00924E2E" w:rsidRPr="00BB37D4">
        <w:rPr>
          <w:rFonts w:cs="Arial"/>
          <w:color w:val="7030A0"/>
          <w:szCs w:val="24"/>
        </w:rPr>
        <w:t xml:space="preserve">will </w:t>
      </w:r>
      <w:r w:rsidRPr="00BB37D4">
        <w:rPr>
          <w:rFonts w:cs="Arial"/>
          <w:color w:val="7030A0"/>
          <w:szCs w:val="24"/>
        </w:rPr>
        <w:t xml:space="preserve">have transferred to other organisations </w:t>
      </w:r>
      <w:r w:rsidR="00924E2E" w:rsidRPr="00BB37D4">
        <w:rPr>
          <w:rFonts w:cs="Arial"/>
          <w:color w:val="7030A0"/>
          <w:szCs w:val="24"/>
        </w:rPr>
        <w:t xml:space="preserve">to </w:t>
      </w:r>
      <w:r w:rsidRPr="00BB37D4">
        <w:rPr>
          <w:rFonts w:cs="Arial"/>
          <w:color w:val="7030A0"/>
          <w:szCs w:val="24"/>
        </w:rPr>
        <w:t xml:space="preserve">deliver </w:t>
      </w:r>
      <w:r w:rsidR="00924E2E" w:rsidRPr="00BB37D4">
        <w:rPr>
          <w:rFonts w:cs="Arial"/>
          <w:color w:val="7030A0"/>
          <w:szCs w:val="24"/>
        </w:rPr>
        <w:t xml:space="preserve">services </w:t>
      </w:r>
      <w:r w:rsidRPr="00BB37D4">
        <w:rPr>
          <w:rFonts w:cs="Arial"/>
          <w:color w:val="7030A0"/>
          <w:szCs w:val="24"/>
        </w:rPr>
        <w:t xml:space="preserve">for Harrow residents. They may or may not work in the new Civic Centre, but our technology will link them </w:t>
      </w:r>
      <w:r w:rsidR="00924E2E" w:rsidRPr="00BB37D4">
        <w:rPr>
          <w:rFonts w:cs="Arial"/>
          <w:color w:val="7030A0"/>
          <w:szCs w:val="24"/>
        </w:rPr>
        <w:t xml:space="preserve">ensuring they </w:t>
      </w:r>
      <w:r w:rsidRPr="00BB37D4">
        <w:rPr>
          <w:rFonts w:cs="Arial"/>
          <w:color w:val="7030A0"/>
          <w:szCs w:val="24"/>
        </w:rPr>
        <w:t xml:space="preserve">feel part of </w:t>
      </w:r>
      <w:r w:rsidR="00924E2E" w:rsidRPr="00BB37D4">
        <w:rPr>
          <w:rFonts w:cs="Arial"/>
          <w:color w:val="7030A0"/>
          <w:szCs w:val="24"/>
        </w:rPr>
        <w:t xml:space="preserve">Harrow </w:t>
      </w:r>
      <w:r w:rsidRPr="00BB37D4">
        <w:rPr>
          <w:rFonts w:cs="Arial"/>
          <w:color w:val="7030A0"/>
          <w:szCs w:val="24"/>
        </w:rPr>
        <w:t>Council.</w:t>
      </w:r>
    </w:p>
    <w:p w14:paraId="022C3170" w14:textId="77777777" w:rsidR="001E31F1" w:rsidRPr="00BB37D4" w:rsidRDefault="001E31F1" w:rsidP="001E31F1">
      <w:pPr>
        <w:tabs>
          <w:tab w:val="left" w:pos="3460"/>
        </w:tabs>
        <w:spacing w:after="0"/>
        <w:ind w:left="34" w:right="-34"/>
        <w:rPr>
          <w:rFonts w:cs="Arial"/>
          <w:color w:val="7030A0"/>
          <w:szCs w:val="24"/>
        </w:rPr>
      </w:pPr>
    </w:p>
    <w:p w14:paraId="022C3171" w14:textId="77777777" w:rsidR="001A7ABB" w:rsidRPr="00BB37D4" w:rsidRDefault="001E31F1" w:rsidP="001E31F1">
      <w:pPr>
        <w:tabs>
          <w:tab w:val="left" w:pos="3460"/>
        </w:tabs>
        <w:spacing w:after="0"/>
        <w:ind w:left="34" w:right="-34"/>
        <w:rPr>
          <w:rFonts w:cs="Arial"/>
          <w:color w:val="7030A0"/>
          <w:szCs w:val="24"/>
        </w:rPr>
      </w:pPr>
      <w:r w:rsidRPr="00BB37D4">
        <w:rPr>
          <w:rFonts w:cs="Arial"/>
          <w:color w:val="7030A0"/>
          <w:szCs w:val="24"/>
        </w:rPr>
        <w:t xml:space="preserve">We will </w:t>
      </w:r>
      <w:r w:rsidR="00B87DD2" w:rsidRPr="00BB37D4">
        <w:rPr>
          <w:rFonts w:cs="Arial"/>
          <w:color w:val="7030A0"/>
          <w:szCs w:val="24"/>
        </w:rPr>
        <w:t>be working with</w:t>
      </w:r>
      <w:r w:rsidRPr="00BB37D4">
        <w:rPr>
          <w:rFonts w:cs="Arial"/>
          <w:color w:val="7030A0"/>
          <w:szCs w:val="24"/>
        </w:rPr>
        <w:t xml:space="preserve"> a range of suppliers and partner organisations from the private sector, voluntary and community sector and other Councils to deliver services</w:t>
      </w:r>
      <w:r w:rsidR="00924E2E" w:rsidRPr="00BB37D4">
        <w:rPr>
          <w:rFonts w:cs="Arial"/>
          <w:color w:val="7030A0"/>
          <w:szCs w:val="24"/>
        </w:rPr>
        <w:t>, and together with our partners, we</w:t>
      </w:r>
      <w:r w:rsidRPr="00BB37D4">
        <w:rPr>
          <w:rFonts w:cs="Arial"/>
          <w:color w:val="7030A0"/>
          <w:szCs w:val="24"/>
        </w:rPr>
        <w:t xml:space="preserve"> will look at all ways of maintaining the services that residents value</w:t>
      </w:r>
      <w:r w:rsidR="00924E2E" w:rsidRPr="00BB37D4">
        <w:rPr>
          <w:rFonts w:cs="Arial"/>
          <w:color w:val="7030A0"/>
          <w:szCs w:val="24"/>
        </w:rPr>
        <w:t>.</w:t>
      </w:r>
    </w:p>
    <w:p w14:paraId="022C3172" w14:textId="77777777" w:rsidR="001A7ABB" w:rsidRPr="00BB37D4" w:rsidRDefault="001A7ABB" w:rsidP="001E31F1">
      <w:pPr>
        <w:tabs>
          <w:tab w:val="left" w:pos="3460"/>
        </w:tabs>
        <w:spacing w:after="0"/>
        <w:ind w:left="34" w:right="-34"/>
        <w:rPr>
          <w:rFonts w:cs="Arial"/>
          <w:color w:val="7030A0"/>
          <w:szCs w:val="24"/>
        </w:rPr>
      </w:pPr>
    </w:p>
    <w:p w14:paraId="022C3175" w14:textId="4831D4AB" w:rsidR="001E31F1" w:rsidRPr="00BB37D4" w:rsidRDefault="00924E2E" w:rsidP="00B93084">
      <w:pPr>
        <w:tabs>
          <w:tab w:val="left" w:pos="3460"/>
        </w:tabs>
        <w:spacing w:after="0"/>
        <w:ind w:left="34" w:right="-34"/>
        <w:rPr>
          <w:rFonts w:cs="Arial"/>
          <w:color w:val="7030A0"/>
          <w:szCs w:val="24"/>
        </w:rPr>
      </w:pPr>
      <w:r w:rsidRPr="00BB37D4">
        <w:rPr>
          <w:rFonts w:cs="Arial"/>
          <w:color w:val="7030A0"/>
          <w:szCs w:val="24"/>
        </w:rPr>
        <w:t>O</w:t>
      </w:r>
      <w:r w:rsidR="001E31F1" w:rsidRPr="00BB37D4">
        <w:rPr>
          <w:rFonts w:cs="Arial"/>
          <w:color w:val="7030A0"/>
          <w:szCs w:val="24"/>
        </w:rPr>
        <w:t>ur biggest innovation will be our commercial strategy to bring in new income to support other services in the Council</w:t>
      </w:r>
      <w:r w:rsidR="00B93084">
        <w:rPr>
          <w:rFonts w:cs="Arial"/>
          <w:color w:val="7030A0"/>
          <w:szCs w:val="24"/>
        </w:rPr>
        <w:t xml:space="preserve">. </w:t>
      </w:r>
      <w:r w:rsidR="001E31F1" w:rsidRPr="00BB37D4">
        <w:rPr>
          <w:rFonts w:cs="Arial"/>
          <w:color w:val="7030A0"/>
          <w:szCs w:val="24"/>
        </w:rPr>
        <w:t>Our commerc</w:t>
      </w:r>
      <w:r w:rsidR="00B87DD2" w:rsidRPr="00BB37D4">
        <w:rPr>
          <w:rFonts w:cs="Arial"/>
          <w:color w:val="7030A0"/>
          <w:szCs w:val="24"/>
        </w:rPr>
        <w:t xml:space="preserve">ial strategy will mean that </w:t>
      </w:r>
      <w:r w:rsidR="00B93084">
        <w:rPr>
          <w:rFonts w:cs="Arial"/>
          <w:color w:val="7030A0"/>
          <w:szCs w:val="24"/>
        </w:rPr>
        <w:t>trading companies will be a part of our delivery structure</w:t>
      </w:r>
      <w:r w:rsidR="001E31F1" w:rsidRPr="00BB37D4">
        <w:rPr>
          <w:rFonts w:cs="Arial"/>
          <w:color w:val="7030A0"/>
          <w:szCs w:val="24"/>
        </w:rPr>
        <w:t xml:space="preserve">, to allow us to generate income. We will look to market </w:t>
      </w:r>
      <w:r w:rsidR="00B93084">
        <w:rPr>
          <w:rFonts w:cs="Arial"/>
          <w:color w:val="7030A0"/>
          <w:szCs w:val="24"/>
        </w:rPr>
        <w:t>services to other Councils,</w:t>
      </w:r>
      <w:r w:rsidR="001E31F1" w:rsidRPr="00BB37D4">
        <w:rPr>
          <w:rFonts w:cs="Arial"/>
          <w:color w:val="7030A0"/>
          <w:szCs w:val="24"/>
        </w:rPr>
        <w:t xml:space="preserve"> residents and local businesses where we believe that we can offer something that meets a real need in the borough. </w:t>
      </w:r>
    </w:p>
    <w:p w14:paraId="022C3176" w14:textId="77777777" w:rsidR="001E31F1" w:rsidRPr="00BB37D4" w:rsidRDefault="001E31F1" w:rsidP="001E31F1">
      <w:pPr>
        <w:tabs>
          <w:tab w:val="left" w:pos="3460"/>
        </w:tabs>
        <w:spacing w:after="0"/>
        <w:ind w:left="34" w:right="-34"/>
        <w:rPr>
          <w:rFonts w:cs="Arial"/>
          <w:color w:val="7030A0"/>
          <w:szCs w:val="24"/>
        </w:rPr>
      </w:pPr>
    </w:p>
    <w:p w14:paraId="022C3177" w14:textId="77777777" w:rsidR="003F0362" w:rsidRPr="00BB37D4" w:rsidRDefault="00641D72" w:rsidP="001E31F1">
      <w:pPr>
        <w:tabs>
          <w:tab w:val="left" w:pos="3460"/>
        </w:tabs>
        <w:spacing w:after="0"/>
        <w:ind w:left="34" w:right="-34"/>
        <w:rPr>
          <w:rFonts w:cs="Arial"/>
          <w:color w:val="7030A0"/>
          <w:szCs w:val="24"/>
        </w:rPr>
      </w:pPr>
      <w:r w:rsidRPr="00BB37D4">
        <w:rPr>
          <w:rFonts w:cs="Arial"/>
          <w:color w:val="7030A0"/>
          <w:szCs w:val="24"/>
        </w:rPr>
        <w:t xml:space="preserve">Finally, </w:t>
      </w:r>
      <w:r w:rsidR="00BB0764" w:rsidRPr="00BB37D4">
        <w:rPr>
          <w:rFonts w:cs="Arial"/>
          <w:color w:val="7030A0"/>
          <w:szCs w:val="24"/>
        </w:rPr>
        <w:t>d</w:t>
      </w:r>
      <w:r w:rsidR="001E31F1" w:rsidRPr="00BB37D4">
        <w:rPr>
          <w:rFonts w:cs="Arial"/>
          <w:color w:val="7030A0"/>
          <w:szCs w:val="24"/>
        </w:rPr>
        <w:t xml:space="preserve">igital access to information, advice and transactions </w:t>
      </w:r>
      <w:r w:rsidR="00B87DD2" w:rsidRPr="00BB37D4">
        <w:rPr>
          <w:rFonts w:cs="Arial"/>
          <w:color w:val="7030A0"/>
          <w:szCs w:val="24"/>
        </w:rPr>
        <w:t>will be</w:t>
      </w:r>
      <w:r w:rsidR="001E31F1" w:rsidRPr="00BB37D4">
        <w:rPr>
          <w:rFonts w:cs="Arial"/>
          <w:color w:val="7030A0"/>
          <w:szCs w:val="24"/>
        </w:rPr>
        <w:t xml:space="preserve"> the default position, enabling the remaining capacity to be used to deal only with the most complex cases face to face. </w:t>
      </w:r>
    </w:p>
    <w:p w14:paraId="022C3178" w14:textId="77777777" w:rsidR="003F0362" w:rsidRPr="00BB37D4" w:rsidRDefault="003F0362" w:rsidP="001E31F1">
      <w:pPr>
        <w:tabs>
          <w:tab w:val="left" w:pos="3460"/>
        </w:tabs>
        <w:spacing w:after="0"/>
        <w:ind w:left="34" w:right="-34"/>
        <w:rPr>
          <w:rFonts w:cs="Arial"/>
          <w:color w:val="7030A0"/>
          <w:szCs w:val="24"/>
        </w:rPr>
      </w:pPr>
    </w:p>
    <w:p w14:paraId="022C3179" w14:textId="77777777" w:rsidR="001E31F1" w:rsidRPr="00BB37D4" w:rsidRDefault="001E31F1" w:rsidP="00FA01E5">
      <w:pPr>
        <w:tabs>
          <w:tab w:val="left" w:pos="3460"/>
        </w:tabs>
        <w:spacing w:after="0"/>
        <w:ind w:right="-34"/>
        <w:rPr>
          <w:rFonts w:cs="Arial"/>
          <w:color w:val="7030A0"/>
          <w:szCs w:val="24"/>
        </w:rPr>
      </w:pPr>
    </w:p>
    <w:p w14:paraId="022C317A" w14:textId="77777777" w:rsidR="00641D72" w:rsidRPr="00BB37D4" w:rsidRDefault="00641D72" w:rsidP="001E31F1">
      <w:pPr>
        <w:tabs>
          <w:tab w:val="left" w:pos="3460"/>
        </w:tabs>
        <w:spacing w:after="0"/>
        <w:ind w:left="34" w:right="-34"/>
        <w:rPr>
          <w:rFonts w:cs="Arial"/>
          <w:color w:val="7030A0"/>
          <w:szCs w:val="24"/>
        </w:rPr>
      </w:pPr>
    </w:p>
    <w:p w14:paraId="022C317B" w14:textId="77777777" w:rsidR="001E31F1" w:rsidRPr="00FA01E5" w:rsidRDefault="001E31F1" w:rsidP="001E31F1">
      <w:pPr>
        <w:tabs>
          <w:tab w:val="left" w:pos="3460"/>
        </w:tabs>
        <w:spacing w:after="0"/>
        <w:ind w:left="34" w:right="-34"/>
        <w:rPr>
          <w:rFonts w:cs="Arial"/>
          <w:color w:val="7030A0"/>
          <w:sz w:val="32"/>
          <w:szCs w:val="32"/>
        </w:rPr>
      </w:pPr>
    </w:p>
    <w:p w14:paraId="022C317C" w14:textId="77777777" w:rsidR="005B6E39" w:rsidRDefault="005B6E39" w:rsidP="001E31F1">
      <w:pPr>
        <w:rPr>
          <w:rFonts w:ascii="Arial Black" w:eastAsia="Arial Black" w:hAnsi="Arial Black" w:cs="Arial Black"/>
          <w:color w:val="4F1079"/>
          <w:sz w:val="72"/>
          <w:szCs w:val="72"/>
        </w:rPr>
        <w:sectPr w:rsidR="005B6E39" w:rsidSect="009B3F1E">
          <w:pgSz w:w="11920" w:h="16860"/>
          <w:pgMar w:top="1134" w:right="1440" w:bottom="1560" w:left="1440" w:header="0" w:footer="835" w:gutter="0"/>
          <w:cols w:space="720"/>
          <w:docGrid w:linePitch="299"/>
        </w:sectPr>
      </w:pPr>
    </w:p>
    <w:p w14:paraId="022C317D" w14:textId="77777777" w:rsidR="00787A51" w:rsidRPr="00593981" w:rsidRDefault="00FB5413" w:rsidP="005F5D4F">
      <w:pPr>
        <w:tabs>
          <w:tab w:val="left" w:pos="3460"/>
        </w:tabs>
        <w:spacing w:after="0" w:line="892" w:lineRule="exact"/>
        <w:ind w:left="36" w:right="-32"/>
        <w:jc w:val="center"/>
        <w:rPr>
          <w:rFonts w:ascii="Arial Black" w:hAnsi="Arial Black"/>
          <w:color w:val="4F1079"/>
          <w:sz w:val="72"/>
          <w:szCs w:val="72"/>
        </w:rPr>
      </w:pPr>
      <w:r w:rsidRPr="00593981">
        <w:rPr>
          <w:rFonts w:ascii="Arial Black" w:hAnsi="Arial Black"/>
          <w:color w:val="4F1079"/>
          <w:sz w:val="72"/>
          <w:szCs w:val="72"/>
        </w:rPr>
        <w:lastRenderedPageBreak/>
        <w:t>Council</w:t>
      </w:r>
      <w:r w:rsidR="00F8647A" w:rsidRPr="00593981">
        <w:rPr>
          <w:rFonts w:ascii="Arial Black" w:hAnsi="Arial Black"/>
          <w:color w:val="4F1079"/>
          <w:sz w:val="72"/>
          <w:szCs w:val="72"/>
        </w:rPr>
        <w:t xml:space="preserve"> </w:t>
      </w:r>
      <w:r w:rsidR="00F8647A" w:rsidRPr="00593981">
        <w:rPr>
          <w:rFonts w:ascii="Arial Black" w:hAnsi="Arial Black"/>
          <w:color w:val="E36C0A" w:themeColor="accent6" w:themeShade="BF"/>
          <w:sz w:val="72"/>
          <w:szCs w:val="72"/>
        </w:rPr>
        <w:t>Golden</w:t>
      </w:r>
      <w:r w:rsidR="00F8647A" w:rsidRPr="00593981">
        <w:rPr>
          <w:rFonts w:ascii="Arial Black" w:hAnsi="Arial Black"/>
          <w:color w:val="4F1079"/>
          <w:sz w:val="72"/>
          <w:szCs w:val="72"/>
        </w:rPr>
        <w:t xml:space="preserve"> Thread</w:t>
      </w:r>
    </w:p>
    <w:p w14:paraId="022C317F" w14:textId="77777777" w:rsidR="00202666" w:rsidRPr="00593981" w:rsidRDefault="00202666" w:rsidP="00202666">
      <w:pPr>
        <w:jc w:val="center"/>
        <w:rPr>
          <w:color w:val="7030A0"/>
          <w:sz w:val="40"/>
          <w:szCs w:val="40"/>
        </w:rPr>
      </w:pPr>
      <w:r w:rsidRPr="00593981">
        <w:rPr>
          <w:color w:val="7030A0"/>
          <w:sz w:val="40"/>
          <w:szCs w:val="40"/>
        </w:rPr>
        <w:t>How it all fits together</w:t>
      </w:r>
    </w:p>
    <w:p w14:paraId="022C3180" w14:textId="77777777" w:rsidR="00D55B90" w:rsidRPr="00593981" w:rsidRDefault="00D55B90" w:rsidP="00812E32">
      <w:pPr>
        <w:spacing w:after="0"/>
        <w:ind w:right="-32"/>
        <w:jc w:val="center"/>
        <w:rPr>
          <w:rFonts w:ascii="Arial Black" w:eastAsia="Arial Black" w:hAnsi="Arial Black" w:cs="Arial Black"/>
          <w:sz w:val="60"/>
          <w:szCs w:val="60"/>
        </w:rPr>
      </w:pPr>
    </w:p>
    <w:p w14:paraId="022C3181" w14:textId="77777777" w:rsidR="00787A51" w:rsidRPr="00FA01E5" w:rsidRDefault="00BA73FF">
      <w:pPr>
        <w:spacing w:before="1" w:after="0" w:line="110" w:lineRule="exact"/>
        <w:rPr>
          <w:sz w:val="11"/>
          <w:szCs w:val="11"/>
        </w:rPr>
      </w:pPr>
      <w:r w:rsidRPr="00593981">
        <w:rPr>
          <w:rFonts w:eastAsia="Arial" w:cs="Arial"/>
          <w:b/>
          <w:bCs/>
          <w:noProof/>
          <w:sz w:val="40"/>
          <w:szCs w:val="40"/>
          <w:lang w:eastAsia="en-GB"/>
        </w:rPr>
        <mc:AlternateContent>
          <mc:Choice Requires="wps">
            <w:drawing>
              <wp:anchor distT="0" distB="0" distL="114300" distR="114300" simplePos="0" relativeHeight="251661312" behindDoc="1" locked="0" layoutInCell="1" allowOverlap="1" wp14:anchorId="022C323A" wp14:editId="022C323B">
                <wp:simplePos x="0" y="0"/>
                <wp:positionH relativeFrom="column">
                  <wp:posOffset>100504</wp:posOffset>
                </wp:positionH>
                <wp:positionV relativeFrom="paragraph">
                  <wp:posOffset>64135</wp:posOffset>
                </wp:positionV>
                <wp:extent cx="5629275" cy="45085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7.9pt;margin-top:5.05pt;width:443.25pt;height:3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" fillcolor="#4f81bd" strokecolor="#385d8a" strokeweight="2pt"/>
            </w:pict>
          </mc:Fallback>
        </mc:AlternateContent>
      </w:r>
    </w:p>
    <w:p w14:paraId="022C3182" w14:textId="77777777" w:rsidR="00BA73FF" w:rsidRPr="00FA01E5" w:rsidRDefault="00BA73FF" w:rsidP="00BA73FF">
      <w:pPr>
        <w:spacing w:after="0"/>
        <w:ind w:right="-32"/>
        <w:jc w:val="center"/>
        <w:rPr>
          <w:sz w:val="12"/>
          <w:szCs w:val="12"/>
        </w:rPr>
      </w:pPr>
    </w:p>
    <w:p w14:paraId="022C3183" w14:textId="77777777" w:rsidR="00BA73FF" w:rsidRPr="00FA01E5" w:rsidRDefault="00BA73FF" w:rsidP="00BA73FF">
      <w:pPr>
        <w:spacing w:before="9" w:after="0"/>
        <w:ind w:right="-32"/>
        <w:jc w:val="center"/>
        <w:rPr>
          <w:rFonts w:eastAsia="Arial" w:cs="Arial"/>
          <w:sz w:val="40"/>
          <w:szCs w:val="40"/>
        </w:rPr>
      </w:pPr>
      <w:r w:rsidRPr="00593981">
        <w:rPr>
          <w:rFonts w:eastAsia="Arial" w:cs="Arial"/>
          <w:noProof/>
          <w:position w:val="-1"/>
          <w:sz w:val="36"/>
          <w:szCs w:val="36"/>
          <w:lang w:eastAsia="en-GB"/>
        </w:rPr>
        <mc:AlternateContent>
          <mc:Choice Requires="wps">
            <w:drawing>
              <wp:anchor distT="0" distB="0" distL="114300" distR="114300" simplePos="0" relativeHeight="251654144" behindDoc="1" locked="0" layoutInCell="1" allowOverlap="1" wp14:anchorId="022C323C" wp14:editId="022C323D">
                <wp:simplePos x="0" y="0"/>
                <wp:positionH relativeFrom="column">
                  <wp:posOffset>2906038</wp:posOffset>
                </wp:positionH>
                <wp:positionV relativeFrom="paragraph">
                  <wp:posOffset>221511</wp:posOffset>
                </wp:positionV>
                <wp:extent cx="7620" cy="3209220"/>
                <wp:effectExtent l="19050" t="0" r="49530" b="10795"/>
                <wp:wrapNone/>
                <wp:docPr id="530" name="Straight Connector 530"/>
                <wp:cNvGraphicFramePr/>
                <a:graphic xmlns:a="http://schemas.openxmlformats.org/drawingml/2006/main">
                  <a:graphicData uri="http://schemas.microsoft.com/office/word/2010/wordprocessingShape">
                    <wps:wsp>
                      <wps:cNvCnPr/>
                      <wps:spPr>
                        <a:xfrm flipH="1" flipV="1">
                          <a:off x="0" y="0"/>
                          <a:ext cx="7620" cy="3209220"/>
                        </a:xfrm>
                        <a:prstGeom prst="line">
                          <a:avLst/>
                        </a:prstGeom>
                        <a:ln w="508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line id="Straight Connector 530" o:spid="_x0000_s1026" style="position:absolute;flip:x y;z-index:-21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7.45pt" to="229.4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" strokecolor="#ffc000" strokeweight="4pt"/>
            </w:pict>
          </mc:Fallback>
        </mc:AlternateContent>
      </w:r>
      <w:r w:rsidRPr="00FA01E5">
        <w:rPr>
          <w:rFonts w:eastAsia="Arial" w:cs="Arial"/>
          <w:b/>
          <w:bCs/>
          <w:sz w:val="40"/>
          <w:szCs w:val="40"/>
        </w:rPr>
        <w:t>Harrow Council Vision and Priorities</w:t>
      </w:r>
    </w:p>
    <w:p w14:paraId="022C3184" w14:textId="77777777" w:rsidR="00BA73FF" w:rsidRPr="00654AFC" w:rsidRDefault="00BA73FF" w:rsidP="00BA73FF">
      <w:pPr>
        <w:spacing w:after="0"/>
        <w:ind w:right="-32"/>
        <w:jc w:val="center"/>
        <w:rPr>
          <w:sz w:val="12"/>
          <w:szCs w:val="12"/>
        </w:rPr>
      </w:pPr>
    </w:p>
    <w:p w14:paraId="022C3185" w14:textId="77777777" w:rsidR="00BA73FF" w:rsidRPr="00593981" w:rsidRDefault="00BA73FF" w:rsidP="00BA73FF">
      <w:pPr>
        <w:spacing w:after="0"/>
        <w:ind w:right="-32"/>
        <w:jc w:val="center"/>
        <w:rPr>
          <w:sz w:val="12"/>
          <w:szCs w:val="12"/>
        </w:rPr>
      </w:pPr>
    </w:p>
    <w:p w14:paraId="022C3186" w14:textId="77777777" w:rsidR="00BA73FF" w:rsidRPr="00593981" w:rsidRDefault="00BA73FF" w:rsidP="00BA73FF">
      <w:pPr>
        <w:spacing w:after="0"/>
        <w:ind w:right="-32"/>
        <w:jc w:val="center"/>
        <w:rPr>
          <w:sz w:val="12"/>
          <w:szCs w:val="12"/>
        </w:rPr>
      </w:pPr>
    </w:p>
    <w:p w14:paraId="022C3187" w14:textId="77777777" w:rsidR="00787A51" w:rsidRPr="00FA01E5" w:rsidRDefault="00BA73FF" w:rsidP="00BA73FF">
      <w:pPr>
        <w:spacing w:after="0"/>
        <w:ind w:right="-32"/>
        <w:jc w:val="center"/>
        <w:rPr>
          <w:sz w:val="12"/>
          <w:szCs w:val="12"/>
        </w:rPr>
      </w:pPr>
      <w:r w:rsidRPr="00593981">
        <w:rPr>
          <w:rFonts w:eastAsia="Arial" w:cs="Arial"/>
          <w:b/>
          <w:bCs/>
          <w:noProof/>
          <w:sz w:val="40"/>
          <w:szCs w:val="40"/>
          <w:lang w:eastAsia="en-GB"/>
        </w:rPr>
        <mc:AlternateContent>
          <mc:Choice Requires="wps">
            <w:drawing>
              <wp:anchor distT="0" distB="0" distL="114300" distR="114300" simplePos="0" relativeHeight="251658240" behindDoc="1" locked="0" layoutInCell="1" allowOverlap="1" wp14:anchorId="022C323E" wp14:editId="022C323F">
                <wp:simplePos x="0" y="0"/>
                <wp:positionH relativeFrom="column">
                  <wp:posOffset>87630</wp:posOffset>
                </wp:positionH>
                <wp:positionV relativeFrom="paragraph">
                  <wp:posOffset>43989</wp:posOffset>
                </wp:positionV>
                <wp:extent cx="5629275" cy="450850"/>
                <wp:effectExtent l="0" t="0" r="28575" b="25400"/>
                <wp:wrapNone/>
                <wp:docPr id="528" name="Rectangle 528"/>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528" o:spid="_x0000_s1026" style="position:absolute;margin-left:6.9pt;margin-top:3.45pt;width:443.25pt;height:35.5pt;z-index:-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" fillcolor="#4f81bd" strokecolor="#385d8a" strokeweight="2pt"/>
            </w:pict>
          </mc:Fallback>
        </mc:AlternateContent>
      </w:r>
    </w:p>
    <w:p w14:paraId="022C3188" w14:textId="77777777" w:rsidR="006546C2" w:rsidRPr="00FA01E5" w:rsidRDefault="00BA73FF" w:rsidP="006546C2">
      <w:pPr>
        <w:spacing w:after="0"/>
        <w:ind w:right="-32"/>
        <w:jc w:val="center"/>
        <w:rPr>
          <w:rFonts w:eastAsia="Arial" w:cs="Arial"/>
          <w:b/>
          <w:bCs/>
          <w:sz w:val="40"/>
          <w:szCs w:val="40"/>
        </w:rPr>
      </w:pPr>
      <w:r w:rsidRPr="00FA01E5">
        <w:rPr>
          <w:rFonts w:eastAsia="Arial" w:cs="Arial"/>
          <w:b/>
          <w:bCs/>
          <w:sz w:val="40"/>
          <w:szCs w:val="40"/>
        </w:rPr>
        <w:t xml:space="preserve">Harrow Ambition </w:t>
      </w:r>
      <w:r w:rsidR="003A051E" w:rsidRPr="00FA01E5">
        <w:rPr>
          <w:rFonts w:eastAsia="Arial" w:cs="Arial"/>
          <w:b/>
          <w:bCs/>
          <w:sz w:val="40"/>
          <w:szCs w:val="40"/>
        </w:rPr>
        <w:t xml:space="preserve">Plan </w:t>
      </w:r>
      <w:r w:rsidRPr="00FA01E5">
        <w:rPr>
          <w:rFonts w:eastAsia="Arial" w:cs="Arial"/>
          <w:b/>
          <w:bCs/>
          <w:sz w:val="40"/>
          <w:szCs w:val="40"/>
        </w:rPr>
        <w:t>2020</w:t>
      </w:r>
    </w:p>
    <w:p w14:paraId="022C3189" w14:textId="77777777" w:rsidR="00BA73FF" w:rsidRPr="00654AFC" w:rsidRDefault="00BA73FF" w:rsidP="00BA73FF">
      <w:pPr>
        <w:spacing w:after="0" w:line="200" w:lineRule="exact"/>
        <w:ind w:right="-32"/>
        <w:jc w:val="center"/>
        <w:rPr>
          <w:sz w:val="20"/>
          <w:szCs w:val="20"/>
        </w:rPr>
      </w:pPr>
    </w:p>
    <w:p w14:paraId="022C318A" w14:textId="77777777" w:rsidR="00BA73FF" w:rsidRPr="00FA01E5" w:rsidRDefault="00BA73FF" w:rsidP="006546C2">
      <w:pPr>
        <w:spacing w:after="0"/>
        <w:ind w:right="-32"/>
        <w:jc w:val="center"/>
        <w:rPr>
          <w:rFonts w:eastAsia="Arial" w:cs="Arial"/>
          <w:b/>
          <w:bCs/>
          <w:position w:val="-1"/>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57216" behindDoc="1" locked="0" layoutInCell="1" allowOverlap="1" wp14:anchorId="022C3240" wp14:editId="022C3241">
                <wp:simplePos x="0" y="0"/>
                <wp:positionH relativeFrom="column">
                  <wp:posOffset>99695</wp:posOffset>
                </wp:positionH>
                <wp:positionV relativeFrom="paragraph">
                  <wp:posOffset>263525</wp:posOffset>
                </wp:positionV>
                <wp:extent cx="5616575" cy="353060"/>
                <wp:effectExtent l="0" t="0" r="22225" b="27940"/>
                <wp:wrapNone/>
                <wp:docPr id="527" name="Rectangle 527"/>
                <wp:cNvGraphicFramePr/>
                <a:graphic xmlns:a="http://schemas.openxmlformats.org/drawingml/2006/main">
                  <a:graphicData uri="http://schemas.microsoft.com/office/word/2010/wordprocessingShape">
                    <wps:wsp>
                      <wps:cNvSpPr/>
                      <wps:spPr>
                        <a:xfrm>
                          <a:off x="0" y="0"/>
                          <a:ext cx="5616575" cy="35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527" o:spid="_x0000_s1026" style="position:absolute;margin-left:7.85pt;margin-top:20.75pt;width:442.25pt;height:27.8pt;z-index:-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" fillcolor="#4f81bd" strokecolor="#385d8a" strokeweight="2pt"/>
            </w:pict>
          </mc:Fallback>
        </mc:AlternateContent>
      </w:r>
    </w:p>
    <w:p w14:paraId="022C318B" w14:textId="77777777" w:rsidR="006546C2" w:rsidRPr="00FA01E5" w:rsidRDefault="00202666" w:rsidP="006546C2">
      <w:pPr>
        <w:spacing w:after="0"/>
        <w:ind w:right="-32"/>
        <w:jc w:val="center"/>
        <w:rPr>
          <w:rFonts w:eastAsia="Arial" w:cs="Arial"/>
          <w:sz w:val="40"/>
          <w:szCs w:val="40"/>
        </w:rPr>
      </w:pPr>
      <w:r w:rsidRPr="00FA01E5">
        <w:rPr>
          <w:rFonts w:eastAsia="Arial" w:cs="Arial"/>
          <w:b/>
          <w:bCs/>
          <w:position w:val="-1"/>
          <w:sz w:val="40"/>
          <w:szCs w:val="40"/>
        </w:rPr>
        <w:t>Culture &amp;</w:t>
      </w:r>
      <w:r w:rsidR="003A051E" w:rsidRPr="00FA01E5">
        <w:rPr>
          <w:rFonts w:eastAsia="Arial" w:cs="Arial"/>
          <w:b/>
          <w:bCs/>
          <w:position w:val="-1"/>
          <w:sz w:val="40"/>
          <w:szCs w:val="40"/>
        </w:rPr>
        <w:t xml:space="preserve"> </w:t>
      </w:r>
      <w:r w:rsidR="009A7A06" w:rsidRPr="00FA01E5">
        <w:rPr>
          <w:rFonts w:eastAsia="Arial" w:cs="Arial"/>
          <w:b/>
          <w:bCs/>
          <w:position w:val="-1"/>
          <w:sz w:val="40"/>
          <w:szCs w:val="40"/>
        </w:rPr>
        <w:t>Staff</w:t>
      </w:r>
      <w:r w:rsidR="009206B6" w:rsidRPr="00FA01E5">
        <w:rPr>
          <w:rFonts w:eastAsia="Arial" w:cs="Arial"/>
          <w:b/>
          <w:bCs/>
          <w:spacing w:val="-1"/>
          <w:position w:val="-1"/>
          <w:sz w:val="40"/>
          <w:szCs w:val="40"/>
        </w:rPr>
        <w:t xml:space="preserve"> </w:t>
      </w:r>
      <w:r w:rsidR="009A7A06" w:rsidRPr="00593981">
        <w:rPr>
          <w:rFonts w:eastAsia="Arial" w:cs="Arial"/>
          <w:b/>
          <w:bCs/>
          <w:noProof/>
          <w:sz w:val="40"/>
          <w:szCs w:val="40"/>
          <w:lang w:eastAsia="en-GB"/>
        </w:rPr>
        <w:t>Values</w:t>
      </w:r>
    </w:p>
    <w:p w14:paraId="022C318C" w14:textId="77777777" w:rsidR="006546C2" w:rsidRPr="00FA01E5" w:rsidRDefault="00BA73FF" w:rsidP="00812E32">
      <w:pPr>
        <w:spacing w:before="9" w:after="0"/>
        <w:ind w:right="-32"/>
        <w:jc w:val="center"/>
        <w:rPr>
          <w:rFonts w:eastAsia="Arial" w:cs="Arial"/>
          <w:b/>
          <w:bCs/>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56192" behindDoc="1" locked="0" layoutInCell="1" allowOverlap="1" wp14:anchorId="022C3242" wp14:editId="022C3243">
                <wp:simplePos x="0" y="0"/>
                <wp:positionH relativeFrom="column">
                  <wp:posOffset>87682</wp:posOffset>
                </wp:positionH>
                <wp:positionV relativeFrom="paragraph">
                  <wp:posOffset>271162</wp:posOffset>
                </wp:positionV>
                <wp:extent cx="5629275" cy="350729"/>
                <wp:effectExtent l="0" t="0" r="28575" b="11430"/>
                <wp:wrapNone/>
                <wp:docPr id="526" name="Rectangle 526"/>
                <wp:cNvGraphicFramePr/>
                <a:graphic xmlns:a="http://schemas.openxmlformats.org/drawingml/2006/main">
                  <a:graphicData uri="http://schemas.microsoft.com/office/word/2010/wordprocessingShape">
                    <wps:wsp>
                      <wps:cNvSpPr/>
                      <wps:spPr>
                        <a:xfrm>
                          <a:off x="0" y="0"/>
                          <a:ext cx="5629275" cy="35072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526" o:spid="_x0000_s1026" style="position:absolute;margin-left:6.9pt;margin-top:21.35pt;width:443.25pt;height:27.6pt;z-index:-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" fillcolor="#4f81bd" strokecolor="#385d8a" strokeweight="2pt"/>
            </w:pict>
          </mc:Fallback>
        </mc:AlternateContent>
      </w:r>
    </w:p>
    <w:p w14:paraId="022C318D" w14:textId="77777777" w:rsidR="00FB5413" w:rsidRPr="00FA01E5" w:rsidRDefault="009206B6" w:rsidP="00812E32">
      <w:pPr>
        <w:spacing w:before="9" w:after="0"/>
        <w:ind w:right="-32"/>
        <w:jc w:val="center"/>
        <w:rPr>
          <w:rFonts w:eastAsia="Arial" w:cs="Arial"/>
          <w:sz w:val="40"/>
          <w:szCs w:val="40"/>
        </w:rPr>
      </w:pPr>
      <w:r w:rsidRPr="00FA01E5">
        <w:rPr>
          <w:rFonts w:eastAsia="Arial" w:cs="Arial"/>
          <w:b/>
          <w:bCs/>
          <w:sz w:val="40"/>
          <w:szCs w:val="40"/>
        </w:rPr>
        <w:t>Directorate Plans</w:t>
      </w:r>
      <w:r w:rsidRPr="00593981">
        <w:rPr>
          <w:rFonts w:eastAsia="Arial" w:cs="Arial"/>
          <w:b/>
          <w:bCs/>
          <w:noProof/>
          <w:sz w:val="40"/>
          <w:szCs w:val="40"/>
          <w:lang w:eastAsia="en-GB"/>
        </w:rPr>
        <w:t xml:space="preserve"> </w:t>
      </w:r>
    </w:p>
    <w:p w14:paraId="022C318E" w14:textId="77777777" w:rsidR="006546C2" w:rsidRPr="00FA01E5" w:rsidRDefault="006546C2" w:rsidP="006546C2">
      <w:pPr>
        <w:spacing w:before="9" w:after="0" w:line="451" w:lineRule="exact"/>
        <w:ind w:right="-32"/>
        <w:jc w:val="center"/>
        <w:rPr>
          <w:rFonts w:eastAsia="Arial" w:cs="Arial"/>
          <w:b/>
          <w:bCs/>
          <w:position w:val="-1"/>
          <w:sz w:val="40"/>
          <w:szCs w:val="40"/>
        </w:rPr>
      </w:pPr>
    </w:p>
    <w:p w14:paraId="022C318F" w14:textId="77777777" w:rsidR="006546C2" w:rsidRPr="00FA01E5" w:rsidRDefault="009206B6" w:rsidP="006546C2">
      <w:pPr>
        <w:spacing w:before="9" w:after="0" w:line="451" w:lineRule="exact"/>
        <w:ind w:right="-32"/>
        <w:jc w:val="center"/>
        <w:rPr>
          <w:rFonts w:eastAsia="Arial" w:cs="Arial"/>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59264" behindDoc="1" locked="0" layoutInCell="1" allowOverlap="1" wp14:anchorId="022C3244" wp14:editId="022C3245">
                <wp:simplePos x="0" y="0"/>
                <wp:positionH relativeFrom="column">
                  <wp:posOffset>86995</wp:posOffset>
                </wp:positionH>
                <wp:positionV relativeFrom="paragraph">
                  <wp:posOffset>24434</wp:posOffset>
                </wp:positionV>
                <wp:extent cx="5629275" cy="278130"/>
                <wp:effectExtent l="0" t="0" r="28575" b="26670"/>
                <wp:wrapNone/>
                <wp:docPr id="525" name="Rectangle 525"/>
                <wp:cNvGraphicFramePr/>
                <a:graphic xmlns:a="http://schemas.openxmlformats.org/drawingml/2006/main">
                  <a:graphicData uri="http://schemas.microsoft.com/office/word/2010/wordprocessingShape">
                    <wps:wsp>
                      <wps:cNvSpPr/>
                      <wps:spPr>
                        <a:xfrm>
                          <a:off x="0" y="0"/>
                          <a:ext cx="5629275" cy="2781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rect id="Rectangle 525" o:spid="_x0000_s1026" style="position:absolute;margin-left:6.85pt;margin-top:1.9pt;width:443.25pt;height:21.9pt;z-index:-4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" fillcolor="#4f81bd" strokecolor="#385d8a" strokeweight="2pt"/>
            </w:pict>
          </mc:Fallback>
        </mc:AlternateContent>
      </w:r>
      <w:r w:rsidRPr="00FA01E5">
        <w:rPr>
          <w:rFonts w:eastAsia="Arial" w:cs="Arial"/>
          <w:b/>
          <w:bCs/>
          <w:sz w:val="40"/>
          <w:szCs w:val="40"/>
        </w:rPr>
        <w:t>Divisional</w:t>
      </w:r>
      <w:r w:rsidRPr="00FA01E5">
        <w:rPr>
          <w:rFonts w:eastAsia="Arial" w:cs="Arial"/>
          <w:b/>
          <w:bCs/>
          <w:spacing w:val="-2"/>
          <w:sz w:val="40"/>
          <w:szCs w:val="40"/>
        </w:rPr>
        <w:t xml:space="preserve"> </w:t>
      </w:r>
      <w:r w:rsidR="003A051E" w:rsidRPr="00FA01E5">
        <w:rPr>
          <w:rFonts w:eastAsia="Arial" w:cs="Arial"/>
          <w:b/>
          <w:bCs/>
          <w:position w:val="-1"/>
          <w:sz w:val="40"/>
          <w:szCs w:val="40"/>
        </w:rPr>
        <w:t>Plans</w:t>
      </w:r>
    </w:p>
    <w:p w14:paraId="022C3190" w14:textId="77777777" w:rsidR="006546C2" w:rsidRPr="00654AFC" w:rsidRDefault="006546C2" w:rsidP="006546C2">
      <w:pPr>
        <w:spacing w:before="9" w:after="0" w:line="451" w:lineRule="exact"/>
        <w:ind w:right="-32"/>
        <w:jc w:val="center"/>
        <w:rPr>
          <w:rFonts w:eastAsia="Arial" w:cs="Arial"/>
          <w:b/>
          <w:bCs/>
          <w:sz w:val="40"/>
          <w:szCs w:val="40"/>
        </w:rPr>
      </w:pPr>
    </w:p>
    <w:p w14:paraId="022C3191" w14:textId="77777777" w:rsidR="00787A51" w:rsidRPr="00FA01E5" w:rsidRDefault="006546C2" w:rsidP="006546C2">
      <w:pPr>
        <w:spacing w:before="9" w:after="0" w:line="451" w:lineRule="exact"/>
        <w:ind w:right="-32"/>
        <w:jc w:val="center"/>
        <w:rPr>
          <w:rFonts w:eastAsia="Arial" w:cs="Arial"/>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55168" behindDoc="1" locked="0" layoutInCell="1" allowOverlap="1" wp14:anchorId="022C3246" wp14:editId="022C3247">
                <wp:simplePos x="0" y="0"/>
                <wp:positionH relativeFrom="column">
                  <wp:posOffset>87463</wp:posOffset>
                </wp:positionH>
                <wp:positionV relativeFrom="paragraph">
                  <wp:posOffset>-2236</wp:posOffset>
                </wp:positionV>
                <wp:extent cx="5629275" cy="278295"/>
                <wp:effectExtent l="0" t="0" r="28575" b="26670"/>
                <wp:wrapNone/>
                <wp:docPr id="524" name="Rectangle 524"/>
                <wp:cNvGraphicFramePr/>
                <a:graphic xmlns:a="http://schemas.openxmlformats.org/drawingml/2006/main">
                  <a:graphicData uri="http://schemas.microsoft.com/office/word/2010/wordprocessingShape">
                    <wps:wsp>
                      <wps:cNvSpPr/>
                      <wps:spPr>
                        <a:xfrm>
                          <a:off x="0" y="0"/>
                          <a:ext cx="5629275" cy="278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rect id="Rectangle 524" o:spid="_x0000_s1026" style="position:absolute;margin-left:6.9pt;margin-top:-.2pt;width:443.25pt;height:21.9pt;z-index:-1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" fillcolor="#4f81bd [3204]" strokecolor="#243f60 [1604]" strokeweight="2pt"/>
            </w:pict>
          </mc:Fallback>
        </mc:AlternateContent>
      </w:r>
      <w:r w:rsidR="00202666" w:rsidRPr="00FA01E5">
        <w:rPr>
          <w:rFonts w:eastAsia="Arial" w:cs="Arial"/>
          <w:b/>
          <w:bCs/>
          <w:sz w:val="40"/>
          <w:szCs w:val="40"/>
        </w:rPr>
        <w:t xml:space="preserve">Team Plans and </w:t>
      </w:r>
      <w:r w:rsidR="00F8647A" w:rsidRPr="00FA01E5">
        <w:rPr>
          <w:rFonts w:eastAsia="Arial" w:cs="Arial"/>
          <w:b/>
          <w:bCs/>
          <w:sz w:val="40"/>
          <w:szCs w:val="40"/>
        </w:rPr>
        <w:t>Individual</w:t>
      </w:r>
      <w:r w:rsidR="00F8647A" w:rsidRPr="00FA01E5">
        <w:rPr>
          <w:rFonts w:eastAsia="Arial" w:cs="Arial"/>
          <w:b/>
          <w:bCs/>
          <w:spacing w:val="-2"/>
          <w:sz w:val="40"/>
          <w:szCs w:val="40"/>
        </w:rPr>
        <w:t xml:space="preserve"> </w:t>
      </w:r>
      <w:r w:rsidR="00F8647A" w:rsidRPr="00FA01E5">
        <w:rPr>
          <w:rFonts w:eastAsia="Arial" w:cs="Arial"/>
          <w:b/>
          <w:bCs/>
          <w:sz w:val="40"/>
          <w:szCs w:val="40"/>
        </w:rPr>
        <w:t>Appraisals</w:t>
      </w:r>
    </w:p>
    <w:p w14:paraId="022C3192" w14:textId="77777777" w:rsidR="00787A51" w:rsidRPr="00654AFC" w:rsidRDefault="00787A51" w:rsidP="00812E32">
      <w:pPr>
        <w:spacing w:before="12" w:after="0" w:line="260" w:lineRule="exact"/>
        <w:ind w:right="-32"/>
        <w:jc w:val="center"/>
        <w:rPr>
          <w:sz w:val="40"/>
          <w:szCs w:val="40"/>
        </w:rPr>
      </w:pPr>
    </w:p>
    <w:p w14:paraId="022C3193" w14:textId="77777777" w:rsidR="00202666" w:rsidRPr="00593981" w:rsidRDefault="00202666" w:rsidP="00812E32">
      <w:pPr>
        <w:spacing w:before="12" w:after="0" w:line="260" w:lineRule="exact"/>
        <w:ind w:right="-32"/>
        <w:jc w:val="center"/>
        <w:rPr>
          <w:sz w:val="40"/>
          <w:szCs w:val="40"/>
        </w:rPr>
      </w:pPr>
    </w:p>
    <w:p w14:paraId="022C3194" w14:textId="77777777" w:rsidR="005B6E39" w:rsidRDefault="005B6E39">
      <w:pPr>
        <w:rPr>
          <w:rFonts w:ascii="Arial Black" w:eastAsia="Arial Black" w:hAnsi="Arial Black" w:cs="Arial Black"/>
          <w:color w:val="4F1079"/>
          <w:sz w:val="56"/>
          <w:szCs w:val="64"/>
        </w:rPr>
        <w:sectPr w:rsidR="005B6E39" w:rsidSect="009B3F1E">
          <w:pgSz w:w="11920" w:h="16860"/>
          <w:pgMar w:top="1134" w:right="1440" w:bottom="1560" w:left="1440" w:header="0" w:footer="835" w:gutter="0"/>
          <w:cols w:space="720"/>
          <w:docGrid w:linePitch="299"/>
        </w:sectPr>
      </w:pPr>
    </w:p>
    <w:p w14:paraId="022C3195" w14:textId="77777777" w:rsidR="001E31F1" w:rsidRPr="00593981" w:rsidRDefault="00135EF2" w:rsidP="001E31F1">
      <w:pPr>
        <w:spacing w:after="0"/>
        <w:ind w:left="36" w:right="-32"/>
        <w:jc w:val="center"/>
        <w:rPr>
          <w:rFonts w:ascii="Arial Black" w:eastAsia="Arial Black" w:hAnsi="Arial Black" w:cs="Arial Black"/>
          <w:color w:val="4F1079"/>
          <w:sz w:val="56"/>
          <w:szCs w:val="72"/>
        </w:rPr>
      </w:pPr>
      <w:r w:rsidRPr="00593981">
        <w:rPr>
          <w:rFonts w:ascii="Arial Black" w:hAnsi="Arial Black"/>
          <w:color w:val="4F1079"/>
          <w:sz w:val="56"/>
          <w:szCs w:val="72"/>
        </w:rPr>
        <w:lastRenderedPageBreak/>
        <w:t>Our Workforce Ambition</w:t>
      </w:r>
    </w:p>
    <w:p w14:paraId="022C3196" w14:textId="77777777" w:rsidR="001E31F1" w:rsidRPr="00593981" w:rsidRDefault="001E31F1" w:rsidP="001E31F1">
      <w:pPr>
        <w:spacing w:after="0"/>
        <w:rPr>
          <w:rFonts w:cs="Arial"/>
          <w:color w:val="7030A0"/>
          <w:sz w:val="32"/>
          <w:szCs w:val="40"/>
        </w:rPr>
      </w:pPr>
    </w:p>
    <w:p w14:paraId="022C3197" w14:textId="77777777" w:rsidR="00135EF2" w:rsidRPr="00BB37D4" w:rsidRDefault="00B87DD2" w:rsidP="00135EF2">
      <w:pPr>
        <w:spacing w:after="0"/>
        <w:rPr>
          <w:rFonts w:cs="Arial"/>
          <w:color w:val="7030A0"/>
          <w:szCs w:val="24"/>
        </w:rPr>
      </w:pPr>
      <w:r w:rsidRPr="00BB37D4">
        <w:rPr>
          <w:rFonts w:cs="Arial"/>
          <w:color w:val="7030A0"/>
          <w:szCs w:val="24"/>
        </w:rPr>
        <w:t>In order to deliver our ambitions we need a leaner, more flexible and resilient workforce. We need a workforce that is commercially skilled and equipped and incentivi</w:t>
      </w:r>
      <w:r w:rsidR="00924E2E" w:rsidRPr="00BB37D4">
        <w:rPr>
          <w:rFonts w:cs="Arial"/>
          <w:color w:val="7030A0"/>
          <w:szCs w:val="24"/>
        </w:rPr>
        <w:t>s</w:t>
      </w:r>
      <w:r w:rsidRPr="00BB37D4">
        <w:rPr>
          <w:rFonts w:cs="Arial"/>
          <w:color w:val="7030A0"/>
          <w:szCs w:val="24"/>
        </w:rPr>
        <w:t xml:space="preserve">ed to work together in this more complex environment. </w:t>
      </w:r>
      <w:r w:rsidR="00135EF2" w:rsidRPr="00BB37D4">
        <w:rPr>
          <w:rFonts w:cs="Arial"/>
          <w:color w:val="7030A0"/>
          <w:szCs w:val="24"/>
        </w:rPr>
        <w:t xml:space="preserve">We want to be an employer of choice with a diverse workforce </w:t>
      </w:r>
      <w:r w:rsidRPr="00BB37D4">
        <w:rPr>
          <w:rFonts w:cs="Arial"/>
          <w:color w:val="7030A0"/>
          <w:szCs w:val="24"/>
        </w:rPr>
        <w:t>that embodies</w:t>
      </w:r>
      <w:r w:rsidR="00135EF2" w:rsidRPr="00BB37D4">
        <w:rPr>
          <w:rFonts w:cs="Arial"/>
          <w:color w:val="7030A0"/>
          <w:szCs w:val="24"/>
        </w:rPr>
        <w:t xml:space="preserve"> our values and behaviours and who:</w:t>
      </w:r>
    </w:p>
    <w:p w14:paraId="022C3198" w14:textId="77777777" w:rsidR="00135EF2" w:rsidRPr="00BB37D4" w:rsidRDefault="00135EF2" w:rsidP="00135EF2">
      <w:pPr>
        <w:spacing w:after="0"/>
        <w:rPr>
          <w:rFonts w:cs="Arial"/>
          <w:color w:val="7030A0"/>
          <w:szCs w:val="24"/>
        </w:rPr>
      </w:pPr>
    </w:p>
    <w:p w14:paraId="022C3199" w14:textId="77777777" w:rsidR="00135EF2" w:rsidRPr="00BB37D4" w:rsidRDefault="00135EF2" w:rsidP="00990AD7">
      <w:pPr>
        <w:numPr>
          <w:ilvl w:val="0"/>
          <w:numId w:val="1"/>
        </w:numPr>
        <w:spacing w:after="0"/>
        <w:ind w:left="709"/>
        <w:rPr>
          <w:rFonts w:cs="Arial"/>
          <w:color w:val="7030A0"/>
          <w:szCs w:val="24"/>
        </w:rPr>
      </w:pPr>
      <w:r w:rsidRPr="00BB37D4">
        <w:rPr>
          <w:rFonts w:cs="Arial"/>
          <w:color w:val="7030A0"/>
          <w:szCs w:val="24"/>
        </w:rPr>
        <w:t>Are committed to delivering for Harrow</w:t>
      </w:r>
    </w:p>
    <w:p w14:paraId="022C319A" w14:textId="77777777" w:rsidR="00135EF2" w:rsidRPr="00BB37D4" w:rsidRDefault="00135EF2" w:rsidP="00990AD7">
      <w:pPr>
        <w:numPr>
          <w:ilvl w:val="0"/>
          <w:numId w:val="1"/>
        </w:numPr>
        <w:spacing w:after="0"/>
        <w:ind w:left="709"/>
        <w:rPr>
          <w:rFonts w:cs="Arial"/>
          <w:color w:val="7030A0"/>
          <w:szCs w:val="24"/>
        </w:rPr>
      </w:pPr>
      <w:r w:rsidRPr="00BB37D4">
        <w:rPr>
          <w:rFonts w:cs="Arial"/>
          <w:color w:val="7030A0"/>
          <w:szCs w:val="24"/>
        </w:rPr>
        <w:t xml:space="preserve">Are </w:t>
      </w:r>
      <w:r w:rsidR="00BB0764" w:rsidRPr="00BB37D4">
        <w:rPr>
          <w:rFonts w:cs="Arial"/>
          <w:color w:val="7030A0"/>
          <w:szCs w:val="24"/>
        </w:rPr>
        <w:t>‘</w:t>
      </w:r>
      <w:r w:rsidRPr="00BB37D4">
        <w:rPr>
          <w:rFonts w:cs="Arial"/>
          <w:color w:val="7030A0"/>
          <w:szCs w:val="24"/>
        </w:rPr>
        <w:t>can do</w:t>
      </w:r>
      <w:r w:rsidR="00BB0764" w:rsidRPr="00BB37D4">
        <w:rPr>
          <w:rFonts w:cs="Arial"/>
          <w:color w:val="7030A0"/>
          <w:szCs w:val="24"/>
        </w:rPr>
        <w:t>’</w:t>
      </w:r>
    </w:p>
    <w:p w14:paraId="022C319B" w14:textId="77777777" w:rsidR="00135EF2" w:rsidRPr="00BB37D4" w:rsidRDefault="00135EF2" w:rsidP="00990AD7">
      <w:pPr>
        <w:numPr>
          <w:ilvl w:val="0"/>
          <w:numId w:val="1"/>
        </w:numPr>
        <w:spacing w:after="0"/>
        <w:ind w:left="709"/>
        <w:rPr>
          <w:rFonts w:cs="Arial"/>
          <w:color w:val="7030A0"/>
          <w:szCs w:val="24"/>
        </w:rPr>
      </w:pPr>
      <w:r w:rsidRPr="00BB37D4">
        <w:rPr>
          <w:rFonts w:cs="Arial"/>
          <w:color w:val="7030A0"/>
          <w:szCs w:val="24"/>
        </w:rPr>
        <w:t>Collaborate to get the best outcomes for customers</w:t>
      </w:r>
    </w:p>
    <w:p w14:paraId="022C319C" w14:textId="77777777" w:rsidR="00135EF2" w:rsidRPr="00BB37D4" w:rsidRDefault="00135EF2" w:rsidP="00990AD7">
      <w:pPr>
        <w:numPr>
          <w:ilvl w:val="0"/>
          <w:numId w:val="1"/>
        </w:numPr>
        <w:spacing w:after="0"/>
        <w:ind w:left="709"/>
        <w:rPr>
          <w:rFonts w:cs="Arial"/>
          <w:color w:val="7030A0"/>
          <w:szCs w:val="24"/>
        </w:rPr>
      </w:pPr>
      <w:r w:rsidRPr="00BB37D4">
        <w:rPr>
          <w:rFonts w:cs="Arial"/>
          <w:color w:val="7030A0"/>
          <w:szCs w:val="24"/>
        </w:rPr>
        <w:t>Put the customer at the centre of their thinking</w:t>
      </w:r>
    </w:p>
    <w:p w14:paraId="022C319D" w14:textId="77777777" w:rsidR="00135EF2" w:rsidRPr="00BB37D4" w:rsidRDefault="00135EF2" w:rsidP="00990AD7">
      <w:pPr>
        <w:numPr>
          <w:ilvl w:val="0"/>
          <w:numId w:val="1"/>
        </w:numPr>
        <w:spacing w:after="0"/>
        <w:ind w:left="709"/>
        <w:rPr>
          <w:rFonts w:cs="Arial"/>
          <w:color w:val="7030A0"/>
          <w:szCs w:val="24"/>
        </w:rPr>
      </w:pPr>
      <w:r w:rsidRPr="00BB37D4">
        <w:rPr>
          <w:rFonts w:cs="Arial"/>
          <w:color w:val="7030A0"/>
          <w:szCs w:val="24"/>
        </w:rPr>
        <w:t>Demonstrate increased cost consciousness</w:t>
      </w:r>
    </w:p>
    <w:p w14:paraId="022C319E" w14:textId="77777777" w:rsidR="00135EF2" w:rsidRPr="00BB37D4" w:rsidRDefault="00135EF2" w:rsidP="00990AD7">
      <w:pPr>
        <w:numPr>
          <w:ilvl w:val="0"/>
          <w:numId w:val="1"/>
        </w:numPr>
        <w:spacing w:after="0"/>
        <w:ind w:left="709"/>
        <w:rPr>
          <w:rFonts w:cs="Arial"/>
          <w:color w:val="7030A0"/>
          <w:szCs w:val="24"/>
        </w:rPr>
      </w:pPr>
      <w:r w:rsidRPr="00BB37D4">
        <w:rPr>
          <w:rFonts w:cs="Arial"/>
          <w:color w:val="7030A0"/>
          <w:szCs w:val="24"/>
        </w:rPr>
        <w:t>Are risk aware not risk averse</w:t>
      </w:r>
    </w:p>
    <w:p w14:paraId="022C319F" w14:textId="77777777" w:rsidR="00135EF2" w:rsidRPr="00BB37D4" w:rsidRDefault="00135EF2" w:rsidP="00990AD7">
      <w:pPr>
        <w:numPr>
          <w:ilvl w:val="0"/>
          <w:numId w:val="1"/>
        </w:numPr>
        <w:spacing w:after="0"/>
        <w:ind w:left="709"/>
        <w:rPr>
          <w:rFonts w:cs="Arial"/>
          <w:color w:val="7030A0"/>
          <w:szCs w:val="24"/>
        </w:rPr>
      </w:pPr>
      <w:r w:rsidRPr="00BB37D4">
        <w:rPr>
          <w:rFonts w:cs="Arial"/>
          <w:color w:val="7030A0"/>
          <w:szCs w:val="24"/>
        </w:rPr>
        <w:t>Look for opportunities to do things differently</w:t>
      </w:r>
    </w:p>
    <w:p w14:paraId="022C31A0" w14:textId="77777777" w:rsidR="00135EF2" w:rsidRPr="00BB37D4" w:rsidRDefault="00135EF2" w:rsidP="00135EF2">
      <w:pPr>
        <w:spacing w:after="0"/>
        <w:rPr>
          <w:rFonts w:cs="Arial"/>
          <w:color w:val="7030A0"/>
          <w:szCs w:val="24"/>
        </w:rPr>
      </w:pPr>
    </w:p>
    <w:p w14:paraId="022C31A1" w14:textId="77777777" w:rsidR="00135EF2" w:rsidRPr="00593981" w:rsidRDefault="00B87DD2" w:rsidP="00135EF2">
      <w:pPr>
        <w:spacing w:after="0"/>
        <w:rPr>
          <w:rFonts w:cs="Arial"/>
          <w:color w:val="7030A0"/>
          <w:sz w:val="32"/>
          <w:szCs w:val="40"/>
        </w:rPr>
      </w:pPr>
      <w:r w:rsidRPr="00BB37D4">
        <w:rPr>
          <w:rFonts w:cs="Arial"/>
          <w:color w:val="7030A0"/>
          <w:szCs w:val="24"/>
        </w:rPr>
        <w:t>Our values</w:t>
      </w:r>
      <w:r w:rsidR="00135EF2" w:rsidRPr="00BB37D4">
        <w:rPr>
          <w:rFonts w:cs="Arial"/>
          <w:color w:val="7030A0"/>
          <w:szCs w:val="24"/>
        </w:rPr>
        <w:t xml:space="preserve"> </w:t>
      </w:r>
      <w:r w:rsidR="00924E2E" w:rsidRPr="00BB37D4">
        <w:rPr>
          <w:rFonts w:cs="Arial"/>
          <w:color w:val="7030A0"/>
          <w:szCs w:val="24"/>
        </w:rPr>
        <w:t>have been developed by our staff and they are the foundation for the behaviours that will shape</w:t>
      </w:r>
      <w:r w:rsidR="00135EF2" w:rsidRPr="00BB37D4">
        <w:rPr>
          <w:rFonts w:cs="Arial"/>
          <w:color w:val="7030A0"/>
          <w:szCs w:val="24"/>
        </w:rPr>
        <w:t xml:space="preserve"> the way we work with each other</w:t>
      </w:r>
      <w:r w:rsidR="00924E2E" w:rsidRPr="00BB37D4">
        <w:rPr>
          <w:rFonts w:cs="Arial"/>
          <w:color w:val="7030A0"/>
          <w:szCs w:val="24"/>
        </w:rPr>
        <w:t>, our partners</w:t>
      </w:r>
      <w:r w:rsidR="00135EF2" w:rsidRPr="00BB37D4">
        <w:rPr>
          <w:rFonts w:cs="Arial"/>
          <w:color w:val="7030A0"/>
          <w:szCs w:val="24"/>
        </w:rPr>
        <w:t xml:space="preserve"> and the way in which we deliver our services. Our values and behaviours are:</w:t>
      </w:r>
    </w:p>
    <w:p w14:paraId="022C31A2" w14:textId="77777777" w:rsidR="00135EF2" w:rsidRPr="00593981" w:rsidRDefault="00135EF2" w:rsidP="00135EF2">
      <w:pPr>
        <w:spacing w:after="0"/>
        <w:rPr>
          <w:rFonts w:cs="Arial"/>
          <w:color w:val="7030A0"/>
          <w:sz w:val="32"/>
          <w:szCs w:val="40"/>
        </w:rPr>
      </w:pPr>
    </w:p>
    <w:p w14:paraId="022C31A3" w14:textId="77777777" w:rsidR="00924E2E" w:rsidRPr="00FA01E5" w:rsidRDefault="00924E2E" w:rsidP="00924E2E">
      <w:pPr>
        <w:spacing w:after="0"/>
        <w:rPr>
          <w:rFonts w:cs="Arial"/>
          <w:b/>
          <w:color w:val="7030A0"/>
          <w:sz w:val="32"/>
          <w:szCs w:val="40"/>
        </w:rPr>
      </w:pPr>
      <w:r w:rsidRPr="00FA01E5">
        <w:rPr>
          <w:rFonts w:cs="Arial"/>
          <w:b/>
          <w:color w:val="7030A0"/>
          <w:sz w:val="32"/>
          <w:szCs w:val="40"/>
        </w:rPr>
        <w:t xml:space="preserve">Be Courageous </w:t>
      </w:r>
    </w:p>
    <w:p w14:paraId="022C31A4" w14:textId="77777777" w:rsidR="00924E2E" w:rsidRPr="00593981" w:rsidRDefault="00924E2E" w:rsidP="00924E2E">
      <w:pPr>
        <w:spacing w:after="0"/>
        <w:rPr>
          <w:rFonts w:cs="Arial"/>
          <w:b/>
          <w:color w:val="7030A0"/>
          <w:sz w:val="32"/>
          <w:szCs w:val="40"/>
          <w:u w:val="single"/>
        </w:rPr>
      </w:pPr>
    </w:p>
    <w:p w14:paraId="022C31A5" w14:textId="77777777" w:rsidR="005E7A18" w:rsidRPr="00BB37D4" w:rsidRDefault="005E7A18" w:rsidP="005E7A18">
      <w:pPr>
        <w:spacing w:after="0"/>
        <w:rPr>
          <w:rFonts w:cs="Arial"/>
          <w:color w:val="7030A0"/>
          <w:szCs w:val="24"/>
        </w:rPr>
      </w:pPr>
      <w:r w:rsidRPr="00BB37D4">
        <w:rPr>
          <w:rFonts w:cs="Arial"/>
          <w:color w:val="7030A0"/>
          <w:szCs w:val="24"/>
        </w:rPr>
        <w:t>It means I will –</w:t>
      </w:r>
    </w:p>
    <w:p w14:paraId="022C31A6" w14:textId="77777777" w:rsidR="005E7A18" w:rsidRPr="00BB37D4" w:rsidRDefault="005E7A18" w:rsidP="00FA01E5">
      <w:pPr>
        <w:pStyle w:val="ListParagraph"/>
        <w:numPr>
          <w:ilvl w:val="0"/>
          <w:numId w:val="16"/>
        </w:numPr>
        <w:spacing w:after="0"/>
        <w:rPr>
          <w:rFonts w:cs="Arial"/>
          <w:color w:val="7030A0"/>
          <w:szCs w:val="24"/>
        </w:rPr>
      </w:pPr>
      <w:r w:rsidRPr="00BB37D4">
        <w:rPr>
          <w:rFonts w:cs="Arial"/>
          <w:color w:val="7030A0"/>
          <w:szCs w:val="24"/>
        </w:rPr>
        <w:t>Challenge the status quo and be ready to step up and accept a challenge</w:t>
      </w:r>
    </w:p>
    <w:p w14:paraId="022C31A7" w14:textId="77777777" w:rsidR="005E7A18" w:rsidRPr="00BB37D4" w:rsidRDefault="005E7A18" w:rsidP="00FA01E5">
      <w:pPr>
        <w:pStyle w:val="ListParagraph"/>
        <w:numPr>
          <w:ilvl w:val="0"/>
          <w:numId w:val="16"/>
        </w:numPr>
        <w:spacing w:after="0"/>
        <w:rPr>
          <w:rFonts w:cs="Arial"/>
          <w:color w:val="7030A0"/>
          <w:szCs w:val="24"/>
        </w:rPr>
      </w:pPr>
      <w:r w:rsidRPr="00BB37D4">
        <w:rPr>
          <w:rFonts w:cs="Arial"/>
          <w:color w:val="7030A0"/>
          <w:szCs w:val="24"/>
        </w:rPr>
        <w:t>Make brave decisions to achieve success – be risk aware not risk averse</w:t>
      </w:r>
    </w:p>
    <w:p w14:paraId="022C31A8" w14:textId="77777777" w:rsidR="005E7A18" w:rsidRPr="00BB37D4" w:rsidRDefault="005E7A18" w:rsidP="00FA01E5">
      <w:pPr>
        <w:pStyle w:val="ListParagraph"/>
        <w:numPr>
          <w:ilvl w:val="0"/>
          <w:numId w:val="16"/>
        </w:numPr>
        <w:spacing w:after="0"/>
        <w:rPr>
          <w:rFonts w:cs="Arial"/>
          <w:color w:val="7030A0"/>
          <w:szCs w:val="24"/>
        </w:rPr>
      </w:pPr>
      <w:r w:rsidRPr="00BB37D4">
        <w:rPr>
          <w:rFonts w:cs="Arial"/>
          <w:color w:val="7030A0"/>
          <w:szCs w:val="24"/>
        </w:rPr>
        <w:t>Look for ways to do things differently</w:t>
      </w:r>
    </w:p>
    <w:p w14:paraId="022C31A9" w14:textId="77777777" w:rsidR="005E7A18" w:rsidRPr="00BB37D4" w:rsidRDefault="005E7A18" w:rsidP="00FA01E5">
      <w:pPr>
        <w:pStyle w:val="ListParagraph"/>
        <w:numPr>
          <w:ilvl w:val="0"/>
          <w:numId w:val="16"/>
        </w:numPr>
        <w:spacing w:after="0"/>
        <w:rPr>
          <w:rFonts w:cs="Arial"/>
          <w:color w:val="7030A0"/>
          <w:szCs w:val="24"/>
        </w:rPr>
      </w:pPr>
      <w:r w:rsidRPr="00BB37D4">
        <w:rPr>
          <w:rFonts w:cs="Arial"/>
          <w:color w:val="7030A0"/>
          <w:szCs w:val="24"/>
        </w:rPr>
        <w:t>Be conscious of my actions and take responsibility for the outcomes</w:t>
      </w:r>
    </w:p>
    <w:p w14:paraId="022C31AA" w14:textId="77777777" w:rsidR="005E7A18" w:rsidRPr="00BB37D4" w:rsidRDefault="005E7A18" w:rsidP="00FA01E5">
      <w:pPr>
        <w:pStyle w:val="ListParagraph"/>
        <w:numPr>
          <w:ilvl w:val="0"/>
          <w:numId w:val="16"/>
        </w:numPr>
        <w:spacing w:after="0"/>
        <w:rPr>
          <w:rFonts w:cs="Arial"/>
          <w:color w:val="7030A0"/>
          <w:szCs w:val="24"/>
        </w:rPr>
      </w:pPr>
      <w:r w:rsidRPr="00BB37D4">
        <w:rPr>
          <w:rFonts w:cs="Arial"/>
          <w:color w:val="7030A0"/>
          <w:szCs w:val="24"/>
        </w:rPr>
        <w:t>Look for opportunities to lea</w:t>
      </w:r>
      <w:r w:rsidR="001A7ABB" w:rsidRPr="00BB37D4">
        <w:rPr>
          <w:rFonts w:cs="Arial"/>
          <w:color w:val="7030A0"/>
          <w:szCs w:val="24"/>
        </w:rPr>
        <w:t>r</w:t>
      </w:r>
      <w:r w:rsidRPr="00BB37D4">
        <w:rPr>
          <w:rFonts w:cs="Arial"/>
          <w:color w:val="7030A0"/>
          <w:szCs w:val="24"/>
        </w:rPr>
        <w:t>n and develop</w:t>
      </w:r>
    </w:p>
    <w:p w14:paraId="022C31AB" w14:textId="77777777" w:rsidR="005E7A18" w:rsidRPr="00BB37D4" w:rsidRDefault="005E7A18" w:rsidP="00FA01E5">
      <w:pPr>
        <w:pStyle w:val="ListParagraph"/>
        <w:numPr>
          <w:ilvl w:val="0"/>
          <w:numId w:val="16"/>
        </w:numPr>
        <w:spacing w:after="0"/>
        <w:rPr>
          <w:rFonts w:cs="Arial"/>
          <w:color w:val="7030A0"/>
          <w:szCs w:val="24"/>
        </w:rPr>
      </w:pPr>
      <w:r w:rsidRPr="00BB37D4">
        <w:rPr>
          <w:rFonts w:cs="Arial"/>
          <w:color w:val="7030A0"/>
          <w:szCs w:val="24"/>
        </w:rPr>
        <w:t>Trust myself to have a go – change starts with me</w:t>
      </w:r>
    </w:p>
    <w:p w14:paraId="022C31AC" w14:textId="77777777" w:rsidR="005E7A18" w:rsidRPr="00BB37D4" w:rsidRDefault="005E7A18" w:rsidP="00FA01E5">
      <w:pPr>
        <w:pStyle w:val="ListParagraph"/>
        <w:numPr>
          <w:ilvl w:val="0"/>
          <w:numId w:val="16"/>
        </w:numPr>
        <w:spacing w:after="0"/>
        <w:rPr>
          <w:rFonts w:cs="Arial"/>
          <w:color w:val="7030A0"/>
          <w:szCs w:val="24"/>
        </w:rPr>
      </w:pPr>
      <w:r w:rsidRPr="00BB37D4">
        <w:rPr>
          <w:rFonts w:cs="Arial"/>
          <w:color w:val="7030A0"/>
          <w:szCs w:val="24"/>
        </w:rPr>
        <w:t>Learn from failure, accept and act on feedback</w:t>
      </w:r>
    </w:p>
    <w:p w14:paraId="022C31AD" w14:textId="77777777" w:rsidR="00192253" w:rsidRPr="00BB37D4" w:rsidRDefault="00192253" w:rsidP="005E7A18">
      <w:pPr>
        <w:spacing w:after="0"/>
        <w:rPr>
          <w:rFonts w:cs="Arial"/>
          <w:color w:val="7030A0"/>
          <w:szCs w:val="24"/>
          <w:u w:val="single"/>
        </w:rPr>
      </w:pPr>
    </w:p>
    <w:p w14:paraId="022C31AE" w14:textId="77777777" w:rsidR="005E7A18" w:rsidRPr="00BB37D4" w:rsidRDefault="005E7A18" w:rsidP="005E7A18">
      <w:pPr>
        <w:spacing w:after="0"/>
        <w:rPr>
          <w:rFonts w:cs="Arial"/>
          <w:color w:val="7030A0"/>
          <w:szCs w:val="24"/>
        </w:rPr>
      </w:pPr>
      <w:r w:rsidRPr="00BB37D4">
        <w:rPr>
          <w:rFonts w:cs="Arial"/>
          <w:color w:val="7030A0"/>
          <w:szCs w:val="24"/>
        </w:rPr>
        <w:t xml:space="preserve">When I work with others – </w:t>
      </w:r>
    </w:p>
    <w:p w14:paraId="022C31AF" w14:textId="77777777" w:rsidR="005E7A18" w:rsidRPr="00BB37D4" w:rsidRDefault="005E7A18" w:rsidP="00FA01E5">
      <w:pPr>
        <w:pStyle w:val="ListParagraph"/>
        <w:numPr>
          <w:ilvl w:val="0"/>
          <w:numId w:val="17"/>
        </w:numPr>
        <w:spacing w:after="0"/>
        <w:rPr>
          <w:rFonts w:cs="Arial"/>
          <w:color w:val="7030A0"/>
          <w:szCs w:val="24"/>
        </w:rPr>
      </w:pPr>
      <w:r w:rsidRPr="00BB37D4">
        <w:rPr>
          <w:rFonts w:cs="Arial"/>
          <w:color w:val="7030A0"/>
          <w:szCs w:val="24"/>
        </w:rPr>
        <w:t>Give and earn trust</w:t>
      </w:r>
    </w:p>
    <w:p w14:paraId="022C31B0" w14:textId="77777777" w:rsidR="005E7A18" w:rsidRPr="00BB37D4" w:rsidRDefault="005E7A18" w:rsidP="00FA01E5">
      <w:pPr>
        <w:pStyle w:val="ListParagraph"/>
        <w:numPr>
          <w:ilvl w:val="0"/>
          <w:numId w:val="17"/>
        </w:numPr>
        <w:spacing w:after="0"/>
        <w:rPr>
          <w:rFonts w:cs="Arial"/>
          <w:color w:val="7030A0"/>
          <w:szCs w:val="24"/>
        </w:rPr>
      </w:pPr>
      <w:r w:rsidRPr="00BB37D4">
        <w:rPr>
          <w:rFonts w:cs="Arial"/>
          <w:color w:val="7030A0"/>
          <w:szCs w:val="24"/>
        </w:rPr>
        <w:t>Challenge others and be open to challenge back</w:t>
      </w:r>
    </w:p>
    <w:p w14:paraId="022C31B1" w14:textId="77777777" w:rsidR="005E7A18" w:rsidRPr="00BB37D4" w:rsidRDefault="005E7A18" w:rsidP="00FA01E5">
      <w:pPr>
        <w:pStyle w:val="ListParagraph"/>
        <w:numPr>
          <w:ilvl w:val="0"/>
          <w:numId w:val="17"/>
        </w:numPr>
        <w:spacing w:after="0"/>
        <w:rPr>
          <w:rFonts w:cs="Arial"/>
          <w:color w:val="7030A0"/>
          <w:szCs w:val="24"/>
        </w:rPr>
      </w:pPr>
      <w:r w:rsidRPr="00BB37D4">
        <w:rPr>
          <w:rFonts w:cs="Arial"/>
          <w:color w:val="7030A0"/>
          <w:szCs w:val="24"/>
        </w:rPr>
        <w:t>Stop and review.  Have the courage to speak up when it’s not working, seek out solutions to achieve success</w:t>
      </w:r>
    </w:p>
    <w:p w14:paraId="022C31B2" w14:textId="77777777" w:rsidR="00135EF2" w:rsidRPr="00BB37D4" w:rsidRDefault="00135EF2" w:rsidP="00135EF2">
      <w:pPr>
        <w:spacing w:after="0"/>
        <w:ind w:left="720"/>
        <w:rPr>
          <w:rFonts w:cs="Arial"/>
          <w:color w:val="7030A0"/>
          <w:szCs w:val="24"/>
        </w:rPr>
      </w:pPr>
    </w:p>
    <w:p w14:paraId="022C31B3" w14:textId="77777777" w:rsidR="00135EF2" w:rsidRPr="00FA01E5" w:rsidRDefault="00135EF2" w:rsidP="00135EF2">
      <w:pPr>
        <w:spacing w:after="0"/>
        <w:rPr>
          <w:rFonts w:cs="Arial"/>
          <w:b/>
          <w:color w:val="7030A0"/>
          <w:sz w:val="32"/>
          <w:szCs w:val="40"/>
        </w:rPr>
      </w:pPr>
      <w:r w:rsidRPr="00FA01E5">
        <w:rPr>
          <w:rFonts w:cs="Arial"/>
          <w:b/>
          <w:color w:val="7030A0"/>
          <w:sz w:val="32"/>
          <w:szCs w:val="40"/>
        </w:rPr>
        <w:t xml:space="preserve">Do it </w:t>
      </w:r>
      <w:proofErr w:type="gramStart"/>
      <w:r w:rsidRPr="00FA01E5">
        <w:rPr>
          <w:rFonts w:cs="Arial"/>
          <w:b/>
          <w:color w:val="7030A0"/>
          <w:sz w:val="32"/>
          <w:szCs w:val="40"/>
        </w:rPr>
        <w:t>Together</w:t>
      </w:r>
      <w:proofErr w:type="gramEnd"/>
      <w:r w:rsidRPr="00FA01E5">
        <w:rPr>
          <w:rFonts w:cs="Arial"/>
          <w:b/>
          <w:color w:val="7030A0"/>
          <w:sz w:val="32"/>
          <w:szCs w:val="40"/>
        </w:rPr>
        <w:t xml:space="preserve"> </w:t>
      </w:r>
    </w:p>
    <w:p w14:paraId="022C31B4" w14:textId="77777777" w:rsidR="00135EF2" w:rsidRPr="00593981" w:rsidRDefault="00135EF2" w:rsidP="00135EF2">
      <w:pPr>
        <w:spacing w:after="0"/>
        <w:rPr>
          <w:rFonts w:cs="Arial"/>
          <w:b/>
          <w:color w:val="7030A0"/>
          <w:sz w:val="32"/>
          <w:szCs w:val="40"/>
          <w:u w:val="single"/>
        </w:rPr>
      </w:pPr>
    </w:p>
    <w:p w14:paraId="022C31B5" w14:textId="77777777" w:rsidR="005B2011" w:rsidRPr="00BB37D4" w:rsidRDefault="005B2011" w:rsidP="005B2011">
      <w:pPr>
        <w:spacing w:after="0"/>
        <w:rPr>
          <w:rFonts w:cs="Arial"/>
          <w:color w:val="7030A0"/>
          <w:szCs w:val="24"/>
        </w:rPr>
      </w:pPr>
      <w:r w:rsidRPr="00BB37D4">
        <w:rPr>
          <w:rFonts w:cs="Arial"/>
          <w:color w:val="7030A0"/>
          <w:szCs w:val="24"/>
        </w:rPr>
        <w:t>It means I will –</w:t>
      </w:r>
    </w:p>
    <w:p w14:paraId="022C31B6" w14:textId="77777777" w:rsidR="005B2011" w:rsidRPr="00BB37D4" w:rsidRDefault="005B2011" w:rsidP="00FA01E5">
      <w:pPr>
        <w:pStyle w:val="ListParagraph"/>
        <w:numPr>
          <w:ilvl w:val="0"/>
          <w:numId w:val="18"/>
        </w:numPr>
        <w:spacing w:after="0"/>
        <w:rPr>
          <w:rFonts w:cs="Arial"/>
          <w:color w:val="7030A0"/>
          <w:szCs w:val="24"/>
        </w:rPr>
      </w:pPr>
      <w:r w:rsidRPr="00BB37D4">
        <w:rPr>
          <w:rFonts w:cs="Arial"/>
          <w:color w:val="7030A0"/>
          <w:szCs w:val="24"/>
        </w:rPr>
        <w:t>Actively seek the views of others and share knowledge</w:t>
      </w:r>
    </w:p>
    <w:p w14:paraId="022C31B7" w14:textId="77777777" w:rsidR="005B2011" w:rsidRPr="00BB37D4" w:rsidRDefault="005B2011" w:rsidP="00FA01E5">
      <w:pPr>
        <w:pStyle w:val="ListParagraph"/>
        <w:numPr>
          <w:ilvl w:val="0"/>
          <w:numId w:val="18"/>
        </w:numPr>
        <w:spacing w:after="0"/>
        <w:rPr>
          <w:rFonts w:cs="Arial"/>
          <w:color w:val="7030A0"/>
          <w:szCs w:val="24"/>
        </w:rPr>
      </w:pPr>
      <w:r w:rsidRPr="00BB37D4">
        <w:rPr>
          <w:rFonts w:cs="Arial"/>
          <w:color w:val="7030A0"/>
          <w:szCs w:val="24"/>
        </w:rPr>
        <w:t>Break down silos</w:t>
      </w:r>
    </w:p>
    <w:p w14:paraId="022C31B8" w14:textId="77777777" w:rsidR="005B2011" w:rsidRPr="00BB37D4" w:rsidRDefault="005B2011" w:rsidP="00FA01E5">
      <w:pPr>
        <w:pStyle w:val="ListParagraph"/>
        <w:numPr>
          <w:ilvl w:val="0"/>
          <w:numId w:val="18"/>
        </w:numPr>
        <w:spacing w:after="0"/>
        <w:rPr>
          <w:rFonts w:cs="Arial"/>
          <w:color w:val="7030A0"/>
          <w:szCs w:val="24"/>
        </w:rPr>
      </w:pPr>
      <w:r w:rsidRPr="00BB37D4">
        <w:rPr>
          <w:rFonts w:cs="Arial"/>
          <w:color w:val="7030A0"/>
          <w:szCs w:val="24"/>
        </w:rPr>
        <w:t>Think ‘Us’ not ‘I’</w:t>
      </w:r>
    </w:p>
    <w:p w14:paraId="022C31B9" w14:textId="77777777" w:rsidR="005B2011" w:rsidRPr="00BB37D4" w:rsidRDefault="005B2011" w:rsidP="00FA01E5">
      <w:pPr>
        <w:pStyle w:val="ListParagraph"/>
        <w:numPr>
          <w:ilvl w:val="0"/>
          <w:numId w:val="18"/>
        </w:numPr>
        <w:spacing w:after="0"/>
        <w:rPr>
          <w:rFonts w:cs="Arial"/>
          <w:color w:val="7030A0"/>
          <w:szCs w:val="24"/>
        </w:rPr>
      </w:pPr>
      <w:r w:rsidRPr="00BB37D4">
        <w:rPr>
          <w:rFonts w:cs="Arial"/>
          <w:color w:val="7030A0"/>
          <w:szCs w:val="24"/>
        </w:rPr>
        <w:t>Build effective relationships across the organisation</w:t>
      </w:r>
    </w:p>
    <w:p w14:paraId="022C31BA" w14:textId="77777777" w:rsidR="005B2011" w:rsidRPr="00BB37D4" w:rsidRDefault="005B2011" w:rsidP="00FA01E5">
      <w:pPr>
        <w:pStyle w:val="ListParagraph"/>
        <w:numPr>
          <w:ilvl w:val="0"/>
          <w:numId w:val="18"/>
        </w:numPr>
        <w:spacing w:after="0"/>
        <w:rPr>
          <w:rFonts w:cs="Arial"/>
          <w:color w:val="7030A0"/>
          <w:szCs w:val="24"/>
        </w:rPr>
      </w:pPr>
      <w:r w:rsidRPr="00BB37D4">
        <w:rPr>
          <w:rFonts w:cs="Arial"/>
          <w:color w:val="7030A0"/>
          <w:szCs w:val="24"/>
        </w:rPr>
        <w:t>Treat everyone with respect and value diversity</w:t>
      </w:r>
    </w:p>
    <w:p w14:paraId="022C31BB" w14:textId="77777777" w:rsidR="005B2011" w:rsidRPr="00BB37D4" w:rsidRDefault="005B2011" w:rsidP="00FA01E5">
      <w:pPr>
        <w:pStyle w:val="ListParagraph"/>
        <w:numPr>
          <w:ilvl w:val="0"/>
          <w:numId w:val="18"/>
        </w:numPr>
        <w:spacing w:after="0"/>
        <w:rPr>
          <w:rFonts w:cs="Arial"/>
          <w:color w:val="7030A0"/>
          <w:szCs w:val="24"/>
        </w:rPr>
      </w:pPr>
      <w:r w:rsidRPr="00BB37D4">
        <w:rPr>
          <w:rFonts w:cs="Arial"/>
          <w:color w:val="7030A0"/>
          <w:szCs w:val="24"/>
        </w:rPr>
        <w:t xml:space="preserve">Involve all stakeholders.  Think through the issues and impact, engaging with </w:t>
      </w:r>
      <w:r w:rsidRPr="00BB37D4">
        <w:rPr>
          <w:rFonts w:cs="Arial"/>
          <w:color w:val="7030A0"/>
          <w:szCs w:val="24"/>
        </w:rPr>
        <w:lastRenderedPageBreak/>
        <w:t xml:space="preserve">all those </w:t>
      </w:r>
      <w:r w:rsidR="00C9591F" w:rsidRPr="00BB37D4">
        <w:rPr>
          <w:rFonts w:cs="Arial"/>
          <w:color w:val="7030A0"/>
          <w:szCs w:val="24"/>
        </w:rPr>
        <w:t>a</w:t>
      </w:r>
      <w:r w:rsidRPr="00BB37D4">
        <w:rPr>
          <w:rFonts w:cs="Arial"/>
          <w:color w:val="7030A0"/>
          <w:szCs w:val="24"/>
        </w:rPr>
        <w:t>ffected or impacted</w:t>
      </w:r>
    </w:p>
    <w:p w14:paraId="022C31BC" w14:textId="77777777" w:rsidR="005B2011" w:rsidRPr="00BB37D4" w:rsidRDefault="005B2011" w:rsidP="00FA01E5">
      <w:pPr>
        <w:pStyle w:val="ListParagraph"/>
        <w:numPr>
          <w:ilvl w:val="0"/>
          <w:numId w:val="18"/>
        </w:numPr>
        <w:spacing w:after="0"/>
        <w:rPr>
          <w:rFonts w:cs="Arial"/>
          <w:color w:val="7030A0"/>
          <w:szCs w:val="24"/>
        </w:rPr>
      </w:pPr>
      <w:r w:rsidRPr="00BB37D4">
        <w:rPr>
          <w:rFonts w:cs="Arial"/>
          <w:color w:val="7030A0"/>
          <w:szCs w:val="24"/>
        </w:rPr>
        <w:t>Put myself in others</w:t>
      </w:r>
      <w:r w:rsidR="005B691C" w:rsidRPr="00BB37D4">
        <w:rPr>
          <w:rFonts w:cs="Arial"/>
          <w:color w:val="7030A0"/>
          <w:szCs w:val="24"/>
        </w:rPr>
        <w:t>’</w:t>
      </w:r>
      <w:r w:rsidRPr="00BB37D4">
        <w:rPr>
          <w:rFonts w:cs="Arial"/>
          <w:color w:val="7030A0"/>
          <w:szCs w:val="24"/>
        </w:rPr>
        <w:t xml:space="preserve"> shoes</w:t>
      </w:r>
    </w:p>
    <w:p w14:paraId="022C31BD" w14:textId="77777777" w:rsidR="005B2011" w:rsidRPr="00BB37D4" w:rsidRDefault="005B2011" w:rsidP="005B2011">
      <w:pPr>
        <w:spacing w:after="0"/>
        <w:rPr>
          <w:rFonts w:cs="Arial"/>
          <w:color w:val="7030A0"/>
          <w:szCs w:val="24"/>
          <w:u w:val="single"/>
        </w:rPr>
      </w:pPr>
    </w:p>
    <w:p w14:paraId="022C31BE" w14:textId="77777777" w:rsidR="005B2011" w:rsidRPr="00BB37D4" w:rsidRDefault="005B2011" w:rsidP="005B2011">
      <w:pPr>
        <w:spacing w:after="0"/>
        <w:rPr>
          <w:rFonts w:cs="Arial"/>
          <w:color w:val="7030A0"/>
          <w:szCs w:val="24"/>
        </w:rPr>
      </w:pPr>
      <w:r w:rsidRPr="00BB37D4">
        <w:rPr>
          <w:rFonts w:cs="Arial"/>
          <w:color w:val="7030A0"/>
          <w:szCs w:val="24"/>
        </w:rPr>
        <w:t>When I work with others –</w:t>
      </w:r>
    </w:p>
    <w:p w14:paraId="022C31BF" w14:textId="77777777" w:rsidR="005B2011" w:rsidRPr="00BB37D4" w:rsidRDefault="005B2011" w:rsidP="00FA01E5">
      <w:pPr>
        <w:pStyle w:val="ListParagraph"/>
        <w:numPr>
          <w:ilvl w:val="0"/>
          <w:numId w:val="19"/>
        </w:numPr>
        <w:spacing w:after="0"/>
        <w:rPr>
          <w:rFonts w:cs="Arial"/>
          <w:color w:val="7030A0"/>
          <w:szCs w:val="24"/>
        </w:rPr>
      </w:pPr>
      <w:r w:rsidRPr="00BB37D4">
        <w:rPr>
          <w:rFonts w:cs="Arial"/>
          <w:color w:val="7030A0"/>
          <w:szCs w:val="24"/>
        </w:rPr>
        <w:t>Communicate honestly</w:t>
      </w:r>
    </w:p>
    <w:p w14:paraId="022C31C0" w14:textId="77777777" w:rsidR="005B2011" w:rsidRPr="00BB37D4" w:rsidRDefault="005B2011" w:rsidP="00FA01E5">
      <w:pPr>
        <w:pStyle w:val="ListParagraph"/>
        <w:numPr>
          <w:ilvl w:val="0"/>
          <w:numId w:val="19"/>
        </w:numPr>
        <w:spacing w:after="0"/>
        <w:rPr>
          <w:rFonts w:cs="Arial"/>
          <w:color w:val="7030A0"/>
          <w:szCs w:val="24"/>
        </w:rPr>
      </w:pPr>
      <w:r w:rsidRPr="00BB37D4">
        <w:rPr>
          <w:rFonts w:cs="Arial"/>
          <w:color w:val="7030A0"/>
          <w:szCs w:val="24"/>
        </w:rPr>
        <w:t>Tackle problems together</w:t>
      </w:r>
    </w:p>
    <w:p w14:paraId="022C31C1" w14:textId="77777777" w:rsidR="005B2011" w:rsidRPr="00BB37D4" w:rsidRDefault="005B2011" w:rsidP="00FA01E5">
      <w:pPr>
        <w:pStyle w:val="ListParagraph"/>
        <w:numPr>
          <w:ilvl w:val="0"/>
          <w:numId w:val="19"/>
        </w:numPr>
        <w:spacing w:after="0"/>
        <w:rPr>
          <w:rFonts w:cs="Arial"/>
          <w:color w:val="7030A0"/>
          <w:szCs w:val="24"/>
        </w:rPr>
      </w:pPr>
      <w:r w:rsidRPr="00BB37D4">
        <w:rPr>
          <w:rFonts w:cs="Arial"/>
          <w:color w:val="7030A0"/>
          <w:szCs w:val="24"/>
        </w:rPr>
        <w:t>Praise the work of others, acknowledge contribution</w:t>
      </w:r>
    </w:p>
    <w:p w14:paraId="022C31C2" w14:textId="77777777" w:rsidR="005B2011" w:rsidRPr="00BB37D4" w:rsidRDefault="005B2011" w:rsidP="00FA01E5">
      <w:pPr>
        <w:pStyle w:val="ListParagraph"/>
        <w:numPr>
          <w:ilvl w:val="0"/>
          <w:numId w:val="19"/>
        </w:numPr>
        <w:spacing w:after="0"/>
        <w:rPr>
          <w:rFonts w:cs="Arial"/>
          <w:color w:val="7030A0"/>
          <w:szCs w:val="24"/>
        </w:rPr>
      </w:pPr>
      <w:r w:rsidRPr="00BB37D4">
        <w:rPr>
          <w:rFonts w:cs="Arial"/>
          <w:color w:val="7030A0"/>
          <w:szCs w:val="24"/>
        </w:rPr>
        <w:t>Value the views of others – my colleagues and my customers</w:t>
      </w:r>
    </w:p>
    <w:p w14:paraId="022C31C3" w14:textId="77777777" w:rsidR="005B2011" w:rsidRPr="00BB37D4" w:rsidRDefault="005B2011" w:rsidP="00FA01E5">
      <w:pPr>
        <w:pStyle w:val="ListParagraph"/>
        <w:numPr>
          <w:ilvl w:val="0"/>
          <w:numId w:val="19"/>
        </w:numPr>
        <w:spacing w:after="0"/>
        <w:rPr>
          <w:rFonts w:cs="Arial"/>
          <w:color w:val="7030A0"/>
          <w:szCs w:val="24"/>
        </w:rPr>
      </w:pPr>
      <w:r w:rsidRPr="00BB37D4">
        <w:rPr>
          <w:rFonts w:cs="Arial"/>
          <w:color w:val="7030A0"/>
          <w:szCs w:val="24"/>
        </w:rPr>
        <w:t>Show I care</w:t>
      </w:r>
    </w:p>
    <w:p w14:paraId="022C31C4" w14:textId="77777777" w:rsidR="005B2011" w:rsidRPr="00BB37D4" w:rsidRDefault="005B2011" w:rsidP="00FA01E5">
      <w:pPr>
        <w:pStyle w:val="ListParagraph"/>
        <w:numPr>
          <w:ilvl w:val="0"/>
          <w:numId w:val="19"/>
        </w:numPr>
        <w:spacing w:after="0"/>
        <w:rPr>
          <w:rFonts w:cs="Arial"/>
          <w:color w:val="7030A0"/>
          <w:szCs w:val="24"/>
        </w:rPr>
      </w:pPr>
      <w:r w:rsidRPr="00BB37D4">
        <w:rPr>
          <w:rFonts w:cs="Arial"/>
          <w:color w:val="7030A0"/>
          <w:szCs w:val="24"/>
        </w:rPr>
        <w:t>Celebrate success</w:t>
      </w:r>
    </w:p>
    <w:p w14:paraId="022C31C5" w14:textId="77777777" w:rsidR="005B2011" w:rsidRPr="00FA01E5" w:rsidRDefault="005B2011" w:rsidP="00FA01E5">
      <w:pPr>
        <w:pStyle w:val="ListParagraph"/>
        <w:numPr>
          <w:ilvl w:val="0"/>
          <w:numId w:val="19"/>
        </w:numPr>
        <w:spacing w:after="0"/>
        <w:rPr>
          <w:rFonts w:cs="Arial"/>
          <w:color w:val="7030A0"/>
          <w:sz w:val="32"/>
          <w:szCs w:val="40"/>
        </w:rPr>
      </w:pPr>
      <w:r w:rsidRPr="00BB37D4">
        <w:rPr>
          <w:rFonts w:cs="Arial"/>
          <w:color w:val="7030A0"/>
          <w:szCs w:val="24"/>
        </w:rPr>
        <w:t>Establish clear roles and responsibilities</w:t>
      </w:r>
    </w:p>
    <w:p w14:paraId="022C31C6" w14:textId="77777777" w:rsidR="005B2011" w:rsidRPr="00593981" w:rsidRDefault="005B2011" w:rsidP="00135EF2">
      <w:pPr>
        <w:spacing w:after="0"/>
        <w:rPr>
          <w:rFonts w:cs="Arial"/>
          <w:b/>
          <w:color w:val="7030A0"/>
          <w:sz w:val="32"/>
          <w:szCs w:val="40"/>
          <w:u w:val="single"/>
        </w:rPr>
      </w:pPr>
    </w:p>
    <w:p w14:paraId="022C31C8" w14:textId="77777777" w:rsidR="00924E2E" w:rsidRPr="00FA01E5" w:rsidRDefault="00924E2E" w:rsidP="00924E2E">
      <w:pPr>
        <w:spacing w:after="0"/>
        <w:rPr>
          <w:rFonts w:cs="Arial"/>
          <w:b/>
          <w:color w:val="7030A0"/>
          <w:sz w:val="32"/>
          <w:szCs w:val="40"/>
        </w:rPr>
      </w:pPr>
      <w:r w:rsidRPr="00FA01E5">
        <w:rPr>
          <w:rFonts w:cs="Arial"/>
          <w:b/>
          <w:color w:val="7030A0"/>
          <w:sz w:val="32"/>
          <w:szCs w:val="40"/>
        </w:rPr>
        <w:t xml:space="preserve">Make it Happen </w:t>
      </w:r>
    </w:p>
    <w:p w14:paraId="022C31C9" w14:textId="77777777" w:rsidR="00924E2E" w:rsidRPr="00593981" w:rsidRDefault="00924E2E" w:rsidP="00924E2E">
      <w:pPr>
        <w:spacing w:after="0"/>
        <w:rPr>
          <w:rFonts w:cs="Arial"/>
          <w:b/>
          <w:color w:val="7030A0"/>
          <w:sz w:val="32"/>
          <w:szCs w:val="40"/>
          <w:u w:val="single"/>
        </w:rPr>
      </w:pPr>
    </w:p>
    <w:p w14:paraId="022C31CA" w14:textId="77777777" w:rsidR="005B2011" w:rsidRPr="00BB37D4" w:rsidRDefault="005B2011" w:rsidP="005B2011">
      <w:pPr>
        <w:spacing w:after="0"/>
        <w:rPr>
          <w:rFonts w:cs="Arial"/>
          <w:color w:val="7030A0"/>
          <w:szCs w:val="24"/>
        </w:rPr>
      </w:pPr>
      <w:r w:rsidRPr="00BB37D4">
        <w:rPr>
          <w:rFonts w:cs="Arial"/>
          <w:color w:val="7030A0"/>
          <w:szCs w:val="24"/>
        </w:rPr>
        <w:t>It means I will –</w:t>
      </w:r>
    </w:p>
    <w:p w14:paraId="022C31CB" w14:textId="77777777" w:rsidR="005B2011" w:rsidRPr="00BB37D4" w:rsidRDefault="005B2011" w:rsidP="00FA01E5">
      <w:pPr>
        <w:pStyle w:val="ListParagraph"/>
        <w:numPr>
          <w:ilvl w:val="0"/>
          <w:numId w:val="20"/>
        </w:numPr>
        <w:spacing w:after="0"/>
        <w:rPr>
          <w:rFonts w:cs="Arial"/>
          <w:color w:val="7030A0"/>
          <w:szCs w:val="24"/>
        </w:rPr>
      </w:pPr>
      <w:r w:rsidRPr="00BB37D4">
        <w:rPr>
          <w:rFonts w:cs="Arial"/>
          <w:color w:val="7030A0"/>
          <w:szCs w:val="24"/>
        </w:rPr>
        <w:t>Be positive</w:t>
      </w:r>
    </w:p>
    <w:p w14:paraId="022C31CC" w14:textId="77777777" w:rsidR="005B2011" w:rsidRPr="00BB37D4" w:rsidRDefault="005B2011" w:rsidP="00FA01E5">
      <w:pPr>
        <w:pStyle w:val="ListParagraph"/>
        <w:numPr>
          <w:ilvl w:val="0"/>
          <w:numId w:val="20"/>
        </w:numPr>
        <w:spacing w:after="0"/>
        <w:rPr>
          <w:rFonts w:cs="Arial"/>
          <w:color w:val="7030A0"/>
          <w:szCs w:val="24"/>
        </w:rPr>
      </w:pPr>
      <w:r w:rsidRPr="00BB37D4">
        <w:rPr>
          <w:rFonts w:cs="Arial"/>
          <w:color w:val="7030A0"/>
          <w:szCs w:val="24"/>
        </w:rPr>
        <w:t>See things through</w:t>
      </w:r>
    </w:p>
    <w:p w14:paraId="022C31CD" w14:textId="77777777" w:rsidR="005B2011" w:rsidRPr="00BB37D4" w:rsidRDefault="005B2011" w:rsidP="00FA01E5">
      <w:pPr>
        <w:pStyle w:val="ListParagraph"/>
        <w:numPr>
          <w:ilvl w:val="0"/>
          <w:numId w:val="20"/>
        </w:numPr>
        <w:spacing w:after="0"/>
        <w:rPr>
          <w:rFonts w:cs="Arial"/>
          <w:color w:val="7030A0"/>
          <w:szCs w:val="24"/>
        </w:rPr>
      </w:pPr>
      <w:r w:rsidRPr="00BB37D4">
        <w:rPr>
          <w:rFonts w:cs="Arial"/>
          <w:color w:val="7030A0"/>
          <w:szCs w:val="24"/>
        </w:rPr>
        <w:t>Be agile and quick to act</w:t>
      </w:r>
    </w:p>
    <w:p w14:paraId="022C31CE" w14:textId="77777777" w:rsidR="005B2011" w:rsidRPr="00BB37D4" w:rsidRDefault="005B2011" w:rsidP="00FA01E5">
      <w:pPr>
        <w:pStyle w:val="ListParagraph"/>
        <w:numPr>
          <w:ilvl w:val="0"/>
          <w:numId w:val="20"/>
        </w:numPr>
        <w:spacing w:after="0"/>
        <w:rPr>
          <w:rFonts w:cs="Arial"/>
          <w:color w:val="7030A0"/>
          <w:szCs w:val="24"/>
        </w:rPr>
      </w:pPr>
      <w:r w:rsidRPr="00BB37D4">
        <w:rPr>
          <w:rFonts w:cs="Arial"/>
          <w:color w:val="7030A0"/>
          <w:szCs w:val="24"/>
        </w:rPr>
        <w:t>Act with confidence</w:t>
      </w:r>
    </w:p>
    <w:p w14:paraId="022C31CF" w14:textId="77777777" w:rsidR="005B2011" w:rsidRPr="00BB37D4" w:rsidRDefault="005B2011" w:rsidP="00FA01E5">
      <w:pPr>
        <w:pStyle w:val="ListParagraph"/>
        <w:numPr>
          <w:ilvl w:val="0"/>
          <w:numId w:val="20"/>
        </w:numPr>
        <w:spacing w:after="0"/>
        <w:rPr>
          <w:rFonts w:cs="Arial"/>
          <w:color w:val="7030A0"/>
          <w:szCs w:val="24"/>
        </w:rPr>
      </w:pPr>
      <w:r w:rsidRPr="00BB37D4">
        <w:rPr>
          <w:rFonts w:cs="Arial"/>
          <w:color w:val="7030A0"/>
          <w:szCs w:val="24"/>
        </w:rPr>
        <w:t>Take initiative, be proactive and less reactive</w:t>
      </w:r>
    </w:p>
    <w:p w14:paraId="022C31D0" w14:textId="77777777" w:rsidR="005B2011" w:rsidRPr="00BB37D4" w:rsidRDefault="005B2011" w:rsidP="00FA01E5">
      <w:pPr>
        <w:pStyle w:val="ListParagraph"/>
        <w:numPr>
          <w:ilvl w:val="0"/>
          <w:numId w:val="20"/>
        </w:numPr>
        <w:spacing w:after="0"/>
        <w:rPr>
          <w:rFonts w:cs="Arial"/>
          <w:color w:val="7030A0"/>
          <w:szCs w:val="24"/>
        </w:rPr>
      </w:pPr>
      <w:r w:rsidRPr="00BB37D4">
        <w:rPr>
          <w:rFonts w:cs="Arial"/>
          <w:color w:val="7030A0"/>
          <w:szCs w:val="24"/>
        </w:rPr>
        <w:t>Be outcomes focused</w:t>
      </w:r>
    </w:p>
    <w:p w14:paraId="022C31D1" w14:textId="77777777" w:rsidR="005B2011" w:rsidRPr="00BB37D4" w:rsidRDefault="005B2011" w:rsidP="00FA01E5">
      <w:pPr>
        <w:pStyle w:val="ListParagraph"/>
        <w:numPr>
          <w:ilvl w:val="0"/>
          <w:numId w:val="20"/>
        </w:numPr>
        <w:spacing w:after="0"/>
        <w:rPr>
          <w:rFonts w:cs="Arial"/>
          <w:color w:val="7030A0"/>
          <w:szCs w:val="24"/>
        </w:rPr>
      </w:pPr>
      <w:r w:rsidRPr="00BB37D4">
        <w:rPr>
          <w:rFonts w:cs="Arial"/>
          <w:color w:val="7030A0"/>
          <w:szCs w:val="24"/>
        </w:rPr>
        <w:t>Stop when it’s not working</w:t>
      </w:r>
    </w:p>
    <w:p w14:paraId="022C31D2" w14:textId="77777777" w:rsidR="005B2011" w:rsidRPr="00BB37D4" w:rsidRDefault="005B2011" w:rsidP="00FA01E5">
      <w:pPr>
        <w:pStyle w:val="ListParagraph"/>
        <w:numPr>
          <w:ilvl w:val="0"/>
          <w:numId w:val="20"/>
        </w:numPr>
        <w:spacing w:after="0"/>
        <w:rPr>
          <w:rFonts w:cs="Arial"/>
          <w:color w:val="7030A0"/>
          <w:szCs w:val="24"/>
        </w:rPr>
      </w:pPr>
      <w:r w:rsidRPr="00BB37D4">
        <w:rPr>
          <w:rFonts w:cs="Arial"/>
          <w:color w:val="7030A0"/>
          <w:szCs w:val="24"/>
        </w:rPr>
        <w:t>Know what to do and have the conviction to do it</w:t>
      </w:r>
    </w:p>
    <w:p w14:paraId="022C31D3" w14:textId="77777777" w:rsidR="005B2011" w:rsidRPr="00BB37D4" w:rsidRDefault="005B2011" w:rsidP="005B2011">
      <w:pPr>
        <w:spacing w:after="0"/>
        <w:rPr>
          <w:rFonts w:cs="Arial"/>
          <w:b/>
          <w:color w:val="7030A0"/>
          <w:szCs w:val="24"/>
          <w:u w:val="single"/>
        </w:rPr>
      </w:pPr>
    </w:p>
    <w:p w14:paraId="022C31D4" w14:textId="77777777" w:rsidR="005B2011" w:rsidRPr="00BB37D4" w:rsidRDefault="005B2011" w:rsidP="005B2011">
      <w:pPr>
        <w:spacing w:after="0"/>
        <w:rPr>
          <w:rFonts w:cs="Arial"/>
          <w:color w:val="7030A0"/>
          <w:szCs w:val="24"/>
        </w:rPr>
      </w:pPr>
      <w:r w:rsidRPr="00BB37D4">
        <w:rPr>
          <w:rFonts w:cs="Arial"/>
          <w:color w:val="7030A0"/>
          <w:szCs w:val="24"/>
        </w:rPr>
        <w:t xml:space="preserve">When I work with others – </w:t>
      </w:r>
    </w:p>
    <w:p w14:paraId="022C31D5" w14:textId="77777777" w:rsidR="005B2011" w:rsidRPr="00BB37D4" w:rsidRDefault="005B2011" w:rsidP="00FA01E5">
      <w:pPr>
        <w:pStyle w:val="ListParagraph"/>
        <w:numPr>
          <w:ilvl w:val="0"/>
          <w:numId w:val="21"/>
        </w:numPr>
        <w:spacing w:after="0"/>
        <w:rPr>
          <w:rFonts w:cs="Arial"/>
          <w:color w:val="7030A0"/>
          <w:szCs w:val="24"/>
        </w:rPr>
      </w:pPr>
      <w:r w:rsidRPr="00BB37D4">
        <w:rPr>
          <w:rFonts w:cs="Arial"/>
          <w:color w:val="7030A0"/>
          <w:szCs w:val="24"/>
        </w:rPr>
        <w:t>Take responsibility – don’t pass the buck</w:t>
      </w:r>
    </w:p>
    <w:p w14:paraId="022C31D6" w14:textId="77777777" w:rsidR="005B2011" w:rsidRPr="00BB37D4" w:rsidRDefault="005B2011" w:rsidP="00FA01E5">
      <w:pPr>
        <w:pStyle w:val="ListParagraph"/>
        <w:numPr>
          <w:ilvl w:val="0"/>
          <w:numId w:val="21"/>
        </w:numPr>
        <w:spacing w:after="0"/>
        <w:rPr>
          <w:rFonts w:cs="Arial"/>
          <w:color w:val="7030A0"/>
          <w:szCs w:val="24"/>
        </w:rPr>
      </w:pPr>
      <w:r w:rsidRPr="00BB37D4">
        <w:rPr>
          <w:rFonts w:cs="Arial"/>
          <w:color w:val="7030A0"/>
          <w:szCs w:val="24"/>
        </w:rPr>
        <w:t>Be clear about expectations</w:t>
      </w:r>
    </w:p>
    <w:p w14:paraId="022C31D7" w14:textId="77777777" w:rsidR="005B2011" w:rsidRPr="00BB37D4" w:rsidRDefault="005B2011" w:rsidP="00FA01E5">
      <w:pPr>
        <w:pStyle w:val="ListParagraph"/>
        <w:numPr>
          <w:ilvl w:val="0"/>
          <w:numId w:val="21"/>
        </w:numPr>
        <w:spacing w:after="0"/>
        <w:rPr>
          <w:rFonts w:cs="Arial"/>
          <w:color w:val="7030A0"/>
          <w:szCs w:val="24"/>
        </w:rPr>
      </w:pPr>
      <w:r w:rsidRPr="00BB37D4">
        <w:rPr>
          <w:rFonts w:cs="Arial"/>
          <w:color w:val="7030A0"/>
          <w:szCs w:val="24"/>
        </w:rPr>
        <w:t>Agree clear outcomes</w:t>
      </w:r>
    </w:p>
    <w:p w14:paraId="022C31D8" w14:textId="77777777" w:rsidR="005B2011" w:rsidRPr="00BB37D4" w:rsidRDefault="005B2011" w:rsidP="00FA01E5">
      <w:pPr>
        <w:pStyle w:val="ListParagraph"/>
        <w:numPr>
          <w:ilvl w:val="0"/>
          <w:numId w:val="21"/>
        </w:numPr>
        <w:spacing w:after="0"/>
        <w:rPr>
          <w:rFonts w:cs="Arial"/>
          <w:color w:val="7030A0"/>
          <w:szCs w:val="24"/>
        </w:rPr>
      </w:pPr>
      <w:r w:rsidRPr="00BB37D4">
        <w:rPr>
          <w:rFonts w:cs="Arial"/>
          <w:color w:val="7030A0"/>
          <w:szCs w:val="24"/>
        </w:rPr>
        <w:t>Have a common purpose</w:t>
      </w:r>
    </w:p>
    <w:p w14:paraId="022C31D9" w14:textId="77777777" w:rsidR="005B2011" w:rsidRPr="00BB37D4" w:rsidRDefault="005B2011" w:rsidP="00FA01E5">
      <w:pPr>
        <w:pStyle w:val="ListParagraph"/>
        <w:numPr>
          <w:ilvl w:val="0"/>
          <w:numId w:val="21"/>
        </w:numPr>
        <w:spacing w:after="0"/>
        <w:rPr>
          <w:rFonts w:cs="Arial"/>
          <w:color w:val="7030A0"/>
          <w:szCs w:val="24"/>
        </w:rPr>
      </w:pPr>
      <w:r w:rsidRPr="00BB37D4">
        <w:rPr>
          <w:rFonts w:cs="Arial"/>
          <w:color w:val="7030A0"/>
          <w:szCs w:val="24"/>
        </w:rPr>
        <w:t>Support others</w:t>
      </w:r>
      <w:r w:rsidR="00E44576" w:rsidRPr="00BB37D4">
        <w:rPr>
          <w:rFonts w:cs="Arial"/>
          <w:color w:val="7030A0"/>
          <w:szCs w:val="24"/>
        </w:rPr>
        <w:t>’</w:t>
      </w:r>
      <w:r w:rsidRPr="00BB37D4">
        <w:rPr>
          <w:rFonts w:cs="Arial"/>
          <w:color w:val="7030A0"/>
          <w:szCs w:val="24"/>
        </w:rPr>
        <w:t xml:space="preserve"> enthusiasm</w:t>
      </w:r>
    </w:p>
    <w:p w14:paraId="022C31DA" w14:textId="77777777" w:rsidR="00135EF2" w:rsidRPr="00BB37D4" w:rsidRDefault="00135EF2" w:rsidP="00135EF2">
      <w:pPr>
        <w:spacing w:after="0"/>
        <w:contextualSpacing/>
        <w:rPr>
          <w:rFonts w:cs="Arial"/>
          <w:color w:val="7030A0"/>
          <w:szCs w:val="24"/>
        </w:rPr>
      </w:pPr>
    </w:p>
    <w:p w14:paraId="022C31DB" w14:textId="77777777" w:rsidR="00732E22" w:rsidRPr="00BB37D4" w:rsidRDefault="00135EF2" w:rsidP="00135EF2">
      <w:pPr>
        <w:spacing w:after="0"/>
        <w:contextualSpacing/>
        <w:rPr>
          <w:rFonts w:cs="Arial"/>
          <w:color w:val="7030A0"/>
          <w:szCs w:val="24"/>
        </w:rPr>
      </w:pPr>
      <w:r w:rsidRPr="00BB37D4">
        <w:rPr>
          <w:rFonts w:cs="Arial"/>
          <w:color w:val="7030A0"/>
          <w:szCs w:val="24"/>
        </w:rPr>
        <w:t>Our leadership commitments set out how</w:t>
      </w:r>
      <w:r w:rsidR="00732E22" w:rsidRPr="00BB37D4">
        <w:rPr>
          <w:rFonts w:cs="Arial"/>
          <w:color w:val="7030A0"/>
          <w:szCs w:val="24"/>
        </w:rPr>
        <w:t xml:space="preserve"> the Senior Management Team of the Council will support the workforce to embody our values in order to</w:t>
      </w:r>
      <w:r w:rsidR="003F0362" w:rsidRPr="00BB37D4">
        <w:rPr>
          <w:rFonts w:cs="Arial"/>
          <w:color w:val="7030A0"/>
          <w:szCs w:val="24"/>
        </w:rPr>
        <w:t xml:space="preserve"> deliver our ambitions to:</w:t>
      </w:r>
      <w:r w:rsidR="00732E22" w:rsidRPr="00BB37D4">
        <w:rPr>
          <w:rFonts w:cs="Arial"/>
          <w:color w:val="7030A0"/>
          <w:szCs w:val="24"/>
        </w:rPr>
        <w:t xml:space="preserve"> b</w:t>
      </w:r>
      <w:r w:rsidRPr="00BB37D4">
        <w:rPr>
          <w:rFonts w:cs="Arial"/>
          <w:color w:val="7030A0"/>
          <w:szCs w:val="24"/>
        </w:rPr>
        <w:t>uild a better Harrow</w:t>
      </w:r>
      <w:r w:rsidR="002937DE" w:rsidRPr="00BB37D4">
        <w:rPr>
          <w:rFonts w:cs="Arial"/>
          <w:color w:val="7030A0"/>
          <w:szCs w:val="24"/>
        </w:rPr>
        <w:t>;</w:t>
      </w:r>
      <w:r w:rsidR="00732E22" w:rsidRPr="00BB37D4">
        <w:rPr>
          <w:rFonts w:cs="Arial"/>
          <w:color w:val="7030A0"/>
          <w:szCs w:val="24"/>
        </w:rPr>
        <w:t xml:space="preserve"> protect the most vulnerable </w:t>
      </w:r>
      <w:r w:rsidR="002937DE" w:rsidRPr="00BB37D4">
        <w:rPr>
          <w:rFonts w:cs="Arial"/>
          <w:color w:val="7030A0"/>
          <w:szCs w:val="24"/>
        </w:rPr>
        <w:t xml:space="preserve">and support families; </w:t>
      </w:r>
      <w:r w:rsidR="00732E22" w:rsidRPr="00BB37D4">
        <w:rPr>
          <w:rFonts w:cs="Arial"/>
          <w:color w:val="7030A0"/>
          <w:szCs w:val="24"/>
        </w:rPr>
        <w:t xml:space="preserve">and be more </w:t>
      </w:r>
      <w:r w:rsidR="00233122" w:rsidRPr="00BB37D4">
        <w:rPr>
          <w:rFonts w:cs="Arial"/>
          <w:color w:val="7030A0"/>
          <w:szCs w:val="24"/>
        </w:rPr>
        <w:t>business-like</w:t>
      </w:r>
      <w:r w:rsidR="002937DE" w:rsidRPr="00BB37D4">
        <w:rPr>
          <w:rFonts w:cs="Arial"/>
          <w:color w:val="7030A0"/>
          <w:szCs w:val="24"/>
        </w:rPr>
        <w:t xml:space="preserve"> and business friendly</w:t>
      </w:r>
      <w:r w:rsidR="00732E22" w:rsidRPr="00BB37D4">
        <w:rPr>
          <w:rFonts w:cs="Arial"/>
          <w:color w:val="7030A0"/>
          <w:szCs w:val="24"/>
        </w:rPr>
        <w:t>.</w:t>
      </w:r>
    </w:p>
    <w:p w14:paraId="022C31DC" w14:textId="77777777" w:rsidR="00732E22" w:rsidRPr="00BB37D4" w:rsidRDefault="00732E22" w:rsidP="00732E22">
      <w:pPr>
        <w:spacing w:after="0"/>
        <w:rPr>
          <w:rFonts w:cs="Arial"/>
          <w:color w:val="7030A0"/>
          <w:szCs w:val="24"/>
        </w:rPr>
      </w:pPr>
    </w:p>
    <w:p w14:paraId="022C31DD" w14:textId="225FB6DC" w:rsidR="00732E22" w:rsidRPr="002F32F4" w:rsidRDefault="00732E22" w:rsidP="00732E22">
      <w:pPr>
        <w:spacing w:after="0"/>
        <w:rPr>
          <w:rFonts w:cs="Arial"/>
          <w:color w:val="7030A0"/>
          <w:sz w:val="32"/>
          <w:szCs w:val="40"/>
        </w:rPr>
      </w:pPr>
      <w:r w:rsidRPr="00BB37D4">
        <w:rPr>
          <w:rFonts w:cs="Arial"/>
          <w:color w:val="7030A0"/>
          <w:szCs w:val="24"/>
        </w:rPr>
        <w:t xml:space="preserve">The Senior Management of the Council is made up of the Council’s Directors and Divisional Directors, </w:t>
      </w:r>
      <w:r w:rsidRPr="002F32F4">
        <w:rPr>
          <w:rFonts w:cs="Arial"/>
          <w:color w:val="7030A0"/>
          <w:szCs w:val="24"/>
        </w:rPr>
        <w:t xml:space="preserve">led by the </w:t>
      </w:r>
      <w:r w:rsidR="002F32F4">
        <w:rPr>
          <w:rFonts w:cs="Arial"/>
          <w:color w:val="7030A0"/>
          <w:szCs w:val="24"/>
        </w:rPr>
        <w:t xml:space="preserve">Interim </w:t>
      </w:r>
      <w:r w:rsidRPr="002F32F4">
        <w:rPr>
          <w:rFonts w:cs="Arial"/>
          <w:color w:val="7030A0"/>
          <w:szCs w:val="24"/>
        </w:rPr>
        <w:t xml:space="preserve">Chief Executive </w:t>
      </w:r>
      <w:r w:rsidR="002F32F4">
        <w:rPr>
          <w:rFonts w:cs="Arial"/>
          <w:color w:val="7030A0"/>
          <w:szCs w:val="24"/>
        </w:rPr>
        <w:t>Tom Whiting</w:t>
      </w:r>
      <w:r w:rsidRPr="002F32F4">
        <w:rPr>
          <w:rFonts w:cs="Arial"/>
          <w:color w:val="7030A0"/>
          <w:szCs w:val="24"/>
        </w:rPr>
        <w:t>.</w:t>
      </w:r>
    </w:p>
    <w:p w14:paraId="022C31DE" w14:textId="77777777" w:rsidR="00732E22" w:rsidRPr="00FA01E5" w:rsidRDefault="00732E22" w:rsidP="00732E22">
      <w:pPr>
        <w:spacing w:before="7" w:after="0" w:line="240" w:lineRule="exact"/>
        <w:ind w:left="36" w:right="-32"/>
        <w:rPr>
          <w:rFonts w:cs="Arial"/>
          <w:color w:val="7030A0"/>
          <w:szCs w:val="24"/>
        </w:rPr>
      </w:pPr>
    </w:p>
    <w:p w14:paraId="022C31DF" w14:textId="77777777" w:rsidR="00732E22" w:rsidRPr="00BB37D4" w:rsidRDefault="00732E22" w:rsidP="00732E22">
      <w:pPr>
        <w:spacing w:before="7" w:after="0" w:line="240" w:lineRule="exact"/>
        <w:ind w:left="36" w:right="-32"/>
        <w:rPr>
          <w:rFonts w:cs="Arial"/>
          <w:color w:val="7030A0"/>
          <w:sz w:val="28"/>
          <w:szCs w:val="28"/>
        </w:rPr>
      </w:pPr>
      <w:r w:rsidRPr="00BB37D4">
        <w:rPr>
          <w:rFonts w:cs="Arial"/>
          <w:color w:val="7030A0"/>
          <w:sz w:val="28"/>
          <w:szCs w:val="28"/>
        </w:rPr>
        <w:t>Who we are:</w:t>
      </w:r>
    </w:p>
    <w:p w14:paraId="022C31E0" w14:textId="77777777" w:rsidR="00732E22" w:rsidRPr="00FA01E5" w:rsidRDefault="00732E22" w:rsidP="00732E22">
      <w:pPr>
        <w:spacing w:before="7" w:after="0" w:line="240" w:lineRule="exact"/>
        <w:ind w:left="36" w:right="-32"/>
        <w:rPr>
          <w:rFonts w:cs="Arial"/>
          <w:color w:val="7030A0"/>
          <w:szCs w:val="24"/>
        </w:rPr>
      </w:pPr>
    </w:p>
    <w:p w14:paraId="022C31E1" w14:textId="353F8135" w:rsidR="00732E22" w:rsidRPr="00FA01E5" w:rsidRDefault="002F32F4" w:rsidP="00732E22">
      <w:pPr>
        <w:spacing w:before="7" w:after="0" w:line="240" w:lineRule="exact"/>
        <w:ind w:left="36" w:right="-32"/>
        <w:rPr>
          <w:rFonts w:cs="Arial"/>
          <w:color w:val="7030A0"/>
          <w:szCs w:val="24"/>
        </w:rPr>
      </w:pPr>
      <w:r w:rsidRPr="00C56113">
        <w:rPr>
          <w:rFonts w:cs="Arial"/>
          <w:color w:val="7030A0"/>
          <w:szCs w:val="24"/>
        </w:rPr>
        <w:t xml:space="preserve">Interim </w:t>
      </w:r>
      <w:r w:rsidR="00732E22" w:rsidRPr="00C56113">
        <w:rPr>
          <w:rFonts w:cs="Arial"/>
          <w:color w:val="7030A0"/>
          <w:szCs w:val="24"/>
        </w:rPr>
        <w:t xml:space="preserve">Chief Executive: </w:t>
      </w:r>
      <w:r w:rsidR="00732E22" w:rsidRPr="00C56113">
        <w:rPr>
          <w:rFonts w:cs="Arial"/>
          <w:color w:val="7030A0"/>
          <w:szCs w:val="24"/>
        </w:rPr>
        <w:tab/>
      </w:r>
      <w:r w:rsidR="00732E22" w:rsidRPr="00C56113">
        <w:rPr>
          <w:rFonts w:cs="Arial"/>
          <w:color w:val="7030A0"/>
          <w:szCs w:val="24"/>
        </w:rPr>
        <w:tab/>
      </w:r>
      <w:r w:rsidR="00732E22" w:rsidRPr="00C56113">
        <w:rPr>
          <w:rFonts w:cs="Arial"/>
          <w:color w:val="7030A0"/>
          <w:szCs w:val="24"/>
        </w:rPr>
        <w:tab/>
      </w:r>
      <w:r w:rsidR="002937DE" w:rsidRPr="00C56113">
        <w:rPr>
          <w:rFonts w:cs="Arial"/>
          <w:color w:val="7030A0"/>
          <w:szCs w:val="24"/>
        </w:rPr>
        <w:tab/>
      </w:r>
      <w:r w:rsidRPr="00C56113">
        <w:rPr>
          <w:rFonts w:cs="Arial"/>
          <w:color w:val="7030A0"/>
          <w:szCs w:val="24"/>
        </w:rPr>
        <w:t>Tom Whiting</w:t>
      </w:r>
      <w:r w:rsidR="00732E22" w:rsidRPr="00FA01E5">
        <w:rPr>
          <w:rFonts w:cs="Arial"/>
          <w:color w:val="7030A0"/>
          <w:szCs w:val="24"/>
        </w:rPr>
        <w:tab/>
      </w:r>
      <w:r w:rsidR="00732E22" w:rsidRPr="00FA01E5">
        <w:rPr>
          <w:rFonts w:cs="Arial"/>
          <w:color w:val="7030A0"/>
          <w:szCs w:val="24"/>
        </w:rPr>
        <w:tab/>
      </w:r>
    </w:p>
    <w:p w14:paraId="022C31E2" w14:textId="604C9A28" w:rsidR="00732E22" w:rsidRPr="00FA01E5" w:rsidRDefault="00732E22" w:rsidP="00732E22">
      <w:pPr>
        <w:spacing w:before="7" w:after="0" w:line="240" w:lineRule="exact"/>
        <w:ind w:left="36" w:right="-32"/>
        <w:rPr>
          <w:rFonts w:cs="Arial"/>
          <w:color w:val="7030A0"/>
          <w:szCs w:val="24"/>
        </w:rPr>
      </w:pPr>
      <w:r w:rsidRPr="00FA01E5">
        <w:rPr>
          <w:rFonts w:cs="Arial"/>
          <w:color w:val="7030A0"/>
          <w:szCs w:val="24"/>
        </w:rPr>
        <w:t>Corporate Director Community:</w:t>
      </w:r>
      <w:r w:rsidRPr="00FA01E5">
        <w:rPr>
          <w:rFonts w:cs="Arial"/>
          <w:color w:val="7030A0"/>
          <w:szCs w:val="24"/>
        </w:rPr>
        <w:tab/>
      </w:r>
      <w:r w:rsidR="002937DE">
        <w:rPr>
          <w:rFonts w:cs="Arial"/>
          <w:color w:val="7030A0"/>
          <w:szCs w:val="24"/>
        </w:rPr>
        <w:tab/>
      </w:r>
      <w:r w:rsidR="00513A9D">
        <w:rPr>
          <w:rFonts w:cs="Arial"/>
          <w:color w:val="7030A0"/>
          <w:szCs w:val="24"/>
        </w:rPr>
        <w:tab/>
      </w:r>
      <w:r w:rsidR="00712D05">
        <w:rPr>
          <w:rFonts w:cs="Arial"/>
          <w:color w:val="7030A0"/>
          <w:szCs w:val="24"/>
        </w:rPr>
        <w:t>Paul Walker</w:t>
      </w:r>
      <w:r w:rsidRPr="00FA01E5">
        <w:rPr>
          <w:rFonts w:cs="Arial"/>
          <w:color w:val="7030A0"/>
          <w:szCs w:val="24"/>
        </w:rPr>
        <w:tab/>
      </w:r>
      <w:r w:rsidRPr="00FA01E5">
        <w:rPr>
          <w:rFonts w:cs="Arial"/>
          <w:color w:val="7030A0"/>
          <w:szCs w:val="24"/>
        </w:rPr>
        <w:tab/>
      </w:r>
    </w:p>
    <w:p w14:paraId="022C31E3" w14:textId="3E497CB9" w:rsidR="00732E22" w:rsidRPr="00FA01E5" w:rsidRDefault="00732E22" w:rsidP="00732E22">
      <w:pPr>
        <w:spacing w:before="7" w:after="0" w:line="240" w:lineRule="exact"/>
        <w:ind w:left="36" w:right="-32"/>
        <w:rPr>
          <w:rFonts w:cs="Arial"/>
          <w:color w:val="7030A0"/>
          <w:szCs w:val="24"/>
        </w:rPr>
      </w:pPr>
      <w:r w:rsidRPr="00FA01E5">
        <w:rPr>
          <w:rFonts w:cs="Arial"/>
          <w:color w:val="7030A0"/>
          <w:szCs w:val="24"/>
        </w:rPr>
        <w:t>Corporate Director People:</w:t>
      </w:r>
      <w:r w:rsidRPr="00FA01E5">
        <w:rPr>
          <w:rFonts w:cs="Arial"/>
          <w:color w:val="7030A0"/>
          <w:szCs w:val="24"/>
        </w:rPr>
        <w:tab/>
      </w:r>
      <w:r w:rsidR="002937DE">
        <w:rPr>
          <w:rFonts w:cs="Arial"/>
          <w:color w:val="7030A0"/>
          <w:szCs w:val="24"/>
        </w:rPr>
        <w:tab/>
      </w:r>
      <w:r w:rsidR="00513A9D">
        <w:rPr>
          <w:rFonts w:cs="Arial"/>
          <w:color w:val="7030A0"/>
          <w:szCs w:val="24"/>
        </w:rPr>
        <w:tab/>
      </w:r>
      <w:r w:rsidRPr="00FA01E5">
        <w:rPr>
          <w:rFonts w:cs="Arial"/>
          <w:color w:val="7030A0"/>
          <w:szCs w:val="24"/>
        </w:rPr>
        <w:t>Chris Spencer</w:t>
      </w:r>
      <w:r w:rsidRPr="00FA01E5">
        <w:rPr>
          <w:rFonts w:cs="Arial"/>
          <w:color w:val="7030A0"/>
          <w:szCs w:val="24"/>
        </w:rPr>
        <w:tab/>
      </w:r>
      <w:r w:rsidRPr="00FA01E5">
        <w:rPr>
          <w:rFonts w:cs="Arial"/>
          <w:color w:val="7030A0"/>
          <w:szCs w:val="24"/>
        </w:rPr>
        <w:tab/>
      </w:r>
    </w:p>
    <w:p w14:paraId="022C31E4" w14:textId="3E60F957" w:rsidR="00732E22" w:rsidRPr="00FA01E5" w:rsidRDefault="00732E22" w:rsidP="00732E22">
      <w:pPr>
        <w:spacing w:before="7" w:after="0" w:line="240" w:lineRule="exact"/>
        <w:ind w:left="36" w:right="-32"/>
        <w:rPr>
          <w:rFonts w:cs="Arial"/>
          <w:i/>
          <w:color w:val="7030A0"/>
          <w:szCs w:val="24"/>
        </w:rPr>
      </w:pPr>
      <w:r w:rsidRPr="00FA01E5">
        <w:rPr>
          <w:rFonts w:cs="Arial"/>
          <w:color w:val="7030A0"/>
          <w:szCs w:val="24"/>
        </w:rPr>
        <w:t>Corporate Director Resources</w:t>
      </w:r>
      <w:r w:rsidR="00513A9D">
        <w:rPr>
          <w:rFonts w:cs="Arial"/>
          <w:color w:val="7030A0"/>
          <w:szCs w:val="24"/>
        </w:rPr>
        <w:t xml:space="preserve"> &amp; Commercial</w:t>
      </w:r>
      <w:r w:rsidRPr="00FA01E5">
        <w:rPr>
          <w:rFonts w:cs="Arial"/>
          <w:color w:val="7030A0"/>
          <w:szCs w:val="24"/>
        </w:rPr>
        <w:t xml:space="preserve">: </w:t>
      </w:r>
      <w:r w:rsidRPr="00FA01E5">
        <w:rPr>
          <w:rFonts w:cs="Arial"/>
          <w:color w:val="7030A0"/>
          <w:szCs w:val="24"/>
        </w:rPr>
        <w:tab/>
        <w:t>Tom Whiting</w:t>
      </w:r>
      <w:r w:rsidRPr="00FA01E5">
        <w:rPr>
          <w:rFonts w:cs="Arial"/>
          <w:color w:val="7030A0"/>
          <w:szCs w:val="24"/>
        </w:rPr>
        <w:tab/>
      </w:r>
      <w:bookmarkStart w:id="0" w:name="_GoBack"/>
      <w:bookmarkEnd w:id="0"/>
      <w:r w:rsidRPr="00FA01E5">
        <w:rPr>
          <w:rFonts w:cs="Arial"/>
          <w:color w:val="7030A0"/>
          <w:szCs w:val="24"/>
        </w:rPr>
        <w:tab/>
      </w:r>
      <w:r w:rsidRPr="00FA01E5">
        <w:rPr>
          <w:rFonts w:cs="Arial"/>
          <w:color w:val="7030A0"/>
          <w:szCs w:val="24"/>
        </w:rPr>
        <w:tab/>
      </w:r>
    </w:p>
    <w:p w14:paraId="022C31E5" w14:textId="2442A305" w:rsidR="00732E22" w:rsidRPr="00FA01E5" w:rsidRDefault="00732E22" w:rsidP="00732E22">
      <w:pPr>
        <w:spacing w:before="7" w:after="0" w:line="240" w:lineRule="exact"/>
        <w:ind w:left="36" w:right="-32"/>
        <w:rPr>
          <w:rFonts w:cs="Arial"/>
          <w:color w:val="7030A0"/>
          <w:szCs w:val="24"/>
        </w:rPr>
      </w:pPr>
      <w:r w:rsidRPr="00FA01E5">
        <w:rPr>
          <w:rFonts w:cs="Arial"/>
          <w:color w:val="7030A0"/>
          <w:szCs w:val="24"/>
        </w:rPr>
        <w:t>Director of Finance</w:t>
      </w:r>
      <w:r w:rsidRPr="00FA01E5">
        <w:rPr>
          <w:rFonts w:cs="Arial"/>
          <w:color w:val="7030A0"/>
          <w:szCs w:val="24"/>
        </w:rPr>
        <w:tab/>
      </w:r>
      <w:r w:rsidRPr="00FA01E5">
        <w:rPr>
          <w:rFonts w:cs="Arial"/>
          <w:color w:val="7030A0"/>
          <w:szCs w:val="24"/>
        </w:rPr>
        <w:tab/>
      </w:r>
      <w:r w:rsidRPr="00FA01E5">
        <w:rPr>
          <w:rFonts w:cs="Arial"/>
          <w:color w:val="7030A0"/>
          <w:szCs w:val="24"/>
        </w:rPr>
        <w:tab/>
      </w:r>
      <w:r w:rsidR="002937DE">
        <w:rPr>
          <w:rFonts w:cs="Arial"/>
          <w:color w:val="7030A0"/>
          <w:szCs w:val="24"/>
        </w:rPr>
        <w:tab/>
      </w:r>
      <w:r w:rsidR="00513A9D">
        <w:rPr>
          <w:rFonts w:cs="Arial"/>
          <w:color w:val="7030A0"/>
          <w:szCs w:val="24"/>
        </w:rPr>
        <w:tab/>
      </w:r>
      <w:r w:rsidRPr="00FA01E5">
        <w:rPr>
          <w:rFonts w:cs="Arial"/>
          <w:color w:val="7030A0"/>
          <w:szCs w:val="24"/>
        </w:rPr>
        <w:t>Dawn Calvert</w:t>
      </w:r>
      <w:r w:rsidRPr="00FA01E5">
        <w:rPr>
          <w:rFonts w:cs="Arial"/>
          <w:color w:val="7030A0"/>
          <w:szCs w:val="24"/>
        </w:rPr>
        <w:tab/>
      </w:r>
      <w:r w:rsidRPr="00FA01E5">
        <w:rPr>
          <w:rFonts w:cs="Arial"/>
          <w:color w:val="7030A0"/>
          <w:szCs w:val="24"/>
        </w:rPr>
        <w:tab/>
      </w:r>
    </w:p>
    <w:p w14:paraId="022C31E6" w14:textId="2B74BA2E" w:rsidR="002937DE" w:rsidRDefault="00732E22" w:rsidP="00732E22">
      <w:pPr>
        <w:spacing w:before="7" w:after="0" w:line="240" w:lineRule="exact"/>
        <w:ind w:left="36" w:right="-32"/>
        <w:rPr>
          <w:rFonts w:cs="Arial"/>
          <w:color w:val="7030A0"/>
          <w:szCs w:val="24"/>
        </w:rPr>
      </w:pPr>
      <w:r w:rsidRPr="00FA01E5">
        <w:rPr>
          <w:rFonts w:cs="Arial"/>
          <w:color w:val="7030A0"/>
          <w:szCs w:val="24"/>
        </w:rPr>
        <w:t>Director of Legal &amp; Governance</w:t>
      </w:r>
      <w:r w:rsidRPr="00FA01E5">
        <w:rPr>
          <w:rFonts w:cs="Arial"/>
          <w:color w:val="7030A0"/>
          <w:szCs w:val="24"/>
        </w:rPr>
        <w:tab/>
      </w:r>
      <w:r w:rsidR="002937DE">
        <w:rPr>
          <w:rFonts w:cs="Arial"/>
          <w:color w:val="7030A0"/>
          <w:szCs w:val="24"/>
        </w:rPr>
        <w:tab/>
      </w:r>
      <w:r w:rsidR="00513A9D">
        <w:rPr>
          <w:rFonts w:cs="Arial"/>
          <w:color w:val="7030A0"/>
          <w:szCs w:val="24"/>
        </w:rPr>
        <w:tab/>
      </w:r>
      <w:r w:rsidRPr="00FA01E5">
        <w:rPr>
          <w:rFonts w:cs="Arial"/>
          <w:color w:val="7030A0"/>
          <w:szCs w:val="24"/>
        </w:rPr>
        <w:t>Hugh Peart</w:t>
      </w:r>
      <w:r w:rsidRPr="00FA01E5">
        <w:rPr>
          <w:rFonts w:cs="Arial"/>
          <w:color w:val="7030A0"/>
          <w:szCs w:val="24"/>
        </w:rPr>
        <w:tab/>
      </w:r>
      <w:r w:rsidRPr="00FA01E5">
        <w:rPr>
          <w:rFonts w:cs="Arial"/>
          <w:color w:val="7030A0"/>
          <w:szCs w:val="24"/>
        </w:rPr>
        <w:tab/>
      </w:r>
      <w:r w:rsidRPr="00FA01E5">
        <w:rPr>
          <w:rFonts w:cs="Arial"/>
          <w:color w:val="7030A0"/>
          <w:szCs w:val="24"/>
        </w:rPr>
        <w:tab/>
      </w:r>
    </w:p>
    <w:p w14:paraId="022C31E7" w14:textId="4CDD500E" w:rsidR="00732E22" w:rsidRPr="00FA01E5" w:rsidRDefault="00732E22" w:rsidP="00732E22">
      <w:pPr>
        <w:spacing w:before="7" w:after="0" w:line="240" w:lineRule="exact"/>
        <w:ind w:left="36" w:right="-32"/>
        <w:rPr>
          <w:rFonts w:cs="Arial"/>
          <w:color w:val="7030A0"/>
          <w:szCs w:val="24"/>
        </w:rPr>
      </w:pPr>
      <w:r w:rsidRPr="00FA01E5">
        <w:rPr>
          <w:rFonts w:cs="Arial"/>
          <w:color w:val="7030A0"/>
          <w:szCs w:val="24"/>
        </w:rPr>
        <w:t>Director Adult Social Services</w:t>
      </w:r>
      <w:r w:rsidRPr="00FA01E5">
        <w:rPr>
          <w:rFonts w:cs="Arial"/>
          <w:color w:val="7030A0"/>
          <w:szCs w:val="24"/>
        </w:rPr>
        <w:tab/>
      </w:r>
      <w:r w:rsidR="002937DE">
        <w:rPr>
          <w:rFonts w:cs="Arial"/>
          <w:color w:val="7030A0"/>
          <w:szCs w:val="24"/>
        </w:rPr>
        <w:tab/>
      </w:r>
      <w:r w:rsidR="00513A9D">
        <w:rPr>
          <w:rFonts w:cs="Arial"/>
          <w:color w:val="7030A0"/>
          <w:szCs w:val="24"/>
        </w:rPr>
        <w:tab/>
      </w:r>
      <w:r w:rsidR="00712D05">
        <w:rPr>
          <w:rFonts w:cs="Arial"/>
          <w:color w:val="7030A0"/>
          <w:szCs w:val="24"/>
        </w:rPr>
        <w:t>Visva Sathasivam</w:t>
      </w:r>
    </w:p>
    <w:p w14:paraId="022C31E8" w14:textId="6D6C5194" w:rsidR="00732E22" w:rsidRPr="00FA01E5" w:rsidRDefault="00732E22" w:rsidP="00732E22">
      <w:pPr>
        <w:spacing w:before="7" w:after="0" w:line="240" w:lineRule="exact"/>
        <w:ind w:left="36" w:right="-32"/>
        <w:rPr>
          <w:rFonts w:cs="Arial"/>
          <w:color w:val="7030A0"/>
          <w:szCs w:val="24"/>
        </w:rPr>
      </w:pPr>
      <w:r w:rsidRPr="00FA01E5">
        <w:rPr>
          <w:rFonts w:cs="Arial"/>
          <w:color w:val="7030A0"/>
          <w:szCs w:val="24"/>
        </w:rPr>
        <w:t>Director Public Health</w:t>
      </w:r>
      <w:r w:rsidRPr="00FA01E5">
        <w:rPr>
          <w:rFonts w:cs="Arial"/>
          <w:color w:val="7030A0"/>
          <w:szCs w:val="24"/>
        </w:rPr>
        <w:tab/>
      </w:r>
      <w:r w:rsidRPr="00FA01E5">
        <w:rPr>
          <w:rFonts w:cs="Arial"/>
          <w:color w:val="7030A0"/>
          <w:szCs w:val="24"/>
        </w:rPr>
        <w:tab/>
      </w:r>
      <w:r w:rsidR="002937DE">
        <w:rPr>
          <w:rFonts w:cs="Arial"/>
          <w:color w:val="7030A0"/>
          <w:szCs w:val="24"/>
        </w:rPr>
        <w:tab/>
      </w:r>
      <w:r w:rsidR="00513A9D">
        <w:rPr>
          <w:rFonts w:cs="Arial"/>
          <w:color w:val="7030A0"/>
          <w:szCs w:val="24"/>
        </w:rPr>
        <w:tab/>
      </w:r>
      <w:r w:rsidRPr="00FA01E5">
        <w:rPr>
          <w:rFonts w:cs="Arial"/>
          <w:color w:val="7030A0"/>
          <w:szCs w:val="24"/>
        </w:rPr>
        <w:t>Andrew Howe</w:t>
      </w:r>
      <w:r w:rsidRPr="00FA01E5">
        <w:rPr>
          <w:rFonts w:cs="Arial"/>
          <w:color w:val="7030A0"/>
          <w:szCs w:val="24"/>
        </w:rPr>
        <w:tab/>
      </w:r>
      <w:r w:rsidRPr="00FA01E5">
        <w:rPr>
          <w:rFonts w:cs="Arial"/>
          <w:color w:val="7030A0"/>
          <w:szCs w:val="24"/>
        </w:rPr>
        <w:tab/>
      </w:r>
    </w:p>
    <w:p w14:paraId="51974F95" w14:textId="77777777" w:rsidR="002F32F4" w:rsidRDefault="002F32F4" w:rsidP="00135EF2">
      <w:pPr>
        <w:spacing w:after="0"/>
        <w:contextualSpacing/>
        <w:rPr>
          <w:rFonts w:cs="Arial"/>
          <w:b/>
          <w:color w:val="7030A0"/>
          <w:sz w:val="32"/>
          <w:szCs w:val="40"/>
        </w:rPr>
      </w:pPr>
    </w:p>
    <w:p w14:paraId="022C31EA" w14:textId="77777777" w:rsidR="00135EF2" w:rsidRPr="00FA01E5" w:rsidRDefault="00825DCF" w:rsidP="00135EF2">
      <w:pPr>
        <w:spacing w:after="0"/>
        <w:contextualSpacing/>
        <w:rPr>
          <w:rFonts w:cs="Arial"/>
          <w:color w:val="7030A0"/>
          <w:sz w:val="32"/>
          <w:szCs w:val="40"/>
        </w:rPr>
      </w:pPr>
      <w:r w:rsidRPr="00654AFC">
        <w:rPr>
          <w:rFonts w:cs="Arial"/>
          <w:b/>
          <w:color w:val="7030A0"/>
          <w:sz w:val="32"/>
          <w:szCs w:val="40"/>
        </w:rPr>
        <w:t xml:space="preserve">As </w:t>
      </w:r>
      <w:r w:rsidR="00664E78" w:rsidRPr="00654AFC">
        <w:rPr>
          <w:rFonts w:cs="Arial"/>
          <w:b/>
          <w:color w:val="7030A0"/>
          <w:sz w:val="32"/>
          <w:szCs w:val="40"/>
        </w:rPr>
        <w:t>leader</w:t>
      </w:r>
      <w:r w:rsidRPr="00593981">
        <w:rPr>
          <w:rFonts w:cs="Arial"/>
          <w:b/>
          <w:color w:val="7030A0"/>
          <w:sz w:val="32"/>
          <w:szCs w:val="40"/>
        </w:rPr>
        <w:t>s</w:t>
      </w:r>
      <w:r w:rsidR="00664E78" w:rsidRPr="00593981">
        <w:rPr>
          <w:rFonts w:cs="Arial"/>
          <w:b/>
          <w:color w:val="7030A0"/>
          <w:sz w:val="32"/>
          <w:szCs w:val="40"/>
        </w:rPr>
        <w:t xml:space="preserve"> </w:t>
      </w:r>
      <w:r w:rsidR="00664E78" w:rsidRPr="00593981">
        <w:rPr>
          <w:rFonts w:cs="Arial"/>
          <w:color w:val="7030A0"/>
          <w:sz w:val="32"/>
          <w:szCs w:val="40"/>
        </w:rPr>
        <w:t>w</w:t>
      </w:r>
      <w:r w:rsidR="00135EF2" w:rsidRPr="00593981">
        <w:rPr>
          <w:rFonts w:cs="Arial"/>
          <w:color w:val="7030A0"/>
          <w:sz w:val="32"/>
          <w:szCs w:val="40"/>
        </w:rPr>
        <w:t>e will:</w:t>
      </w:r>
    </w:p>
    <w:p w14:paraId="022C31EB" w14:textId="77777777" w:rsidR="00135EF2" w:rsidRPr="00593981" w:rsidRDefault="00135EF2" w:rsidP="00135EF2">
      <w:pPr>
        <w:spacing w:after="0"/>
        <w:rPr>
          <w:rFonts w:cs="Arial"/>
          <w:color w:val="7030A0"/>
          <w:sz w:val="32"/>
          <w:szCs w:val="40"/>
        </w:rPr>
      </w:pPr>
    </w:p>
    <w:p w14:paraId="022C31EC" w14:textId="77777777" w:rsidR="00135EF2" w:rsidRPr="00593981" w:rsidRDefault="00732E22" w:rsidP="00990AD7">
      <w:pPr>
        <w:numPr>
          <w:ilvl w:val="0"/>
          <w:numId w:val="2"/>
        </w:numPr>
        <w:spacing w:after="0"/>
        <w:rPr>
          <w:rFonts w:cs="Arial"/>
          <w:b/>
          <w:color w:val="7030A0"/>
          <w:sz w:val="32"/>
          <w:szCs w:val="40"/>
        </w:rPr>
      </w:pPr>
      <w:r w:rsidRPr="00593981">
        <w:rPr>
          <w:rFonts w:cs="Arial"/>
          <w:b/>
          <w:color w:val="7030A0"/>
          <w:sz w:val="32"/>
          <w:szCs w:val="40"/>
        </w:rPr>
        <w:t>Be C</w:t>
      </w:r>
      <w:r w:rsidR="00135EF2" w:rsidRPr="00593981">
        <w:rPr>
          <w:rFonts w:cs="Arial"/>
          <w:b/>
          <w:color w:val="7030A0"/>
          <w:sz w:val="32"/>
          <w:szCs w:val="40"/>
        </w:rPr>
        <w:t>ourageous</w:t>
      </w:r>
    </w:p>
    <w:p w14:paraId="022C31ED" w14:textId="77777777" w:rsidR="00135EF2" w:rsidRPr="00593981" w:rsidRDefault="00135EF2" w:rsidP="00135EF2">
      <w:pPr>
        <w:spacing w:after="0"/>
        <w:rPr>
          <w:rFonts w:cs="Arial"/>
          <w:b/>
          <w:color w:val="7030A0"/>
          <w:sz w:val="32"/>
          <w:szCs w:val="40"/>
        </w:rPr>
      </w:pPr>
    </w:p>
    <w:p w14:paraId="022C31EE"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Encourage freedom within a framework</w:t>
      </w:r>
    </w:p>
    <w:p w14:paraId="022C31EF"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Provide the framework and guidance for others to perform</w:t>
      </w:r>
    </w:p>
    <w:p w14:paraId="022C31F0"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Set clear expectations and outcomes</w:t>
      </w:r>
    </w:p>
    <w:p w14:paraId="022C31F1"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Take ownership and work to prevent a blame culture</w:t>
      </w:r>
    </w:p>
    <w:p w14:paraId="022C31F2"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Be ambitious about what’s possible, inspiring others to ‘Think Big’</w:t>
      </w:r>
    </w:p>
    <w:p w14:paraId="022C31F3"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Have high expectations of others</w:t>
      </w:r>
    </w:p>
    <w:p w14:paraId="022C31F4"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Hold others to account</w:t>
      </w:r>
    </w:p>
    <w:p w14:paraId="022C31F5"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Review performance regularly</w:t>
      </w:r>
    </w:p>
    <w:p w14:paraId="022C31F6"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Be authentic</w:t>
      </w:r>
    </w:p>
    <w:p w14:paraId="022C31F7"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Deliver on my promises</w:t>
      </w:r>
    </w:p>
    <w:p w14:paraId="022C31F8" w14:textId="77777777" w:rsidR="00664E78" w:rsidRPr="00BB37D4" w:rsidRDefault="00664E78" w:rsidP="00FA01E5">
      <w:pPr>
        <w:pStyle w:val="ListParagraph"/>
        <w:numPr>
          <w:ilvl w:val="0"/>
          <w:numId w:val="22"/>
        </w:numPr>
        <w:spacing w:after="0"/>
        <w:rPr>
          <w:rFonts w:cs="Arial"/>
          <w:color w:val="7030A0"/>
          <w:szCs w:val="24"/>
        </w:rPr>
      </w:pPr>
      <w:r w:rsidRPr="00BB37D4">
        <w:rPr>
          <w:rFonts w:cs="Arial"/>
          <w:color w:val="7030A0"/>
          <w:szCs w:val="24"/>
        </w:rPr>
        <w:t xml:space="preserve">Build on experience and adapt.  Plan, review, </w:t>
      </w:r>
      <w:proofErr w:type="gramStart"/>
      <w:r w:rsidRPr="00BB37D4">
        <w:rPr>
          <w:rFonts w:cs="Arial"/>
          <w:color w:val="7030A0"/>
          <w:szCs w:val="24"/>
        </w:rPr>
        <w:t>do</w:t>
      </w:r>
      <w:proofErr w:type="gramEnd"/>
      <w:r w:rsidRPr="00BB37D4">
        <w:rPr>
          <w:rFonts w:cs="Arial"/>
          <w:color w:val="7030A0"/>
          <w:szCs w:val="24"/>
        </w:rPr>
        <w:t>.</w:t>
      </w:r>
    </w:p>
    <w:p w14:paraId="022C31F9" w14:textId="77777777" w:rsidR="00664E78" w:rsidRPr="00593981" w:rsidRDefault="00664E78" w:rsidP="00135EF2">
      <w:pPr>
        <w:spacing w:after="0"/>
        <w:rPr>
          <w:rFonts w:cs="Arial"/>
          <w:b/>
          <w:color w:val="7030A0"/>
          <w:sz w:val="32"/>
          <w:szCs w:val="40"/>
        </w:rPr>
      </w:pPr>
    </w:p>
    <w:p w14:paraId="022C31FA" w14:textId="77777777" w:rsidR="00135EF2" w:rsidRPr="00593981" w:rsidRDefault="00135EF2" w:rsidP="00990AD7">
      <w:pPr>
        <w:numPr>
          <w:ilvl w:val="0"/>
          <w:numId w:val="2"/>
        </w:numPr>
        <w:spacing w:after="0"/>
        <w:rPr>
          <w:rFonts w:cs="Arial"/>
          <w:b/>
          <w:color w:val="7030A0"/>
          <w:sz w:val="32"/>
          <w:szCs w:val="40"/>
        </w:rPr>
      </w:pPr>
      <w:r w:rsidRPr="00593981">
        <w:rPr>
          <w:rFonts w:cs="Arial"/>
          <w:b/>
          <w:color w:val="7030A0"/>
          <w:sz w:val="32"/>
          <w:szCs w:val="40"/>
        </w:rPr>
        <w:t xml:space="preserve">Do it </w:t>
      </w:r>
      <w:r w:rsidR="00732E22" w:rsidRPr="00593981">
        <w:rPr>
          <w:rFonts w:cs="Arial"/>
          <w:b/>
          <w:color w:val="7030A0"/>
          <w:sz w:val="32"/>
          <w:szCs w:val="40"/>
        </w:rPr>
        <w:t>T</w:t>
      </w:r>
      <w:r w:rsidRPr="00593981">
        <w:rPr>
          <w:rFonts w:cs="Arial"/>
          <w:b/>
          <w:color w:val="7030A0"/>
          <w:sz w:val="32"/>
          <w:szCs w:val="40"/>
        </w:rPr>
        <w:t>ogether</w:t>
      </w:r>
    </w:p>
    <w:p w14:paraId="022C31FB" w14:textId="77777777" w:rsidR="00135EF2" w:rsidRPr="00593981" w:rsidRDefault="00135EF2" w:rsidP="00135EF2">
      <w:pPr>
        <w:spacing w:after="0"/>
        <w:rPr>
          <w:rFonts w:cs="Arial"/>
          <w:b/>
          <w:color w:val="7030A0"/>
          <w:sz w:val="32"/>
          <w:szCs w:val="40"/>
        </w:rPr>
      </w:pPr>
    </w:p>
    <w:p w14:paraId="022C31FC" w14:textId="77777777" w:rsidR="002E1ED4" w:rsidRPr="00BB37D4" w:rsidRDefault="002E1ED4" w:rsidP="002E1ED4">
      <w:pPr>
        <w:pStyle w:val="ListParagraph"/>
        <w:numPr>
          <w:ilvl w:val="0"/>
          <w:numId w:val="23"/>
        </w:numPr>
        <w:spacing w:after="0"/>
        <w:rPr>
          <w:rFonts w:cs="Arial"/>
          <w:color w:val="7030A0"/>
          <w:szCs w:val="24"/>
        </w:rPr>
      </w:pPr>
      <w:r w:rsidRPr="00BB37D4">
        <w:rPr>
          <w:rFonts w:cs="Arial"/>
          <w:color w:val="7030A0"/>
          <w:szCs w:val="24"/>
        </w:rPr>
        <w:t>Be visible, have a presence with our teams and across the organisation</w:t>
      </w:r>
    </w:p>
    <w:p w14:paraId="022C31FD"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Drive collaboration with others who share the same outcome</w:t>
      </w:r>
    </w:p>
    <w:p w14:paraId="022C31FE"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Actively seek the views of the customer</w:t>
      </w:r>
    </w:p>
    <w:p w14:paraId="022C31FF"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Listen to others opinions to inform decision making</w:t>
      </w:r>
    </w:p>
    <w:p w14:paraId="022C3200"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Engage, not just communicate</w:t>
      </w:r>
    </w:p>
    <w:p w14:paraId="022C3201"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Move from ‘them’ and ‘they’ to ‘us’ and ‘we’</w:t>
      </w:r>
    </w:p>
    <w:p w14:paraId="022C3202"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Listen and ask, don’t tell</w:t>
      </w:r>
    </w:p>
    <w:p w14:paraId="022C3203"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Involve members</w:t>
      </w:r>
    </w:p>
    <w:p w14:paraId="022C3204"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Adapt my style to support people to deliver results</w:t>
      </w:r>
    </w:p>
    <w:p w14:paraId="022C3205"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Create a coaching environment, mentoring and developing others</w:t>
      </w:r>
    </w:p>
    <w:p w14:paraId="022C3206" w14:textId="77777777" w:rsidR="00664E78" w:rsidRPr="00BB37D4" w:rsidRDefault="00664E78" w:rsidP="00FA01E5">
      <w:pPr>
        <w:pStyle w:val="ListParagraph"/>
        <w:numPr>
          <w:ilvl w:val="0"/>
          <w:numId w:val="23"/>
        </w:numPr>
        <w:spacing w:after="0"/>
        <w:rPr>
          <w:rFonts w:cs="Arial"/>
          <w:color w:val="7030A0"/>
          <w:szCs w:val="24"/>
        </w:rPr>
      </w:pPr>
      <w:r w:rsidRPr="00BB37D4">
        <w:rPr>
          <w:rFonts w:cs="Arial"/>
          <w:color w:val="7030A0"/>
          <w:szCs w:val="24"/>
        </w:rPr>
        <w:t>Openly share my knowledge and experience</w:t>
      </w:r>
    </w:p>
    <w:p w14:paraId="022C3207" w14:textId="77777777" w:rsidR="00664E78" w:rsidRPr="00BB37D4" w:rsidRDefault="00664E78" w:rsidP="00135EF2">
      <w:pPr>
        <w:spacing w:after="0"/>
        <w:rPr>
          <w:rFonts w:cs="Arial"/>
          <w:b/>
          <w:color w:val="7030A0"/>
          <w:szCs w:val="24"/>
        </w:rPr>
      </w:pPr>
    </w:p>
    <w:p w14:paraId="022C3208" w14:textId="77777777" w:rsidR="00135EF2" w:rsidRPr="00593981" w:rsidRDefault="00732E22" w:rsidP="00990AD7">
      <w:pPr>
        <w:numPr>
          <w:ilvl w:val="0"/>
          <w:numId w:val="2"/>
        </w:numPr>
        <w:spacing w:after="0"/>
        <w:rPr>
          <w:rFonts w:cs="Arial"/>
          <w:b/>
          <w:color w:val="7030A0"/>
          <w:sz w:val="32"/>
          <w:szCs w:val="40"/>
        </w:rPr>
      </w:pPr>
      <w:r w:rsidRPr="00593981">
        <w:rPr>
          <w:rFonts w:cs="Arial"/>
          <w:b/>
          <w:color w:val="7030A0"/>
          <w:sz w:val="32"/>
          <w:szCs w:val="40"/>
        </w:rPr>
        <w:t>Make it H</w:t>
      </w:r>
      <w:r w:rsidR="00135EF2" w:rsidRPr="00593981">
        <w:rPr>
          <w:rFonts w:cs="Arial"/>
          <w:b/>
          <w:color w:val="7030A0"/>
          <w:sz w:val="32"/>
          <w:szCs w:val="40"/>
        </w:rPr>
        <w:t>appen</w:t>
      </w:r>
    </w:p>
    <w:p w14:paraId="022C3209" w14:textId="77777777" w:rsidR="00135EF2" w:rsidRPr="00FA01E5" w:rsidRDefault="00135EF2" w:rsidP="00135EF2">
      <w:pPr>
        <w:spacing w:after="0"/>
        <w:rPr>
          <w:rFonts w:cs="Arial"/>
          <w:i/>
          <w:color w:val="7030A0"/>
          <w:sz w:val="32"/>
          <w:szCs w:val="40"/>
        </w:rPr>
      </w:pPr>
    </w:p>
    <w:p w14:paraId="022C320A" w14:textId="77777777" w:rsidR="009350E7" w:rsidRPr="00BB37D4" w:rsidRDefault="009350E7" w:rsidP="00FA01E5">
      <w:pPr>
        <w:pStyle w:val="ListParagraph"/>
        <w:numPr>
          <w:ilvl w:val="0"/>
          <w:numId w:val="24"/>
        </w:numPr>
        <w:spacing w:after="0"/>
        <w:rPr>
          <w:rFonts w:cs="Arial"/>
          <w:color w:val="7030A0"/>
          <w:szCs w:val="24"/>
        </w:rPr>
      </w:pPr>
      <w:r w:rsidRPr="00BB37D4">
        <w:rPr>
          <w:rFonts w:cs="Arial"/>
          <w:color w:val="7030A0"/>
          <w:szCs w:val="24"/>
        </w:rPr>
        <w:t>Give responsibilities to others, let go of control</w:t>
      </w:r>
    </w:p>
    <w:p w14:paraId="022C320B" w14:textId="77777777" w:rsidR="009350E7" w:rsidRPr="00BB37D4" w:rsidRDefault="009350E7" w:rsidP="00FA01E5">
      <w:pPr>
        <w:pStyle w:val="ListParagraph"/>
        <w:numPr>
          <w:ilvl w:val="0"/>
          <w:numId w:val="24"/>
        </w:numPr>
        <w:spacing w:after="0"/>
        <w:rPr>
          <w:rFonts w:cs="Arial"/>
          <w:color w:val="7030A0"/>
          <w:szCs w:val="24"/>
        </w:rPr>
      </w:pPr>
      <w:r w:rsidRPr="00BB37D4">
        <w:rPr>
          <w:rFonts w:cs="Arial"/>
          <w:color w:val="7030A0"/>
          <w:szCs w:val="24"/>
        </w:rPr>
        <w:t>Remove barriers</w:t>
      </w:r>
      <w:r w:rsidR="002E1ED4" w:rsidRPr="00BB37D4">
        <w:rPr>
          <w:rFonts w:cs="Arial"/>
          <w:color w:val="7030A0"/>
          <w:szCs w:val="24"/>
        </w:rPr>
        <w:t>. Enable others to be more effective</w:t>
      </w:r>
    </w:p>
    <w:p w14:paraId="022C320C" w14:textId="77777777" w:rsidR="009350E7" w:rsidRPr="00BB37D4" w:rsidRDefault="009350E7" w:rsidP="00FA01E5">
      <w:pPr>
        <w:pStyle w:val="ListParagraph"/>
        <w:numPr>
          <w:ilvl w:val="0"/>
          <w:numId w:val="24"/>
        </w:numPr>
        <w:spacing w:after="0"/>
        <w:rPr>
          <w:rFonts w:cs="Arial"/>
          <w:color w:val="7030A0"/>
          <w:szCs w:val="24"/>
        </w:rPr>
      </w:pPr>
      <w:r w:rsidRPr="00BB37D4">
        <w:rPr>
          <w:rFonts w:cs="Arial"/>
          <w:color w:val="7030A0"/>
          <w:szCs w:val="24"/>
        </w:rPr>
        <w:t>Be decisive</w:t>
      </w:r>
    </w:p>
    <w:p w14:paraId="022C320D" w14:textId="77777777" w:rsidR="009350E7" w:rsidRPr="00BB37D4" w:rsidRDefault="009350E7" w:rsidP="00FA01E5">
      <w:pPr>
        <w:pStyle w:val="ListParagraph"/>
        <w:numPr>
          <w:ilvl w:val="0"/>
          <w:numId w:val="24"/>
        </w:numPr>
        <w:spacing w:after="0"/>
        <w:rPr>
          <w:rFonts w:cs="Arial"/>
          <w:color w:val="7030A0"/>
          <w:szCs w:val="24"/>
        </w:rPr>
      </w:pPr>
      <w:r w:rsidRPr="00BB37D4">
        <w:rPr>
          <w:rFonts w:cs="Arial"/>
          <w:color w:val="7030A0"/>
          <w:szCs w:val="24"/>
        </w:rPr>
        <w:t xml:space="preserve">Trust staff to work on the basis of results not tasks </w:t>
      </w:r>
    </w:p>
    <w:p w14:paraId="022C320E" w14:textId="77777777" w:rsidR="009350E7" w:rsidRPr="00BB37D4" w:rsidRDefault="009350E7" w:rsidP="00FA01E5">
      <w:pPr>
        <w:pStyle w:val="ListParagraph"/>
        <w:numPr>
          <w:ilvl w:val="0"/>
          <w:numId w:val="24"/>
        </w:numPr>
        <w:spacing w:after="0"/>
        <w:rPr>
          <w:rFonts w:cs="Arial"/>
          <w:color w:val="7030A0"/>
          <w:szCs w:val="24"/>
        </w:rPr>
      </w:pPr>
      <w:r w:rsidRPr="00BB37D4">
        <w:rPr>
          <w:rFonts w:cs="Arial"/>
          <w:color w:val="7030A0"/>
          <w:szCs w:val="24"/>
        </w:rPr>
        <w:t>Make the process for change faster and more dynamic</w:t>
      </w:r>
    </w:p>
    <w:p w14:paraId="022C320F" w14:textId="77777777" w:rsidR="009350E7" w:rsidRPr="00BB37D4" w:rsidRDefault="009350E7" w:rsidP="00FA01E5">
      <w:pPr>
        <w:pStyle w:val="ListParagraph"/>
        <w:numPr>
          <w:ilvl w:val="0"/>
          <w:numId w:val="24"/>
        </w:numPr>
        <w:spacing w:after="0"/>
        <w:rPr>
          <w:rFonts w:cs="Arial"/>
          <w:color w:val="7030A0"/>
          <w:szCs w:val="24"/>
        </w:rPr>
      </w:pPr>
      <w:r w:rsidRPr="00BB37D4">
        <w:rPr>
          <w:rFonts w:cs="Arial"/>
          <w:color w:val="7030A0"/>
          <w:szCs w:val="24"/>
        </w:rPr>
        <w:t>Articulate clearly what success looks like</w:t>
      </w:r>
    </w:p>
    <w:p w14:paraId="022C3210" w14:textId="77777777" w:rsidR="002E1ED4" w:rsidRPr="00BB37D4" w:rsidRDefault="009350E7" w:rsidP="002E1ED4">
      <w:pPr>
        <w:pStyle w:val="ListParagraph"/>
        <w:numPr>
          <w:ilvl w:val="0"/>
          <w:numId w:val="24"/>
        </w:numPr>
        <w:spacing w:after="0"/>
        <w:rPr>
          <w:rFonts w:cs="Arial"/>
          <w:color w:val="7030A0"/>
          <w:szCs w:val="24"/>
        </w:rPr>
      </w:pPr>
      <w:r w:rsidRPr="00BB37D4">
        <w:rPr>
          <w:rFonts w:cs="Arial"/>
          <w:color w:val="7030A0"/>
          <w:szCs w:val="24"/>
        </w:rPr>
        <w:t>Celebrate and encourage innovation</w:t>
      </w:r>
    </w:p>
    <w:p w14:paraId="022C3211" w14:textId="77777777" w:rsidR="009350E7" w:rsidRPr="00BB37D4" w:rsidRDefault="009350E7" w:rsidP="00FA01E5">
      <w:pPr>
        <w:pStyle w:val="ListParagraph"/>
        <w:numPr>
          <w:ilvl w:val="0"/>
          <w:numId w:val="24"/>
        </w:numPr>
        <w:spacing w:after="0"/>
        <w:rPr>
          <w:rFonts w:cs="Arial"/>
          <w:color w:val="7030A0"/>
          <w:szCs w:val="24"/>
        </w:rPr>
      </w:pPr>
      <w:r w:rsidRPr="00BB37D4">
        <w:rPr>
          <w:rFonts w:cs="Arial"/>
          <w:color w:val="7030A0"/>
          <w:szCs w:val="24"/>
        </w:rPr>
        <w:t>Set and review priorities</w:t>
      </w:r>
    </w:p>
    <w:p w14:paraId="022C3212" w14:textId="77777777" w:rsidR="00664E78" w:rsidRPr="00BB37D4" w:rsidRDefault="00664E78" w:rsidP="00135EF2">
      <w:pPr>
        <w:spacing w:after="0"/>
        <w:rPr>
          <w:rFonts w:cs="Arial"/>
          <w:color w:val="7030A0"/>
          <w:szCs w:val="24"/>
        </w:rPr>
      </w:pPr>
    </w:p>
    <w:p w14:paraId="022C3213" w14:textId="77777777" w:rsidR="00135EF2" w:rsidRPr="00BB37D4" w:rsidRDefault="00135EF2" w:rsidP="00135EF2">
      <w:pPr>
        <w:spacing w:after="0"/>
        <w:rPr>
          <w:rFonts w:cs="Arial"/>
          <w:color w:val="7030A0"/>
          <w:szCs w:val="24"/>
        </w:rPr>
      </w:pPr>
      <w:r w:rsidRPr="00BB37D4">
        <w:rPr>
          <w:rFonts w:cs="Arial"/>
          <w:color w:val="7030A0"/>
          <w:szCs w:val="24"/>
        </w:rPr>
        <w:t>We have also put in place a culture change programme with a range of communications, activities and tools for managers and employees so that they can:</w:t>
      </w:r>
    </w:p>
    <w:p w14:paraId="022C3214" w14:textId="77777777" w:rsidR="00135EF2" w:rsidRPr="00BB37D4" w:rsidRDefault="00135EF2" w:rsidP="00135EF2">
      <w:pPr>
        <w:spacing w:after="0"/>
        <w:rPr>
          <w:rFonts w:cs="Arial"/>
          <w:color w:val="7030A0"/>
          <w:szCs w:val="24"/>
        </w:rPr>
      </w:pPr>
    </w:p>
    <w:p w14:paraId="022C3215" w14:textId="77777777" w:rsidR="00135EF2" w:rsidRPr="00BB37D4" w:rsidRDefault="00135EF2" w:rsidP="00990AD7">
      <w:pPr>
        <w:numPr>
          <w:ilvl w:val="0"/>
          <w:numId w:val="10"/>
        </w:numPr>
        <w:spacing w:after="0"/>
        <w:contextualSpacing/>
        <w:rPr>
          <w:rFonts w:cs="Arial"/>
          <w:color w:val="7030A0"/>
          <w:szCs w:val="24"/>
        </w:rPr>
      </w:pPr>
      <w:r w:rsidRPr="00BB37D4">
        <w:rPr>
          <w:rFonts w:cs="Arial"/>
          <w:color w:val="7030A0"/>
          <w:szCs w:val="24"/>
        </w:rPr>
        <w:t>understand the Harrow Ambition</w:t>
      </w:r>
      <w:r w:rsidR="00732E22" w:rsidRPr="00BB37D4">
        <w:rPr>
          <w:rFonts w:cs="Arial"/>
          <w:color w:val="7030A0"/>
          <w:szCs w:val="24"/>
        </w:rPr>
        <w:t xml:space="preserve"> </w:t>
      </w:r>
      <w:r w:rsidR="003F0362" w:rsidRPr="00BB37D4">
        <w:rPr>
          <w:rFonts w:cs="Arial"/>
          <w:color w:val="7030A0"/>
          <w:szCs w:val="24"/>
        </w:rPr>
        <w:t xml:space="preserve">Plan </w:t>
      </w:r>
      <w:r w:rsidR="00732E22" w:rsidRPr="00BB37D4">
        <w:rPr>
          <w:rFonts w:cs="Arial"/>
          <w:color w:val="7030A0"/>
          <w:szCs w:val="24"/>
        </w:rPr>
        <w:t xml:space="preserve">and are aware of how they, as </w:t>
      </w:r>
      <w:r w:rsidR="00732E22" w:rsidRPr="00BB37D4">
        <w:rPr>
          <w:rFonts w:cs="Arial"/>
          <w:color w:val="7030A0"/>
          <w:szCs w:val="24"/>
        </w:rPr>
        <w:lastRenderedPageBreak/>
        <w:t>individuals,</w:t>
      </w:r>
      <w:r w:rsidRPr="00BB37D4">
        <w:rPr>
          <w:rFonts w:cs="Arial"/>
          <w:color w:val="7030A0"/>
          <w:szCs w:val="24"/>
        </w:rPr>
        <w:t xml:space="preserve"> contribute to that vision</w:t>
      </w:r>
    </w:p>
    <w:p w14:paraId="022C3216" w14:textId="77777777" w:rsidR="00135EF2" w:rsidRPr="00BB37D4" w:rsidRDefault="00135EF2" w:rsidP="00990AD7">
      <w:pPr>
        <w:numPr>
          <w:ilvl w:val="0"/>
          <w:numId w:val="10"/>
        </w:numPr>
        <w:spacing w:after="0"/>
        <w:contextualSpacing/>
        <w:rPr>
          <w:rFonts w:cs="Arial"/>
          <w:color w:val="7030A0"/>
          <w:szCs w:val="24"/>
        </w:rPr>
      </w:pPr>
      <w:r w:rsidRPr="00BB37D4">
        <w:rPr>
          <w:rFonts w:cs="Arial"/>
          <w:color w:val="7030A0"/>
          <w:szCs w:val="24"/>
        </w:rPr>
        <w:t>understand our values and what they mean for their team</w:t>
      </w:r>
    </w:p>
    <w:p w14:paraId="022C3217" w14:textId="77777777" w:rsidR="00135EF2" w:rsidRPr="00BB37D4" w:rsidRDefault="00135EF2" w:rsidP="00990AD7">
      <w:pPr>
        <w:numPr>
          <w:ilvl w:val="0"/>
          <w:numId w:val="10"/>
        </w:numPr>
        <w:spacing w:after="0"/>
        <w:contextualSpacing/>
        <w:rPr>
          <w:rFonts w:cs="Arial"/>
          <w:color w:val="7030A0"/>
          <w:szCs w:val="24"/>
        </w:rPr>
      </w:pPr>
      <w:r w:rsidRPr="00BB37D4">
        <w:rPr>
          <w:rFonts w:cs="Arial"/>
          <w:color w:val="7030A0"/>
          <w:szCs w:val="24"/>
        </w:rPr>
        <w:t>demonstrate those values and behaviours in the workplace</w:t>
      </w:r>
    </w:p>
    <w:p w14:paraId="022C3218" w14:textId="77777777" w:rsidR="00135EF2" w:rsidRPr="00FA01E5" w:rsidRDefault="00135EF2" w:rsidP="00990AD7">
      <w:pPr>
        <w:numPr>
          <w:ilvl w:val="0"/>
          <w:numId w:val="10"/>
        </w:numPr>
        <w:spacing w:after="0"/>
        <w:contextualSpacing/>
        <w:rPr>
          <w:rFonts w:cs="Arial"/>
          <w:color w:val="7030A0"/>
          <w:sz w:val="32"/>
          <w:szCs w:val="40"/>
        </w:rPr>
      </w:pPr>
      <w:r w:rsidRPr="00BB37D4">
        <w:rPr>
          <w:rFonts w:cs="Arial"/>
          <w:color w:val="7030A0"/>
          <w:szCs w:val="24"/>
        </w:rPr>
        <w:t>develop the skills to work in a commercially minded, customer focused and innovative way</w:t>
      </w:r>
    </w:p>
    <w:p w14:paraId="022C3219" w14:textId="77777777" w:rsidR="00135EF2" w:rsidRPr="00FA01E5" w:rsidRDefault="00135EF2" w:rsidP="00135EF2">
      <w:pPr>
        <w:spacing w:after="0"/>
        <w:rPr>
          <w:rFonts w:cs="Arial"/>
          <w:color w:val="7030A0"/>
          <w:sz w:val="32"/>
          <w:szCs w:val="40"/>
        </w:rPr>
      </w:pPr>
    </w:p>
    <w:p w14:paraId="022C321A" w14:textId="77777777" w:rsidR="005B6E39" w:rsidRDefault="005B6E39">
      <w:pPr>
        <w:rPr>
          <w:rFonts w:cs="Arial"/>
          <w:color w:val="7030A0"/>
          <w:sz w:val="32"/>
          <w:szCs w:val="40"/>
        </w:rPr>
        <w:sectPr w:rsidR="005B6E39" w:rsidSect="009B3F1E">
          <w:pgSz w:w="11920" w:h="16860"/>
          <w:pgMar w:top="1134" w:right="1440" w:bottom="1560" w:left="1440" w:header="0" w:footer="835" w:gutter="0"/>
          <w:cols w:space="720"/>
          <w:docGrid w:linePitch="299"/>
        </w:sectPr>
      </w:pPr>
    </w:p>
    <w:tbl>
      <w:tblPr>
        <w:tblStyle w:val="TableGrid"/>
        <w:tblW w:w="145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733"/>
      </w:tblGrid>
      <w:tr w:rsidR="0077594E" w:rsidRPr="00593981" w14:paraId="022C321D" w14:textId="77777777" w:rsidTr="004C064D">
        <w:trPr>
          <w:trHeight w:val="737"/>
        </w:trPr>
        <w:tc>
          <w:tcPr>
            <w:tcW w:w="8789" w:type="dxa"/>
          </w:tcPr>
          <w:p w14:paraId="022C321B" w14:textId="77777777" w:rsidR="00024CA8" w:rsidRPr="00593981" w:rsidRDefault="00024CA8" w:rsidP="0077594E">
            <w:pPr>
              <w:pStyle w:val="NormalWeb"/>
              <w:tabs>
                <w:tab w:val="left" w:pos="317"/>
              </w:tabs>
              <w:spacing w:before="0" w:beforeAutospacing="0" w:after="0" w:afterAutospacing="0"/>
              <w:textAlignment w:val="baseline"/>
              <w:rPr>
                <w:rFonts w:ascii="Arial" w:eastAsia="MS PGothic" w:hAnsi="Arial" w:cs="Arial"/>
                <w:b/>
                <w:bCs/>
                <w:color w:val="7030A0"/>
                <w:kern w:val="24"/>
              </w:rPr>
            </w:pPr>
          </w:p>
        </w:tc>
        <w:tc>
          <w:tcPr>
            <w:tcW w:w="5733" w:type="dxa"/>
          </w:tcPr>
          <w:p w14:paraId="022C321C" w14:textId="77777777" w:rsidR="0077594E" w:rsidRPr="00593981" w:rsidRDefault="0077594E" w:rsidP="009A7A06">
            <w:pPr>
              <w:pStyle w:val="NormalWeb"/>
              <w:tabs>
                <w:tab w:val="left" w:pos="2977"/>
              </w:tabs>
              <w:spacing w:before="0" w:beforeAutospacing="0" w:after="240" w:afterAutospacing="0"/>
              <w:textAlignment w:val="baseline"/>
              <w:rPr>
                <w:rFonts w:ascii="Arial" w:hAnsi="Arial" w:cs="Arial"/>
                <w:b/>
                <w:color w:val="7030A0"/>
              </w:rPr>
            </w:pPr>
          </w:p>
        </w:tc>
      </w:tr>
    </w:tbl>
    <w:p w14:paraId="022C321E" w14:textId="77777777" w:rsidR="004E0193" w:rsidRPr="00832336" w:rsidRDefault="001204F3" w:rsidP="00174F01">
      <w:pPr>
        <w:rPr>
          <w:rFonts w:ascii="Arial Black" w:eastAsia="Arial Black" w:hAnsi="Arial Black" w:cs="Arial Black"/>
          <w:color w:val="4F1079"/>
          <w:sz w:val="56"/>
          <w:szCs w:val="72"/>
        </w:rPr>
      </w:pPr>
      <w:r w:rsidRPr="00832336">
        <w:rPr>
          <w:rFonts w:ascii="Arial Black" w:eastAsia="Arial Black" w:hAnsi="Arial Black" w:cs="Arial Black"/>
          <w:color w:val="4F1079"/>
          <w:sz w:val="56"/>
          <w:szCs w:val="72"/>
        </w:rPr>
        <w:t xml:space="preserve">Harrow Ambition </w:t>
      </w:r>
      <w:r w:rsidR="00012AF7" w:rsidRPr="00832336">
        <w:rPr>
          <w:rFonts w:ascii="Arial Black" w:eastAsia="Arial Black" w:hAnsi="Arial Black" w:cs="Arial Black"/>
          <w:color w:val="4F1079"/>
          <w:sz w:val="56"/>
          <w:szCs w:val="72"/>
        </w:rPr>
        <w:t xml:space="preserve">Plan </w:t>
      </w:r>
      <w:r w:rsidRPr="00832336">
        <w:rPr>
          <w:rFonts w:ascii="Arial Black" w:eastAsia="Arial Black" w:hAnsi="Arial Black" w:cs="Arial Black"/>
          <w:color w:val="4F1079"/>
          <w:sz w:val="56"/>
          <w:szCs w:val="72"/>
        </w:rPr>
        <w:t>2020:</w:t>
      </w:r>
      <w:r w:rsidR="009A7A06" w:rsidRPr="00832336">
        <w:rPr>
          <w:rFonts w:ascii="Arial Black" w:eastAsia="Arial Black" w:hAnsi="Arial Black" w:cs="Arial Black"/>
          <w:color w:val="4F1079"/>
          <w:sz w:val="56"/>
          <w:szCs w:val="72"/>
        </w:rPr>
        <w:t xml:space="preserve"> </w:t>
      </w:r>
      <w:r w:rsidR="00012AF7" w:rsidRPr="00832336">
        <w:rPr>
          <w:rFonts w:ascii="Arial Black" w:eastAsia="Arial Black" w:hAnsi="Arial Black" w:cs="Arial Black"/>
          <w:color w:val="4F1079"/>
          <w:sz w:val="56"/>
          <w:szCs w:val="72"/>
        </w:rPr>
        <w:t>Culture Change</w:t>
      </w:r>
    </w:p>
    <w:p w14:paraId="022C321F" w14:textId="77777777" w:rsidR="001E31F1" w:rsidRPr="00593981" w:rsidRDefault="001E31F1" w:rsidP="001E31F1">
      <w:pPr>
        <w:widowControl/>
        <w:spacing w:after="0"/>
        <w:rPr>
          <w:rFonts w:eastAsia="MS Minngs" w:cs="Arial"/>
          <w:b/>
          <w:color w:val="7030A0"/>
          <w:szCs w:val="24"/>
        </w:rPr>
      </w:pPr>
      <w:r w:rsidRPr="00593981">
        <w:rPr>
          <w:rFonts w:eastAsia="MS Minngs" w:cs="Arial"/>
          <w:b/>
          <w:color w:val="7030A0"/>
          <w:szCs w:val="24"/>
        </w:rPr>
        <w:t xml:space="preserve">Our aim is by 2020 to: </w:t>
      </w:r>
    </w:p>
    <w:p w14:paraId="022C3220" w14:textId="77777777" w:rsidR="001E31F1" w:rsidRPr="00593981" w:rsidRDefault="001E31F1" w:rsidP="001E31F1">
      <w:pPr>
        <w:widowControl/>
        <w:spacing w:after="0"/>
        <w:rPr>
          <w:rFonts w:eastAsia="MS Minngs" w:cs="Arial"/>
          <w:b/>
          <w:color w:val="7030A0"/>
          <w:szCs w:val="24"/>
        </w:rPr>
      </w:pPr>
    </w:p>
    <w:tbl>
      <w:tblPr>
        <w:tblStyle w:val="TableGrid"/>
        <w:tblW w:w="0" w:type="auto"/>
        <w:tblLook w:val="04A0" w:firstRow="1" w:lastRow="0" w:firstColumn="1" w:lastColumn="0" w:noHBand="0" w:noVBand="1"/>
      </w:tblPr>
      <w:tblGrid>
        <w:gridCol w:w="2376"/>
        <w:gridCol w:w="2835"/>
        <w:gridCol w:w="4045"/>
      </w:tblGrid>
      <w:tr w:rsidR="00CD0AC8" w:rsidRPr="00593981" w14:paraId="022C3223" w14:textId="57BF66F5" w:rsidTr="00CE6EA3">
        <w:tc>
          <w:tcPr>
            <w:tcW w:w="2376" w:type="dxa"/>
          </w:tcPr>
          <w:p w14:paraId="022C3221" w14:textId="77777777" w:rsidR="00CD0AC8" w:rsidRPr="00593981" w:rsidRDefault="00CD0AC8" w:rsidP="00EF44E4">
            <w:pPr>
              <w:widowControl/>
              <w:rPr>
                <w:rFonts w:eastAsia="MS Minngs" w:cs="Arial"/>
                <w:b/>
                <w:color w:val="7030A0"/>
                <w:sz w:val="32"/>
                <w:szCs w:val="24"/>
              </w:rPr>
            </w:pPr>
            <w:r w:rsidRPr="00593981">
              <w:rPr>
                <w:rFonts w:eastAsia="MS Minngs" w:cs="Arial"/>
                <w:b/>
                <w:color w:val="7030A0"/>
                <w:sz w:val="32"/>
                <w:szCs w:val="24"/>
              </w:rPr>
              <w:t>What we will do</w:t>
            </w:r>
          </w:p>
        </w:tc>
        <w:tc>
          <w:tcPr>
            <w:tcW w:w="2835" w:type="dxa"/>
          </w:tcPr>
          <w:p w14:paraId="022C3222" w14:textId="77777777" w:rsidR="00CD0AC8" w:rsidRPr="00593981" w:rsidRDefault="00CD0AC8" w:rsidP="00EF44E4">
            <w:pPr>
              <w:widowControl/>
              <w:rPr>
                <w:rFonts w:eastAsia="MS Minngs" w:cs="Arial"/>
                <w:b/>
                <w:color w:val="7030A0"/>
                <w:sz w:val="32"/>
                <w:szCs w:val="24"/>
              </w:rPr>
            </w:pPr>
            <w:r w:rsidRPr="00593981">
              <w:rPr>
                <w:rFonts w:eastAsia="MS Minngs" w:cs="Arial"/>
                <w:b/>
                <w:color w:val="7030A0"/>
                <w:sz w:val="32"/>
                <w:szCs w:val="24"/>
              </w:rPr>
              <w:t xml:space="preserve">Ambition </w:t>
            </w:r>
          </w:p>
        </w:tc>
        <w:tc>
          <w:tcPr>
            <w:tcW w:w="4045" w:type="dxa"/>
          </w:tcPr>
          <w:p w14:paraId="64DDA85B" w14:textId="6154FE6D" w:rsidR="00CD0AC8" w:rsidRPr="00C56113" w:rsidRDefault="00CD0AC8" w:rsidP="00EF44E4">
            <w:pPr>
              <w:widowControl/>
              <w:rPr>
                <w:rFonts w:eastAsia="MS Minngs" w:cs="Arial"/>
                <w:b/>
                <w:color w:val="7030A0"/>
                <w:sz w:val="32"/>
                <w:szCs w:val="24"/>
              </w:rPr>
            </w:pPr>
            <w:r w:rsidRPr="00C56113">
              <w:rPr>
                <w:rFonts w:eastAsia="MS Minngs" w:cs="Arial"/>
                <w:b/>
                <w:color w:val="7030A0"/>
                <w:sz w:val="32"/>
                <w:szCs w:val="24"/>
              </w:rPr>
              <w:t>Progress so far (</w:t>
            </w:r>
            <w:r w:rsidR="00C742D7" w:rsidRPr="00C56113">
              <w:rPr>
                <w:rFonts w:eastAsia="MS Minngs" w:cs="Arial"/>
                <w:b/>
                <w:color w:val="7030A0"/>
                <w:sz w:val="32"/>
                <w:szCs w:val="24"/>
              </w:rPr>
              <w:t xml:space="preserve">as at </w:t>
            </w:r>
            <w:r w:rsidRPr="00C56113">
              <w:rPr>
                <w:rFonts w:eastAsia="MS Minngs" w:cs="Arial"/>
                <w:b/>
                <w:color w:val="7030A0"/>
                <w:sz w:val="32"/>
                <w:szCs w:val="24"/>
              </w:rPr>
              <w:t>Q2 2017</w:t>
            </w:r>
            <w:r w:rsidR="00712D05" w:rsidRPr="00C56113">
              <w:rPr>
                <w:rFonts w:eastAsia="MS Minngs" w:cs="Arial"/>
                <w:b/>
                <w:color w:val="7030A0"/>
                <w:sz w:val="32"/>
                <w:szCs w:val="24"/>
              </w:rPr>
              <w:t>-18</w:t>
            </w:r>
            <w:r w:rsidRPr="00C56113">
              <w:rPr>
                <w:rFonts w:eastAsia="MS Minngs" w:cs="Arial"/>
                <w:b/>
                <w:color w:val="7030A0"/>
                <w:sz w:val="32"/>
                <w:szCs w:val="24"/>
              </w:rPr>
              <w:t>)</w:t>
            </w:r>
          </w:p>
        </w:tc>
      </w:tr>
      <w:tr w:rsidR="00CD0AC8" w:rsidRPr="00593981" w14:paraId="022C3226" w14:textId="2690A5B8" w:rsidTr="00CE6EA3">
        <w:tc>
          <w:tcPr>
            <w:tcW w:w="2376" w:type="dxa"/>
          </w:tcPr>
          <w:p w14:paraId="022C3224" w14:textId="77777777" w:rsidR="00CD0AC8" w:rsidRPr="00832336" w:rsidRDefault="00CD0AC8" w:rsidP="00A572CC">
            <w:pPr>
              <w:widowControl/>
              <w:rPr>
                <w:rFonts w:eastAsia="MS Minngs" w:cs="Arial"/>
                <w:color w:val="7030A0"/>
                <w:szCs w:val="24"/>
              </w:rPr>
            </w:pPr>
            <w:r w:rsidRPr="00832336">
              <w:rPr>
                <w:rFonts w:eastAsia="MS Minngs" w:cs="Arial"/>
                <w:color w:val="7030A0"/>
                <w:szCs w:val="24"/>
              </w:rPr>
              <w:t>Develop and deliver  a set of activities, tools and communications that enable colleagues to demonstrate the new values and behaviours</w:t>
            </w:r>
          </w:p>
        </w:tc>
        <w:tc>
          <w:tcPr>
            <w:tcW w:w="2835" w:type="dxa"/>
          </w:tcPr>
          <w:p w14:paraId="022C3225" w14:textId="77777777" w:rsidR="00CD0AC8" w:rsidRPr="00832336" w:rsidRDefault="00CD0AC8" w:rsidP="00EA48B1">
            <w:pPr>
              <w:widowControl/>
              <w:rPr>
                <w:rFonts w:eastAsia="MS Minngs" w:cs="Arial"/>
                <w:color w:val="7030A0"/>
                <w:szCs w:val="24"/>
              </w:rPr>
            </w:pPr>
            <w:r w:rsidRPr="00832336">
              <w:rPr>
                <w:rFonts w:eastAsia="MS Minngs" w:cs="Arial"/>
                <w:color w:val="7030A0"/>
                <w:szCs w:val="24"/>
              </w:rPr>
              <w:t>All staff understand the new values and demonstrate the behaviours (measured at appraisal)</w:t>
            </w:r>
          </w:p>
        </w:tc>
        <w:tc>
          <w:tcPr>
            <w:tcW w:w="4045" w:type="dxa"/>
          </w:tcPr>
          <w:p w14:paraId="6C1A6E49" w14:textId="6E950233" w:rsidR="002F32F4" w:rsidRPr="00C56113" w:rsidRDefault="002F32F4" w:rsidP="002F32F4">
            <w:pPr>
              <w:widowControl/>
              <w:rPr>
                <w:rFonts w:eastAsia="MS Minngs" w:cs="Arial"/>
                <w:color w:val="7030A0"/>
                <w:szCs w:val="24"/>
              </w:rPr>
            </w:pPr>
            <w:r w:rsidRPr="00C56113">
              <w:rPr>
                <w:rFonts w:eastAsia="MS Minngs" w:cs="Arial"/>
                <w:color w:val="7030A0"/>
                <w:szCs w:val="24"/>
              </w:rPr>
              <w:t xml:space="preserve">The values section of the new staff induction has received good feedback and is ensuring that new employees gain an understanding of how the values have been developed and why they are important to all council employees and that we all have a responsibility to live our values. </w:t>
            </w:r>
          </w:p>
          <w:p w14:paraId="7BE626E9" w14:textId="77777777" w:rsidR="002F32F4" w:rsidRPr="00C56113" w:rsidRDefault="002F32F4" w:rsidP="002F32F4">
            <w:pPr>
              <w:widowControl/>
              <w:rPr>
                <w:rFonts w:eastAsia="MS Minngs" w:cs="Arial"/>
                <w:color w:val="7030A0"/>
                <w:szCs w:val="24"/>
              </w:rPr>
            </w:pPr>
            <w:r w:rsidRPr="00C56113">
              <w:rPr>
                <w:rFonts w:eastAsia="MS Minngs" w:cs="Arial"/>
                <w:color w:val="7030A0"/>
                <w:szCs w:val="24"/>
              </w:rPr>
              <w:t xml:space="preserve">Values based recruitment has been introduced to ensure that new starters are being recruited to behaviours as well as skills.  </w:t>
            </w:r>
          </w:p>
          <w:p w14:paraId="16E4B16C" w14:textId="2C508EDC" w:rsidR="002F32F4" w:rsidRPr="00C56113" w:rsidRDefault="002F32F4" w:rsidP="002F32F4">
            <w:pPr>
              <w:widowControl/>
              <w:rPr>
                <w:rFonts w:eastAsia="MS Minngs" w:cs="Arial"/>
                <w:color w:val="7030A0"/>
                <w:szCs w:val="24"/>
              </w:rPr>
            </w:pPr>
            <w:r w:rsidRPr="00C56113">
              <w:rPr>
                <w:rFonts w:eastAsia="MS Minngs" w:cs="Arial"/>
                <w:color w:val="7030A0"/>
                <w:szCs w:val="24"/>
              </w:rPr>
              <w:t>New recruitment training is being rolled out to all hiring managers.  The new digital staff appraisal process is in its first mid-year review stage where staff have been measured against performance and values behaviours.  Compliance reporting is underway.</w:t>
            </w:r>
          </w:p>
          <w:p w14:paraId="16324496" w14:textId="5F63196F" w:rsidR="00CD0AC8" w:rsidRPr="00C56113" w:rsidRDefault="00CD0AC8" w:rsidP="009272E6">
            <w:pPr>
              <w:widowControl/>
              <w:rPr>
                <w:rFonts w:eastAsia="MS Minngs" w:cs="Arial"/>
                <w:color w:val="7030A0"/>
                <w:szCs w:val="24"/>
              </w:rPr>
            </w:pPr>
          </w:p>
        </w:tc>
      </w:tr>
      <w:tr w:rsidR="00CD0AC8" w:rsidRPr="00593981" w14:paraId="022C3229" w14:textId="217DDF93" w:rsidTr="00CE6EA3">
        <w:tc>
          <w:tcPr>
            <w:tcW w:w="2376" w:type="dxa"/>
          </w:tcPr>
          <w:p w14:paraId="022C3227" w14:textId="77777777" w:rsidR="00CD0AC8" w:rsidRPr="00832336" w:rsidRDefault="00CD0AC8" w:rsidP="00A572CC">
            <w:pPr>
              <w:widowControl/>
              <w:rPr>
                <w:rFonts w:eastAsia="MS Minngs" w:cs="Arial"/>
                <w:color w:val="7030A0"/>
                <w:szCs w:val="24"/>
              </w:rPr>
            </w:pPr>
            <w:r w:rsidRPr="00832336">
              <w:rPr>
                <w:rFonts w:eastAsia="MS Minngs" w:cs="Arial"/>
                <w:color w:val="7030A0"/>
                <w:szCs w:val="24"/>
              </w:rPr>
              <w:t>Develop and deliver a culture change programme that supports the mobile and flexible working programme</w:t>
            </w:r>
          </w:p>
        </w:tc>
        <w:tc>
          <w:tcPr>
            <w:tcW w:w="2835" w:type="dxa"/>
          </w:tcPr>
          <w:p w14:paraId="022C3228" w14:textId="77777777" w:rsidR="00CD0AC8" w:rsidRPr="00832336" w:rsidRDefault="00CD0AC8" w:rsidP="00EA48B1">
            <w:pPr>
              <w:widowControl/>
              <w:rPr>
                <w:rFonts w:eastAsia="MS Minngs" w:cs="Arial"/>
                <w:color w:val="7030A0"/>
                <w:szCs w:val="24"/>
              </w:rPr>
            </w:pPr>
            <w:r w:rsidRPr="00832336">
              <w:rPr>
                <w:rFonts w:eastAsia="MS Minngs" w:cs="Arial"/>
                <w:color w:val="7030A0"/>
                <w:szCs w:val="24"/>
              </w:rPr>
              <w:t>All staff are working in a mobile and flexible way and are comfortable doing so (measured at appraisal)</w:t>
            </w:r>
          </w:p>
        </w:tc>
        <w:tc>
          <w:tcPr>
            <w:tcW w:w="4045" w:type="dxa"/>
          </w:tcPr>
          <w:p w14:paraId="74F6BCE7" w14:textId="658251C4" w:rsidR="00CD0AC8" w:rsidRPr="002F32F4" w:rsidRDefault="003D59B4" w:rsidP="00474418">
            <w:pPr>
              <w:widowControl/>
              <w:rPr>
                <w:rFonts w:eastAsia="MS Minngs" w:cs="Arial"/>
                <w:color w:val="FF0000"/>
                <w:szCs w:val="24"/>
              </w:rPr>
            </w:pPr>
            <w:r w:rsidRPr="003D59B4">
              <w:rPr>
                <w:rFonts w:eastAsia="MS Minngs" w:cs="Arial"/>
                <w:color w:val="7030A0"/>
                <w:szCs w:val="24"/>
              </w:rPr>
              <w:t>The Mobile and Flex programme is now complete following the roll-out of Share</w:t>
            </w:r>
            <w:r w:rsidR="00AE3D09">
              <w:rPr>
                <w:rFonts w:eastAsia="MS Minngs" w:cs="Arial"/>
                <w:color w:val="7030A0"/>
                <w:szCs w:val="24"/>
              </w:rPr>
              <w:t>P</w:t>
            </w:r>
            <w:r w:rsidRPr="003D59B4">
              <w:rPr>
                <w:rFonts w:eastAsia="MS Minngs" w:cs="Arial"/>
                <w:color w:val="7030A0"/>
                <w:szCs w:val="24"/>
              </w:rPr>
              <w:t xml:space="preserve">oint. </w:t>
            </w:r>
            <w:r>
              <w:rPr>
                <w:rFonts w:eastAsia="MS Minngs" w:cs="Arial"/>
                <w:color w:val="7030A0"/>
                <w:szCs w:val="24"/>
              </w:rPr>
              <w:t>A range of staff engagement events have taken place during the year to consult with staff on ways of working in the new Civic Centre.</w:t>
            </w:r>
          </w:p>
        </w:tc>
      </w:tr>
      <w:tr w:rsidR="00CD0AC8" w:rsidRPr="00593981" w14:paraId="022C322E" w14:textId="38B9D418" w:rsidTr="00CE6EA3">
        <w:tc>
          <w:tcPr>
            <w:tcW w:w="2376" w:type="dxa"/>
          </w:tcPr>
          <w:p w14:paraId="022C322A" w14:textId="77777777" w:rsidR="00CD0AC8" w:rsidRPr="00832336" w:rsidRDefault="00CD0AC8" w:rsidP="00A572CC">
            <w:pPr>
              <w:widowControl/>
              <w:rPr>
                <w:rFonts w:eastAsia="MS Minngs" w:cs="Arial"/>
                <w:color w:val="7030A0"/>
                <w:szCs w:val="24"/>
              </w:rPr>
            </w:pPr>
            <w:r w:rsidRPr="00832336">
              <w:rPr>
                <w:rFonts w:eastAsia="MS Minngs" w:cs="Arial"/>
                <w:color w:val="7030A0"/>
                <w:szCs w:val="24"/>
              </w:rPr>
              <w:t xml:space="preserve">Develop and deliver a strategy to position Harrow Council as an employer of choice that attracts and retains commercially </w:t>
            </w:r>
            <w:r w:rsidRPr="00832336">
              <w:rPr>
                <w:rFonts w:eastAsia="MS Minngs" w:cs="Arial"/>
                <w:color w:val="7030A0"/>
                <w:szCs w:val="24"/>
              </w:rPr>
              <w:lastRenderedPageBreak/>
              <w:t>minded, energetic people who enjoy working at pace in a fast changing environment</w:t>
            </w:r>
          </w:p>
        </w:tc>
        <w:tc>
          <w:tcPr>
            <w:tcW w:w="2835" w:type="dxa"/>
          </w:tcPr>
          <w:p w14:paraId="022C322B" w14:textId="77777777" w:rsidR="00CD0AC8" w:rsidRPr="00832336" w:rsidRDefault="00CD0AC8" w:rsidP="00EA48B1">
            <w:pPr>
              <w:widowControl/>
              <w:rPr>
                <w:rFonts w:eastAsia="MS Minngs" w:cs="Arial"/>
                <w:color w:val="7030A0"/>
                <w:szCs w:val="24"/>
              </w:rPr>
            </w:pPr>
            <w:r w:rsidRPr="00832336">
              <w:rPr>
                <w:rFonts w:eastAsia="MS Minngs" w:cs="Arial"/>
                <w:color w:val="7030A0"/>
                <w:szCs w:val="24"/>
              </w:rPr>
              <w:lastRenderedPageBreak/>
              <w:t>Positions are filled at first time of asking</w:t>
            </w:r>
          </w:p>
          <w:p w14:paraId="022C322C" w14:textId="77777777" w:rsidR="00CD0AC8" w:rsidRPr="00832336" w:rsidRDefault="00CD0AC8" w:rsidP="00EA48B1">
            <w:pPr>
              <w:ind w:left="15"/>
              <w:rPr>
                <w:rFonts w:cs="Arial"/>
                <w:color w:val="7030A0"/>
                <w:szCs w:val="24"/>
              </w:rPr>
            </w:pPr>
            <w:r w:rsidRPr="00832336">
              <w:rPr>
                <w:rFonts w:cs="Arial"/>
                <w:color w:val="7030A0"/>
                <w:szCs w:val="24"/>
              </w:rPr>
              <w:t>Turnover (resignations) is better than London Boroughs’ mean</w:t>
            </w:r>
          </w:p>
          <w:p w14:paraId="022C322D" w14:textId="77777777" w:rsidR="00CD0AC8" w:rsidRPr="00832336" w:rsidRDefault="00CD0AC8" w:rsidP="00EA48B1">
            <w:pPr>
              <w:widowControl/>
              <w:rPr>
                <w:rFonts w:eastAsia="MS Minngs" w:cs="Arial"/>
                <w:color w:val="7030A0"/>
                <w:szCs w:val="24"/>
              </w:rPr>
            </w:pPr>
            <w:r w:rsidRPr="00832336">
              <w:rPr>
                <w:rFonts w:cs="Arial"/>
                <w:color w:val="7030A0"/>
                <w:szCs w:val="24"/>
              </w:rPr>
              <w:t xml:space="preserve">Staff feedback positively about being employed by Harrow (measured </w:t>
            </w:r>
            <w:r w:rsidRPr="00832336">
              <w:rPr>
                <w:rFonts w:cs="Arial"/>
                <w:color w:val="7030A0"/>
                <w:szCs w:val="24"/>
              </w:rPr>
              <w:lastRenderedPageBreak/>
              <w:t>via the staff survey)</w:t>
            </w:r>
          </w:p>
        </w:tc>
        <w:tc>
          <w:tcPr>
            <w:tcW w:w="4045" w:type="dxa"/>
          </w:tcPr>
          <w:p w14:paraId="4368A99D" w14:textId="473AD635" w:rsidR="002F32F4" w:rsidRPr="00C56113" w:rsidRDefault="002F32F4" w:rsidP="002F32F4">
            <w:pPr>
              <w:widowControl/>
              <w:rPr>
                <w:rFonts w:eastAsia="MS Minngs" w:cs="Arial"/>
                <w:color w:val="7030A0"/>
                <w:szCs w:val="24"/>
              </w:rPr>
            </w:pPr>
            <w:r w:rsidRPr="00C56113">
              <w:rPr>
                <w:rFonts w:eastAsia="MS Minngs" w:cs="Arial"/>
                <w:color w:val="7030A0"/>
                <w:szCs w:val="24"/>
              </w:rPr>
              <w:lastRenderedPageBreak/>
              <w:t>The new recruitment and selection toolkit has been launched, allowing candidates to apply with a CV to improve the candidate experience and hiring managers to use values based recruitment questions.</w:t>
            </w:r>
          </w:p>
          <w:p w14:paraId="40CA853F" w14:textId="77777777" w:rsidR="002F32F4" w:rsidRDefault="002F32F4" w:rsidP="00CD0AC8">
            <w:pPr>
              <w:widowControl/>
              <w:rPr>
                <w:rFonts w:eastAsia="MS Minngs" w:cs="Arial"/>
                <w:color w:val="FF0000"/>
                <w:szCs w:val="24"/>
              </w:rPr>
            </w:pPr>
          </w:p>
          <w:p w14:paraId="0CB2C209" w14:textId="282FB7F9" w:rsidR="00CD0AC8" w:rsidRDefault="00CD0AC8" w:rsidP="00CD0AC8">
            <w:pPr>
              <w:widowControl/>
              <w:rPr>
                <w:rFonts w:eastAsia="MS Minngs" w:cs="Arial"/>
                <w:color w:val="FF0000"/>
                <w:szCs w:val="24"/>
              </w:rPr>
            </w:pPr>
          </w:p>
          <w:p w14:paraId="4C0A5F08" w14:textId="2CDF46FA" w:rsidR="002F32F4" w:rsidRPr="002F32F4" w:rsidRDefault="002F32F4" w:rsidP="00CD0AC8">
            <w:pPr>
              <w:widowControl/>
              <w:rPr>
                <w:rFonts w:eastAsia="MS Minngs" w:cs="Arial"/>
                <w:color w:val="FF0000"/>
                <w:szCs w:val="24"/>
              </w:rPr>
            </w:pPr>
          </w:p>
        </w:tc>
      </w:tr>
      <w:tr w:rsidR="00CD0AC8" w:rsidRPr="00593981" w14:paraId="022C3231" w14:textId="44EC863B" w:rsidTr="00CE6EA3">
        <w:tc>
          <w:tcPr>
            <w:tcW w:w="2376" w:type="dxa"/>
          </w:tcPr>
          <w:p w14:paraId="022C322F" w14:textId="5387B421" w:rsidR="00CD0AC8" w:rsidRPr="00832336" w:rsidRDefault="00CD0AC8" w:rsidP="00A572CC">
            <w:pPr>
              <w:widowControl/>
              <w:rPr>
                <w:rFonts w:eastAsia="MS Minngs" w:cs="Arial"/>
                <w:color w:val="7030A0"/>
                <w:szCs w:val="24"/>
              </w:rPr>
            </w:pPr>
            <w:r w:rsidRPr="00832336">
              <w:rPr>
                <w:rFonts w:eastAsia="MS Minngs" w:cs="Arial"/>
                <w:color w:val="7030A0"/>
                <w:szCs w:val="24"/>
              </w:rPr>
              <w:lastRenderedPageBreak/>
              <w:t>Put in place a set of learning solutions – e-learning, coaching, workshops - that enable staff to work in a commercially minded, agile and digital way</w:t>
            </w:r>
          </w:p>
        </w:tc>
        <w:tc>
          <w:tcPr>
            <w:tcW w:w="2835" w:type="dxa"/>
          </w:tcPr>
          <w:p w14:paraId="022C3230" w14:textId="77777777" w:rsidR="00CD0AC8" w:rsidRPr="00832336" w:rsidRDefault="00CD0AC8" w:rsidP="00EA48B1">
            <w:pPr>
              <w:widowControl/>
              <w:rPr>
                <w:rFonts w:eastAsia="MS Minngs" w:cs="Arial"/>
                <w:color w:val="7030A0"/>
                <w:szCs w:val="24"/>
              </w:rPr>
            </w:pPr>
            <w:r w:rsidRPr="00832336">
              <w:rPr>
                <w:rFonts w:eastAsia="MS Minngs" w:cs="Arial"/>
                <w:color w:val="7030A0"/>
                <w:szCs w:val="24"/>
              </w:rPr>
              <w:t>All staff have the appropriate skills for their role (measured at appraisal)</w:t>
            </w:r>
          </w:p>
        </w:tc>
        <w:tc>
          <w:tcPr>
            <w:tcW w:w="4045" w:type="dxa"/>
          </w:tcPr>
          <w:p w14:paraId="40E6547C" w14:textId="16747AD5" w:rsidR="00CD0AC8" w:rsidRPr="00C56113" w:rsidRDefault="001B4DF3" w:rsidP="001B4DF3">
            <w:pPr>
              <w:widowControl/>
              <w:rPr>
                <w:rFonts w:eastAsia="MS Minngs" w:cs="Arial"/>
                <w:color w:val="FF0000"/>
                <w:szCs w:val="24"/>
              </w:rPr>
            </w:pPr>
            <w:r>
              <w:rPr>
                <w:rFonts w:eastAsia="MS Minngs" w:cs="Arial"/>
                <w:color w:val="7030A0"/>
                <w:szCs w:val="24"/>
              </w:rPr>
              <w:t>A c</w:t>
            </w:r>
            <w:r w:rsidR="00CD0AC8" w:rsidRPr="00C56113">
              <w:rPr>
                <w:rFonts w:eastAsia="MS Minngs" w:cs="Arial"/>
                <w:color w:val="7030A0"/>
                <w:szCs w:val="24"/>
              </w:rPr>
              <w:t xml:space="preserve">oaching pool has been set up and </w:t>
            </w:r>
            <w:r>
              <w:rPr>
                <w:rFonts w:eastAsia="MS Minngs" w:cs="Arial"/>
                <w:color w:val="7030A0"/>
                <w:szCs w:val="24"/>
              </w:rPr>
              <w:t xml:space="preserve">we are </w:t>
            </w:r>
            <w:r w:rsidR="00CD0AC8" w:rsidRPr="00C56113">
              <w:rPr>
                <w:rFonts w:eastAsia="MS Minngs" w:cs="Arial"/>
                <w:color w:val="7030A0"/>
                <w:szCs w:val="24"/>
              </w:rPr>
              <w:t xml:space="preserve">now recruiting a second cohort. Feedback from </w:t>
            </w:r>
            <w:r>
              <w:rPr>
                <w:rFonts w:eastAsia="MS Minngs" w:cs="Arial"/>
                <w:color w:val="7030A0"/>
                <w:szCs w:val="24"/>
              </w:rPr>
              <w:t xml:space="preserve">the </w:t>
            </w:r>
            <w:r w:rsidR="00CD0AC8" w:rsidRPr="00C56113">
              <w:rPr>
                <w:rFonts w:eastAsia="MS Minngs" w:cs="Arial"/>
                <w:color w:val="7030A0"/>
                <w:szCs w:val="24"/>
              </w:rPr>
              <w:t xml:space="preserve">first cohort </w:t>
            </w:r>
            <w:r>
              <w:rPr>
                <w:rFonts w:eastAsia="MS Minngs" w:cs="Arial"/>
                <w:color w:val="7030A0"/>
                <w:szCs w:val="24"/>
              </w:rPr>
              <w:t xml:space="preserve">is </w:t>
            </w:r>
            <w:r w:rsidR="00CD0AC8" w:rsidRPr="00C56113">
              <w:rPr>
                <w:rFonts w:eastAsia="MS Minngs" w:cs="Arial"/>
                <w:color w:val="7030A0"/>
                <w:szCs w:val="24"/>
              </w:rPr>
              <w:t>very positive. Piloted manager as coach which will now be added to the corporate programme. Running commercial awareness training for both teams and individuals. Facilitation skills course piloted and now added to the corporate programme. New induction programme which covers commercial and agile for all new staff. Work is underway on developing e-learning. Working with workforce development groups to identify skills gaps and address with appropriate training interventions.</w:t>
            </w:r>
          </w:p>
        </w:tc>
      </w:tr>
      <w:tr w:rsidR="00CD0AC8" w:rsidRPr="00593981" w14:paraId="022C3234" w14:textId="5F43E4B9" w:rsidTr="00CE6EA3">
        <w:tc>
          <w:tcPr>
            <w:tcW w:w="2376" w:type="dxa"/>
          </w:tcPr>
          <w:p w14:paraId="022C3232" w14:textId="77777777" w:rsidR="00CD0AC8" w:rsidRPr="00832336" w:rsidRDefault="00CD0AC8" w:rsidP="00A572CC">
            <w:pPr>
              <w:widowControl/>
              <w:rPr>
                <w:rFonts w:eastAsia="MS Minngs" w:cs="Arial"/>
                <w:color w:val="7030A0"/>
                <w:szCs w:val="24"/>
              </w:rPr>
            </w:pPr>
            <w:r w:rsidRPr="00832336">
              <w:rPr>
                <w:rFonts w:eastAsia="MS Minngs" w:cs="Arial"/>
                <w:color w:val="7030A0"/>
                <w:szCs w:val="24"/>
              </w:rPr>
              <w:t>Develop and deliver a leadership programme that enables leaders to lead commercially minded, collaborative and digital teams</w:t>
            </w:r>
          </w:p>
        </w:tc>
        <w:tc>
          <w:tcPr>
            <w:tcW w:w="2835" w:type="dxa"/>
          </w:tcPr>
          <w:p w14:paraId="022C3233" w14:textId="77777777" w:rsidR="00CD0AC8" w:rsidRPr="00832336" w:rsidRDefault="00CD0AC8" w:rsidP="00EA48B1">
            <w:pPr>
              <w:widowControl/>
              <w:rPr>
                <w:rFonts w:eastAsia="MS Minngs" w:cs="Arial"/>
                <w:color w:val="7030A0"/>
                <w:szCs w:val="24"/>
              </w:rPr>
            </w:pPr>
            <w:r w:rsidRPr="00832336">
              <w:rPr>
                <w:rFonts w:eastAsia="MS Minngs" w:cs="Arial"/>
                <w:color w:val="7030A0"/>
                <w:szCs w:val="24"/>
              </w:rPr>
              <w:t>All managers have the required skills (measured via the staff survey and at appraisal)</w:t>
            </w:r>
          </w:p>
        </w:tc>
        <w:tc>
          <w:tcPr>
            <w:tcW w:w="4045" w:type="dxa"/>
          </w:tcPr>
          <w:p w14:paraId="6151068C" w14:textId="1F21D631" w:rsidR="008E25FB" w:rsidRPr="008E25FB" w:rsidRDefault="008E25FB" w:rsidP="008E25FB">
            <w:pPr>
              <w:widowControl/>
              <w:rPr>
                <w:rFonts w:eastAsia="MS Minngs" w:cs="Arial"/>
                <w:color w:val="7030A0"/>
                <w:szCs w:val="24"/>
                <w:lang w:val="en-US"/>
              </w:rPr>
            </w:pPr>
            <w:r w:rsidRPr="008E25FB">
              <w:rPr>
                <w:rFonts w:eastAsia="MS Minngs" w:cs="Arial"/>
                <w:color w:val="7030A0"/>
                <w:szCs w:val="24"/>
                <w:lang w:val="en-US"/>
              </w:rPr>
              <w:t xml:space="preserve">100 members of staff undertook the CMI management qualification last year and will graduate this March. </w:t>
            </w:r>
          </w:p>
          <w:p w14:paraId="7C752217" w14:textId="713B7882" w:rsidR="008E25FB" w:rsidRPr="008E25FB" w:rsidRDefault="008E25FB" w:rsidP="008E25FB">
            <w:pPr>
              <w:widowControl/>
              <w:rPr>
                <w:rFonts w:eastAsia="MS Minngs" w:cs="Arial"/>
                <w:color w:val="7030A0"/>
                <w:szCs w:val="24"/>
                <w:lang w:val="en-US"/>
              </w:rPr>
            </w:pPr>
            <w:r w:rsidRPr="008E25FB">
              <w:rPr>
                <w:rFonts w:eastAsia="MS Minngs" w:cs="Arial"/>
                <w:color w:val="7030A0"/>
                <w:szCs w:val="24"/>
                <w:lang w:val="en-US"/>
              </w:rPr>
              <w:t xml:space="preserve">The following have been introduced to the Corporate learning and development Programme: </w:t>
            </w:r>
          </w:p>
          <w:p w14:paraId="34A9C883" w14:textId="3B97B6BB" w:rsidR="008E25FB" w:rsidRPr="008E25FB" w:rsidRDefault="008E25FB" w:rsidP="008E25FB">
            <w:pPr>
              <w:widowControl/>
              <w:numPr>
                <w:ilvl w:val="0"/>
                <w:numId w:val="43"/>
              </w:numPr>
              <w:rPr>
                <w:rFonts w:eastAsia="MS Minngs" w:cs="Arial"/>
                <w:color w:val="7030A0"/>
                <w:szCs w:val="24"/>
              </w:rPr>
            </w:pPr>
            <w:r w:rsidRPr="008E25FB">
              <w:rPr>
                <w:rFonts w:eastAsia="MS Minngs" w:cs="Arial"/>
                <w:color w:val="7030A0"/>
                <w:szCs w:val="24"/>
              </w:rPr>
              <w:t xml:space="preserve">MACE – workshop designed to help people manage ambiguity in complex environments and support a collaborative style of working. </w:t>
            </w:r>
          </w:p>
          <w:p w14:paraId="707E22AD" w14:textId="77777777" w:rsidR="008E25FB" w:rsidRPr="008E25FB" w:rsidRDefault="008E25FB" w:rsidP="008E25FB">
            <w:pPr>
              <w:widowControl/>
              <w:numPr>
                <w:ilvl w:val="0"/>
                <w:numId w:val="43"/>
              </w:numPr>
              <w:rPr>
                <w:rFonts w:eastAsia="MS Minngs" w:cs="Arial"/>
                <w:color w:val="7030A0"/>
                <w:szCs w:val="24"/>
              </w:rPr>
            </w:pPr>
            <w:r w:rsidRPr="008E25FB">
              <w:rPr>
                <w:rFonts w:eastAsia="MS Minngs" w:cs="Arial"/>
                <w:color w:val="7030A0"/>
                <w:szCs w:val="24"/>
              </w:rPr>
              <w:t xml:space="preserve">1 day and 2 day intermediate Project </w:t>
            </w:r>
            <w:proofErr w:type="spellStart"/>
            <w:r w:rsidRPr="008E25FB">
              <w:rPr>
                <w:rFonts w:eastAsia="MS Minngs" w:cs="Arial"/>
                <w:color w:val="7030A0"/>
                <w:szCs w:val="24"/>
              </w:rPr>
              <w:t>mgt</w:t>
            </w:r>
            <w:proofErr w:type="spellEnd"/>
            <w:r w:rsidRPr="008E25FB">
              <w:rPr>
                <w:rFonts w:eastAsia="MS Minngs" w:cs="Arial"/>
                <w:color w:val="7030A0"/>
                <w:szCs w:val="24"/>
              </w:rPr>
              <w:t xml:space="preserve"> course , 2 day course based on Prince 2 </w:t>
            </w:r>
          </w:p>
          <w:p w14:paraId="320545ED" w14:textId="77777777" w:rsidR="008E25FB" w:rsidRPr="008E25FB" w:rsidRDefault="008E25FB" w:rsidP="008E25FB">
            <w:pPr>
              <w:widowControl/>
              <w:numPr>
                <w:ilvl w:val="0"/>
                <w:numId w:val="43"/>
              </w:numPr>
              <w:rPr>
                <w:rFonts w:eastAsia="MS Minngs" w:cs="Arial"/>
                <w:color w:val="7030A0"/>
                <w:szCs w:val="24"/>
              </w:rPr>
            </w:pPr>
            <w:r w:rsidRPr="008E25FB">
              <w:rPr>
                <w:rFonts w:eastAsia="MS Minngs" w:cs="Arial"/>
                <w:color w:val="7030A0"/>
                <w:szCs w:val="24"/>
              </w:rPr>
              <w:t xml:space="preserve">Commercial Awareness/insight </w:t>
            </w:r>
          </w:p>
          <w:p w14:paraId="0F587156" w14:textId="77777777" w:rsidR="008E25FB" w:rsidRPr="008E25FB" w:rsidRDefault="008E25FB" w:rsidP="008E25FB">
            <w:pPr>
              <w:widowControl/>
              <w:numPr>
                <w:ilvl w:val="0"/>
                <w:numId w:val="43"/>
              </w:numPr>
              <w:rPr>
                <w:rFonts w:eastAsia="MS Minngs" w:cs="Arial"/>
                <w:color w:val="7030A0"/>
                <w:szCs w:val="24"/>
              </w:rPr>
            </w:pPr>
            <w:r w:rsidRPr="008E25FB">
              <w:rPr>
                <w:rFonts w:eastAsia="MS Minngs" w:cs="Arial"/>
                <w:color w:val="7030A0"/>
                <w:szCs w:val="24"/>
              </w:rPr>
              <w:t xml:space="preserve">Higher level course on Applying Commercial Capacity and Strategic thinking </w:t>
            </w:r>
          </w:p>
          <w:p w14:paraId="4F00BAB8" w14:textId="20965B39" w:rsidR="008E25FB" w:rsidRPr="003D59B4" w:rsidRDefault="008E25FB" w:rsidP="008E25FB">
            <w:pPr>
              <w:widowControl/>
              <w:numPr>
                <w:ilvl w:val="0"/>
                <w:numId w:val="43"/>
              </w:numPr>
              <w:rPr>
                <w:rFonts w:eastAsia="MS Minngs" w:cs="Arial"/>
                <w:color w:val="7030A0"/>
                <w:szCs w:val="24"/>
              </w:rPr>
            </w:pPr>
            <w:proofErr w:type="spellStart"/>
            <w:r w:rsidRPr="003D59B4">
              <w:rPr>
                <w:rFonts w:eastAsia="MS Minngs" w:cs="Arial"/>
                <w:color w:val="7030A0"/>
                <w:szCs w:val="24"/>
              </w:rPr>
              <w:t>INlogov</w:t>
            </w:r>
            <w:proofErr w:type="spellEnd"/>
            <w:r w:rsidRPr="003D59B4">
              <w:rPr>
                <w:rFonts w:eastAsia="MS Minngs" w:cs="Arial"/>
                <w:color w:val="7030A0"/>
                <w:szCs w:val="24"/>
              </w:rPr>
              <w:t xml:space="preserve"> have developed a level 7 postgrad </w:t>
            </w:r>
            <w:proofErr w:type="gramStart"/>
            <w:r w:rsidRPr="003D59B4">
              <w:rPr>
                <w:rFonts w:eastAsia="MS Minngs" w:cs="Arial"/>
                <w:color w:val="7030A0"/>
                <w:szCs w:val="24"/>
              </w:rPr>
              <w:t>qualification</w:t>
            </w:r>
            <w:proofErr w:type="gramEnd"/>
            <w:r w:rsidRPr="003D59B4">
              <w:rPr>
                <w:rFonts w:eastAsia="MS Minngs" w:cs="Arial"/>
                <w:color w:val="7030A0"/>
                <w:szCs w:val="24"/>
              </w:rPr>
              <w:t xml:space="preserve"> Public Management and Leadership Executive Apprenticeship which we will be offering April 18 – this can </w:t>
            </w:r>
            <w:r w:rsidRPr="003D59B4">
              <w:rPr>
                <w:rFonts w:eastAsia="MS Minngs" w:cs="Arial"/>
                <w:color w:val="7030A0"/>
                <w:szCs w:val="24"/>
              </w:rPr>
              <w:lastRenderedPageBreak/>
              <w:t>be fully financed from the Apprenticeship Levy.</w:t>
            </w:r>
          </w:p>
          <w:p w14:paraId="4AAA7894" w14:textId="6A1CC49A" w:rsidR="00CD0AC8" w:rsidRPr="00C56113" w:rsidRDefault="00CD0AC8" w:rsidP="00CD0AC8">
            <w:pPr>
              <w:widowControl/>
              <w:rPr>
                <w:rFonts w:eastAsia="MS Minngs" w:cs="Arial"/>
                <w:color w:val="FF0000"/>
                <w:szCs w:val="24"/>
              </w:rPr>
            </w:pPr>
          </w:p>
        </w:tc>
      </w:tr>
      <w:tr w:rsidR="00CD0AC8" w:rsidRPr="00593981" w14:paraId="022C3238" w14:textId="08E0AAC6" w:rsidTr="00CE6EA3">
        <w:tc>
          <w:tcPr>
            <w:tcW w:w="2376" w:type="dxa"/>
          </w:tcPr>
          <w:p w14:paraId="022C3235" w14:textId="77777777" w:rsidR="00CD0AC8" w:rsidRPr="00832336" w:rsidRDefault="00CD0AC8" w:rsidP="00A572CC">
            <w:pPr>
              <w:widowControl/>
              <w:rPr>
                <w:rFonts w:eastAsia="MS Minngs" w:cs="Arial"/>
                <w:color w:val="7030A0"/>
                <w:szCs w:val="24"/>
              </w:rPr>
            </w:pPr>
            <w:r w:rsidRPr="00832336">
              <w:rPr>
                <w:rFonts w:eastAsia="MS Minngs" w:cs="Arial"/>
                <w:color w:val="7030A0"/>
                <w:szCs w:val="24"/>
              </w:rPr>
              <w:lastRenderedPageBreak/>
              <w:t>Develop and deliver an Employee Wellbeing Strategy that promotes healthy living, the right work/life balance and builds a resilient and resourceful workforce.</w:t>
            </w:r>
          </w:p>
        </w:tc>
        <w:tc>
          <w:tcPr>
            <w:tcW w:w="2835" w:type="dxa"/>
          </w:tcPr>
          <w:p w14:paraId="022C3236" w14:textId="77777777" w:rsidR="00CD0AC8" w:rsidRPr="00832336" w:rsidRDefault="00CD0AC8" w:rsidP="00EA48B1">
            <w:pPr>
              <w:widowControl/>
              <w:rPr>
                <w:rFonts w:eastAsia="MS Minngs" w:cs="Arial"/>
                <w:color w:val="7030A0"/>
                <w:szCs w:val="24"/>
              </w:rPr>
            </w:pPr>
            <w:r w:rsidRPr="00832336">
              <w:rPr>
                <w:rFonts w:eastAsia="MS Minngs" w:cs="Arial"/>
                <w:color w:val="7030A0"/>
                <w:szCs w:val="24"/>
              </w:rPr>
              <w:t>Staff feed back positively about wellbeing at work (measured via the staff survey)</w:t>
            </w:r>
          </w:p>
          <w:p w14:paraId="022C3237" w14:textId="77777777" w:rsidR="00CD0AC8" w:rsidRPr="00832336" w:rsidRDefault="00CD0AC8" w:rsidP="00EA48B1">
            <w:pPr>
              <w:widowControl/>
              <w:rPr>
                <w:rFonts w:eastAsia="MS Minngs" w:cs="Arial"/>
                <w:color w:val="7030A0"/>
                <w:szCs w:val="24"/>
              </w:rPr>
            </w:pPr>
            <w:r w:rsidRPr="00832336">
              <w:rPr>
                <w:rFonts w:eastAsia="MS Minngs" w:cs="Arial"/>
                <w:color w:val="7030A0"/>
                <w:szCs w:val="24"/>
              </w:rPr>
              <w:t>Sickness absence is better than London Boroughs’ mean</w:t>
            </w:r>
          </w:p>
        </w:tc>
        <w:tc>
          <w:tcPr>
            <w:tcW w:w="4045" w:type="dxa"/>
          </w:tcPr>
          <w:p w14:paraId="6FA5D01E" w14:textId="493C1069" w:rsidR="00B77E20" w:rsidRPr="00B77E20" w:rsidRDefault="00B77E20" w:rsidP="00B77E20">
            <w:pPr>
              <w:widowControl/>
              <w:rPr>
                <w:rFonts w:eastAsia="MS Minngs" w:cs="Arial"/>
                <w:color w:val="7030A0"/>
                <w:szCs w:val="24"/>
              </w:rPr>
            </w:pPr>
            <w:r w:rsidRPr="00B77E20">
              <w:rPr>
                <w:rFonts w:eastAsia="MS Minngs" w:cs="Arial"/>
                <w:color w:val="7030A0"/>
                <w:szCs w:val="24"/>
              </w:rPr>
              <w:t xml:space="preserve">Public Health continues </w:t>
            </w:r>
            <w:r>
              <w:rPr>
                <w:rFonts w:eastAsia="MS Minngs" w:cs="Arial"/>
                <w:color w:val="7030A0"/>
                <w:szCs w:val="24"/>
              </w:rPr>
              <w:t xml:space="preserve">to </w:t>
            </w:r>
            <w:r w:rsidRPr="00B77E20">
              <w:rPr>
                <w:rFonts w:eastAsia="MS Minngs" w:cs="Arial"/>
                <w:color w:val="7030A0"/>
                <w:szCs w:val="24"/>
              </w:rPr>
              <w:t xml:space="preserve">support the Council to work towards ‘excellence’ on the GLA healthy workplace charter.  As a result of this, </w:t>
            </w:r>
            <w:r>
              <w:rPr>
                <w:rFonts w:eastAsia="MS Minngs" w:cs="Arial"/>
                <w:color w:val="7030A0"/>
                <w:szCs w:val="24"/>
              </w:rPr>
              <w:t>we</w:t>
            </w:r>
            <w:r w:rsidRPr="00B77E20">
              <w:rPr>
                <w:rFonts w:eastAsia="MS Minngs" w:cs="Arial"/>
                <w:color w:val="7030A0"/>
                <w:szCs w:val="24"/>
              </w:rPr>
              <w:t xml:space="preserve"> have now published a Wellbeing Strategy and a variety of campaigns are being run in the Council – particularly around mental health and physical activity.  </w:t>
            </w:r>
          </w:p>
          <w:p w14:paraId="734315BC" w14:textId="77777777" w:rsidR="00B77E20" w:rsidRDefault="00B77E20" w:rsidP="00CD0AC8">
            <w:pPr>
              <w:widowControl/>
              <w:rPr>
                <w:rFonts w:eastAsia="MS Minngs" w:cs="Arial"/>
                <w:color w:val="FF0000"/>
                <w:szCs w:val="24"/>
              </w:rPr>
            </w:pPr>
          </w:p>
          <w:p w14:paraId="78B1FA75" w14:textId="3C5A678B" w:rsidR="00CD0AC8" w:rsidRPr="00B77E20" w:rsidRDefault="00CD0AC8" w:rsidP="00CD0AC8">
            <w:pPr>
              <w:widowControl/>
              <w:rPr>
                <w:rFonts w:eastAsia="MS Minngs" w:cs="Arial"/>
                <w:color w:val="7030A0"/>
                <w:szCs w:val="24"/>
              </w:rPr>
            </w:pPr>
            <w:r w:rsidRPr="00B77E20">
              <w:rPr>
                <w:rFonts w:eastAsia="MS Minngs" w:cs="Arial"/>
                <w:color w:val="7030A0"/>
                <w:szCs w:val="24"/>
              </w:rPr>
              <w:t>The H</w:t>
            </w:r>
            <w:r w:rsidR="003B1A7B" w:rsidRPr="00B77E20">
              <w:rPr>
                <w:rFonts w:eastAsia="MS Minngs" w:cs="Arial"/>
                <w:color w:val="7030A0"/>
                <w:szCs w:val="24"/>
              </w:rPr>
              <w:t xml:space="preserve">ealth </w:t>
            </w:r>
            <w:r w:rsidRPr="00B77E20">
              <w:rPr>
                <w:rFonts w:eastAsia="MS Minngs" w:cs="Arial"/>
                <w:color w:val="7030A0"/>
                <w:szCs w:val="24"/>
              </w:rPr>
              <w:t>&amp;</w:t>
            </w:r>
            <w:r w:rsidR="003B1A7B" w:rsidRPr="00B77E20">
              <w:rPr>
                <w:rFonts w:eastAsia="MS Minngs" w:cs="Arial"/>
                <w:color w:val="7030A0"/>
                <w:szCs w:val="24"/>
              </w:rPr>
              <w:t xml:space="preserve"> </w:t>
            </w:r>
            <w:r w:rsidRPr="00B77E20">
              <w:rPr>
                <w:rFonts w:eastAsia="MS Minngs" w:cs="Arial"/>
                <w:color w:val="7030A0"/>
                <w:szCs w:val="24"/>
              </w:rPr>
              <w:t>S</w:t>
            </w:r>
            <w:r w:rsidR="003B1A7B" w:rsidRPr="00B77E20">
              <w:rPr>
                <w:rFonts w:eastAsia="MS Minngs" w:cs="Arial"/>
                <w:color w:val="7030A0"/>
                <w:szCs w:val="24"/>
              </w:rPr>
              <w:t>afety</w:t>
            </w:r>
            <w:r w:rsidRPr="00B77E20">
              <w:rPr>
                <w:rFonts w:eastAsia="MS Minngs" w:cs="Arial"/>
                <w:color w:val="7030A0"/>
                <w:szCs w:val="24"/>
              </w:rPr>
              <w:t xml:space="preserve"> board has been joined with Wellbeing Board to create a </w:t>
            </w:r>
            <w:r w:rsidR="003B1A7B" w:rsidRPr="00B77E20">
              <w:rPr>
                <w:rFonts w:eastAsia="MS Minngs" w:cs="Arial"/>
                <w:color w:val="7030A0"/>
                <w:szCs w:val="24"/>
              </w:rPr>
              <w:t xml:space="preserve">joint committee </w:t>
            </w:r>
            <w:r w:rsidRPr="00B77E20">
              <w:rPr>
                <w:rFonts w:eastAsia="MS Minngs" w:cs="Arial"/>
                <w:color w:val="7030A0"/>
                <w:szCs w:val="24"/>
              </w:rPr>
              <w:t>to ensure</w:t>
            </w:r>
            <w:r w:rsidR="003B1A7B" w:rsidRPr="00B77E20">
              <w:rPr>
                <w:rFonts w:eastAsia="MS Minngs" w:cs="Arial"/>
                <w:color w:val="7030A0"/>
                <w:szCs w:val="24"/>
              </w:rPr>
              <w:t xml:space="preserve"> greater</w:t>
            </w:r>
            <w:r w:rsidRPr="00B77E20">
              <w:rPr>
                <w:rFonts w:eastAsia="MS Minngs" w:cs="Arial"/>
                <w:color w:val="7030A0"/>
                <w:szCs w:val="24"/>
              </w:rPr>
              <w:t xml:space="preserve"> efficiency</w:t>
            </w:r>
            <w:r w:rsidR="003B1A7B" w:rsidRPr="00B77E20">
              <w:rPr>
                <w:rFonts w:eastAsia="MS Minngs" w:cs="Arial"/>
                <w:color w:val="7030A0"/>
                <w:szCs w:val="24"/>
              </w:rPr>
              <w:t>.</w:t>
            </w:r>
            <w:r w:rsidRPr="00B77E20">
              <w:rPr>
                <w:rFonts w:eastAsia="MS Minngs" w:cs="Arial"/>
                <w:color w:val="7030A0"/>
                <w:szCs w:val="24"/>
              </w:rPr>
              <w:t xml:space="preserve"> </w:t>
            </w:r>
          </w:p>
          <w:p w14:paraId="5EE24A26" w14:textId="77777777" w:rsidR="00CD0AC8" w:rsidRPr="00C56113" w:rsidRDefault="00CD0AC8" w:rsidP="00CD0AC8">
            <w:pPr>
              <w:widowControl/>
              <w:rPr>
                <w:rFonts w:eastAsia="MS Minngs" w:cs="Arial"/>
                <w:color w:val="FF0000"/>
                <w:szCs w:val="24"/>
              </w:rPr>
            </w:pPr>
          </w:p>
          <w:p w14:paraId="2E041BB6" w14:textId="7C0F0083" w:rsidR="00CD0AC8" w:rsidRPr="00C56113" w:rsidRDefault="00CD0AC8" w:rsidP="002F32F4">
            <w:pPr>
              <w:widowControl/>
              <w:rPr>
                <w:rFonts w:eastAsia="MS Minngs" w:cs="Arial"/>
                <w:color w:val="7030A0"/>
                <w:szCs w:val="24"/>
              </w:rPr>
            </w:pPr>
            <w:r w:rsidRPr="00C56113">
              <w:rPr>
                <w:rFonts w:eastAsia="MS Minngs" w:cs="Arial"/>
                <w:color w:val="7030A0"/>
                <w:szCs w:val="24"/>
              </w:rPr>
              <w:t xml:space="preserve">Staff survey </w:t>
            </w:r>
            <w:r w:rsidR="002F32F4" w:rsidRPr="00C56113">
              <w:rPr>
                <w:rFonts w:eastAsia="MS Minngs" w:cs="Arial"/>
                <w:color w:val="7030A0"/>
                <w:szCs w:val="24"/>
              </w:rPr>
              <w:t>was not commissioned in 2017. This decision will be reviewed in 2018</w:t>
            </w:r>
          </w:p>
        </w:tc>
      </w:tr>
    </w:tbl>
    <w:p w14:paraId="022C3239" w14:textId="77777777" w:rsidR="001E31F1" w:rsidRPr="00593981" w:rsidRDefault="001E31F1" w:rsidP="000271AC">
      <w:pPr>
        <w:widowControl/>
        <w:spacing w:after="120"/>
        <w:rPr>
          <w:rFonts w:eastAsia="MS Minngs" w:cs="Arial"/>
          <w:b/>
          <w:color w:val="7030A0"/>
          <w:szCs w:val="24"/>
        </w:rPr>
      </w:pPr>
    </w:p>
    <w:sectPr w:rsidR="001E31F1" w:rsidRPr="00593981" w:rsidSect="009B3F1E">
      <w:pgSz w:w="11920" w:h="16860"/>
      <w:pgMar w:top="1134" w:right="1440" w:bottom="1560" w:left="1440" w:header="0" w:footer="835"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9FEC7" w15:done="0"/>
  <w15:commentEx w15:paraId="3F78B078" w15:done="0"/>
  <w15:commentEx w15:paraId="65CC3F51" w15:done="0"/>
  <w15:commentEx w15:paraId="189435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10330" w14:textId="77777777" w:rsidR="00CD0BEC" w:rsidRDefault="00CD0BEC">
      <w:pPr>
        <w:spacing w:after="0"/>
      </w:pPr>
      <w:r>
        <w:separator/>
      </w:r>
    </w:p>
  </w:endnote>
  <w:endnote w:type="continuationSeparator" w:id="0">
    <w:p w14:paraId="01B6735A" w14:textId="77777777" w:rsidR="00CD0BEC" w:rsidRDefault="00CD0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2113" w14:textId="77777777" w:rsidR="00CD0BEC" w:rsidRDefault="00CD0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8929"/>
      <w:docPartObj>
        <w:docPartGallery w:val="Page Numbers (Bottom of Page)"/>
        <w:docPartUnique/>
      </w:docPartObj>
    </w:sdtPr>
    <w:sdtEndPr>
      <w:rPr>
        <w:noProof/>
      </w:rPr>
    </w:sdtEndPr>
    <w:sdtContent>
      <w:p w14:paraId="49B1ABEA" w14:textId="37AA7D80" w:rsidR="00CD0BEC" w:rsidRDefault="00CD0BEC">
        <w:pPr>
          <w:pStyle w:val="Footer"/>
          <w:jc w:val="right"/>
        </w:pPr>
        <w:r>
          <w:fldChar w:fldCharType="begin"/>
        </w:r>
        <w:r>
          <w:instrText xml:space="preserve"> PAGE   \* MERGEFORMAT </w:instrText>
        </w:r>
        <w:r>
          <w:fldChar w:fldCharType="separate"/>
        </w:r>
        <w:r w:rsidR="00DD2393">
          <w:rPr>
            <w:noProof/>
          </w:rPr>
          <w:t>21</w:t>
        </w:r>
        <w:r>
          <w:rPr>
            <w:noProof/>
          </w:rPr>
          <w:fldChar w:fldCharType="end"/>
        </w:r>
      </w:p>
    </w:sdtContent>
  </w:sdt>
  <w:p w14:paraId="6196CFB3" w14:textId="77777777" w:rsidR="00CD0BEC" w:rsidRDefault="00CD0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198F" w14:textId="77777777" w:rsidR="00CD0BEC" w:rsidRDefault="00CD0B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44058"/>
      <w:docPartObj>
        <w:docPartGallery w:val="Page Numbers (Bottom of Page)"/>
        <w:docPartUnique/>
      </w:docPartObj>
    </w:sdtPr>
    <w:sdtEndPr>
      <w:rPr>
        <w:noProof/>
      </w:rPr>
    </w:sdtEndPr>
    <w:sdtContent>
      <w:p w14:paraId="022C324C" w14:textId="77777777" w:rsidR="00CD0BEC" w:rsidRDefault="00CD0BEC" w:rsidP="009B3F1E">
        <w:pPr>
          <w:pStyle w:val="Footer"/>
          <w:jc w:val="right"/>
        </w:pPr>
        <w:r>
          <w:fldChar w:fldCharType="begin"/>
        </w:r>
        <w:r>
          <w:instrText xml:space="preserve"> PAGE   \* MERGEFORMAT </w:instrText>
        </w:r>
        <w:r>
          <w:fldChar w:fldCharType="separate"/>
        </w:r>
        <w:r w:rsidR="00DD2393">
          <w:rPr>
            <w:noProof/>
          </w:rPr>
          <w:t>51</w:t>
        </w:r>
        <w:r>
          <w:rPr>
            <w:noProof/>
          </w:rPr>
          <w:fldChar w:fldCharType="end"/>
        </w:r>
      </w:p>
    </w:sdtContent>
  </w:sdt>
  <w:p w14:paraId="022C324D" w14:textId="77777777" w:rsidR="00CD0BEC" w:rsidRDefault="00CD0BEC">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3556" w14:textId="77777777" w:rsidR="00CD0BEC" w:rsidRDefault="00CD0BEC">
      <w:pPr>
        <w:spacing w:after="0"/>
      </w:pPr>
      <w:r>
        <w:separator/>
      </w:r>
    </w:p>
  </w:footnote>
  <w:footnote w:type="continuationSeparator" w:id="0">
    <w:p w14:paraId="5C82C916" w14:textId="77777777" w:rsidR="00CD0BEC" w:rsidRDefault="00CD0BEC">
      <w:pPr>
        <w:spacing w:after="0"/>
      </w:pPr>
      <w:r>
        <w:continuationSeparator/>
      </w:r>
    </w:p>
  </w:footnote>
  <w:footnote w:id="1">
    <w:p w14:paraId="4D8EA569" w14:textId="77777777" w:rsidR="00CD0BEC" w:rsidRPr="00305AD9" w:rsidRDefault="00CD0BEC" w:rsidP="0043496F">
      <w:pPr>
        <w:pStyle w:val="FootnoteText"/>
        <w:rPr>
          <w:color w:val="7030A0"/>
        </w:rPr>
      </w:pPr>
      <w:r w:rsidRPr="00305AD9">
        <w:rPr>
          <w:rStyle w:val="FootnoteReference"/>
          <w:color w:val="7030A0"/>
        </w:rPr>
        <w:footnoteRef/>
      </w:r>
      <w:r w:rsidRPr="00305AD9">
        <w:rPr>
          <w:color w:val="7030A0"/>
        </w:rPr>
        <w:t xml:space="preserve"> 201</w:t>
      </w:r>
      <w:r>
        <w:rPr>
          <w:color w:val="7030A0"/>
        </w:rPr>
        <w:t>6</w:t>
      </w:r>
      <w:r w:rsidRPr="00305AD9">
        <w:rPr>
          <w:color w:val="7030A0"/>
        </w:rPr>
        <w:t xml:space="preserve"> Mid-Year Estimates, Office for National Statistics (ONS)</w:t>
      </w:r>
    </w:p>
  </w:footnote>
  <w:footnote w:id="2">
    <w:p w14:paraId="746C83FC" w14:textId="77777777" w:rsidR="00CD0BEC" w:rsidRPr="00305AD9" w:rsidRDefault="00CD0BEC" w:rsidP="0043496F">
      <w:pPr>
        <w:pStyle w:val="FootnoteText"/>
        <w:rPr>
          <w:color w:val="7030A0"/>
        </w:rPr>
      </w:pPr>
      <w:r w:rsidRPr="00305AD9">
        <w:rPr>
          <w:rStyle w:val="FootnoteReference"/>
          <w:color w:val="7030A0"/>
        </w:rPr>
        <w:footnoteRef/>
      </w:r>
      <w:r w:rsidRPr="00305AD9">
        <w:rPr>
          <w:color w:val="7030A0"/>
        </w:rPr>
        <w:t xml:space="preserve"> 2014-2029, 2014-based Sub-National Population Projections, ONS</w:t>
      </w:r>
    </w:p>
  </w:footnote>
  <w:footnote w:id="3">
    <w:p w14:paraId="02104865" w14:textId="77777777" w:rsidR="00CD0BEC" w:rsidRPr="00305AD9" w:rsidRDefault="00CD0BEC" w:rsidP="0043496F">
      <w:pPr>
        <w:pStyle w:val="FootnoteText"/>
        <w:rPr>
          <w:color w:val="7030A0"/>
        </w:rPr>
      </w:pPr>
      <w:r w:rsidRPr="00305AD9">
        <w:rPr>
          <w:rStyle w:val="FootnoteReference"/>
          <w:color w:val="7030A0"/>
        </w:rPr>
        <w:footnoteRef/>
      </w:r>
      <w:r w:rsidRPr="00305AD9">
        <w:rPr>
          <w:color w:val="7030A0"/>
        </w:rPr>
        <w:t xml:space="preserve"> 2011 Census, ONS</w:t>
      </w:r>
    </w:p>
  </w:footnote>
  <w:footnote w:id="4">
    <w:p w14:paraId="45B6091B" w14:textId="77777777" w:rsidR="00CD0BEC" w:rsidRPr="00305AD9" w:rsidRDefault="00CD0BEC" w:rsidP="0043496F">
      <w:pPr>
        <w:pStyle w:val="FootnoteText"/>
        <w:rPr>
          <w:color w:val="7030A0"/>
        </w:rPr>
      </w:pPr>
      <w:r w:rsidRPr="00305AD9">
        <w:rPr>
          <w:rStyle w:val="FootnoteReference"/>
          <w:color w:val="7030A0"/>
        </w:rPr>
        <w:footnoteRef/>
      </w:r>
      <w:r w:rsidRPr="00305AD9">
        <w:rPr>
          <w:color w:val="7030A0"/>
        </w:rPr>
        <w:t xml:space="preserve"> 201</w:t>
      </w:r>
      <w:r>
        <w:rPr>
          <w:color w:val="7030A0"/>
        </w:rPr>
        <w:t>6</w:t>
      </w:r>
      <w:r w:rsidRPr="00305AD9">
        <w:rPr>
          <w:color w:val="7030A0"/>
        </w:rPr>
        <w:t>, Dwelling Stock Table 100, DCLG</w:t>
      </w:r>
    </w:p>
  </w:footnote>
  <w:footnote w:id="5">
    <w:p w14:paraId="43B0BCA2" w14:textId="77777777" w:rsidR="00CD0BEC" w:rsidRDefault="00CD0BEC" w:rsidP="00DE47FB">
      <w:pPr>
        <w:pStyle w:val="FootnoteText"/>
      </w:pPr>
      <w:r w:rsidRPr="00305AD9">
        <w:rPr>
          <w:rStyle w:val="FootnoteReference"/>
          <w:color w:val="7030A0"/>
        </w:rPr>
        <w:footnoteRef/>
      </w:r>
      <w:r w:rsidRPr="00305AD9">
        <w:rPr>
          <w:color w:val="7030A0"/>
        </w:rPr>
        <w:t xml:space="preserve"> 2011 Census, ONS</w:t>
      </w:r>
    </w:p>
  </w:footnote>
  <w:footnote w:id="6">
    <w:p w14:paraId="4B9C56AD" w14:textId="77777777" w:rsidR="00CD0BEC" w:rsidRDefault="00CD0BEC" w:rsidP="0043496F">
      <w:pPr>
        <w:pStyle w:val="FootnoteText"/>
      </w:pPr>
      <w:r>
        <w:rPr>
          <w:rStyle w:val="FootnoteReference"/>
        </w:rPr>
        <w:footnoteRef/>
      </w:r>
      <w:r>
        <w:t xml:space="preserve"> ONS Claimant Count data</w:t>
      </w:r>
    </w:p>
  </w:footnote>
  <w:footnote w:id="7">
    <w:p w14:paraId="47B60057" w14:textId="77777777" w:rsidR="00CD0BEC" w:rsidRDefault="00CD0BEC" w:rsidP="0043496F">
      <w:pPr>
        <w:pStyle w:val="FootnoteText"/>
      </w:pPr>
      <w:r>
        <w:rPr>
          <w:rStyle w:val="FootnoteReference"/>
        </w:rPr>
        <w:footnoteRef/>
      </w:r>
      <w:r>
        <w:t xml:space="preserve"> ONS Annual Population Survey, 2016</w:t>
      </w:r>
    </w:p>
  </w:footnote>
  <w:footnote w:id="8">
    <w:p w14:paraId="289ECBA7" w14:textId="77777777" w:rsidR="00CD0BEC" w:rsidRDefault="00CD0BEC" w:rsidP="00147AEC">
      <w:pPr>
        <w:pStyle w:val="FootnoteText"/>
      </w:pPr>
      <w:r>
        <w:rPr>
          <w:rStyle w:val="FootnoteReference"/>
        </w:rPr>
        <w:footnoteRef/>
      </w:r>
      <w:r>
        <w:t xml:space="preserve"> Source: ONS Annual Survey of Hours and Earnings 2017 – Residents and Workplace analyses – using median of full-time workers’ gross pay</w:t>
      </w:r>
    </w:p>
  </w:footnote>
  <w:footnote w:id="9">
    <w:p w14:paraId="6A6650FD" w14:textId="77777777" w:rsidR="00CD0BEC" w:rsidRDefault="00CD0BEC" w:rsidP="00147AEC">
      <w:pPr>
        <w:pStyle w:val="FootnoteText"/>
      </w:pPr>
      <w:r>
        <w:rPr>
          <w:rStyle w:val="FootnoteReference"/>
        </w:rPr>
        <w:footnoteRef/>
      </w:r>
      <w:r>
        <w:t xml:space="preserve"> </w:t>
      </w:r>
      <w:proofErr w:type="gramStart"/>
      <w:r>
        <w:t>DFE, 2016 Figures.</w:t>
      </w:r>
      <w:proofErr w:type="gramEnd"/>
      <w:r>
        <w:t xml:space="preserve"> Isles of Scilly excluded, due to very low counts overall</w:t>
      </w:r>
    </w:p>
  </w:footnote>
  <w:footnote w:id="10">
    <w:p w14:paraId="1C07EAB2" w14:textId="5DA3971C" w:rsidR="00CD0BEC" w:rsidRPr="00B42B7F" w:rsidRDefault="00CD0BEC" w:rsidP="00B42B7F">
      <w:pPr>
        <w:pStyle w:val="FootnoteText"/>
      </w:pPr>
      <w:r>
        <w:rPr>
          <w:rStyle w:val="FootnoteReference"/>
        </w:rPr>
        <w:footnoteRef/>
      </w:r>
      <w:r>
        <w:t xml:space="preserve"> Attainment 8 is </w:t>
      </w:r>
      <w:r w:rsidRPr="00B42B7F">
        <w:t>the new way government calculates school achievement by comparing an individuals attainment 8 score (across 8 GCSE subjects</w:t>
      </w:r>
      <w:r>
        <w:t>) with the school average score</w:t>
      </w:r>
    </w:p>
    <w:p w14:paraId="554A62BD" w14:textId="1421BC67" w:rsidR="00CD0BEC" w:rsidRDefault="00CD0B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4171" w14:textId="77777777" w:rsidR="00CD0BEC" w:rsidRDefault="00CD0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83665"/>
      <w:docPartObj>
        <w:docPartGallery w:val="Watermarks"/>
        <w:docPartUnique/>
      </w:docPartObj>
    </w:sdtPr>
    <w:sdtEndPr/>
    <w:sdtContent>
      <w:p w14:paraId="04473B6A" w14:textId="0F10A2F2" w:rsidR="00CD0BEC" w:rsidRDefault="00DD2393">
        <w:pPr>
          <w:pStyle w:val="Header"/>
        </w:pPr>
        <w:r>
          <w:rPr>
            <w:noProof/>
            <w:lang w:val="en-US" w:eastAsia="zh-TW"/>
          </w:rPr>
          <w:pict w14:anchorId="7272B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98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F14B" w14:textId="77777777" w:rsidR="00CD0BEC" w:rsidRDefault="00CD0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818"/>
    <w:multiLevelType w:val="hybridMultilevel"/>
    <w:tmpl w:val="F044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8745B"/>
    <w:multiLevelType w:val="hybridMultilevel"/>
    <w:tmpl w:val="47B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41CE4"/>
    <w:multiLevelType w:val="hybridMultilevel"/>
    <w:tmpl w:val="C48251E8"/>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start w:val="1"/>
      <w:numFmt w:val="bullet"/>
      <w:lvlText w:val=""/>
      <w:lvlJc w:val="left"/>
      <w:pPr>
        <w:ind w:left="2895" w:hanging="360"/>
      </w:pPr>
      <w:rPr>
        <w:rFonts w:ascii="Symbol" w:hAnsi="Symbol" w:hint="default"/>
      </w:rPr>
    </w:lvl>
    <w:lvl w:ilvl="4" w:tplc="08090003">
      <w:start w:val="1"/>
      <w:numFmt w:val="bullet"/>
      <w:lvlText w:val="o"/>
      <w:lvlJc w:val="left"/>
      <w:pPr>
        <w:ind w:left="3615" w:hanging="360"/>
      </w:pPr>
      <w:rPr>
        <w:rFonts w:ascii="Courier New" w:hAnsi="Courier New" w:cs="Courier New" w:hint="default"/>
      </w:rPr>
    </w:lvl>
    <w:lvl w:ilvl="5" w:tplc="08090005">
      <w:start w:val="1"/>
      <w:numFmt w:val="bullet"/>
      <w:lvlText w:val=""/>
      <w:lvlJc w:val="left"/>
      <w:pPr>
        <w:ind w:left="4335" w:hanging="360"/>
      </w:pPr>
      <w:rPr>
        <w:rFonts w:ascii="Wingdings" w:hAnsi="Wingdings" w:hint="default"/>
      </w:rPr>
    </w:lvl>
    <w:lvl w:ilvl="6" w:tplc="08090001">
      <w:start w:val="1"/>
      <w:numFmt w:val="bullet"/>
      <w:lvlText w:val=""/>
      <w:lvlJc w:val="left"/>
      <w:pPr>
        <w:ind w:left="5055" w:hanging="360"/>
      </w:pPr>
      <w:rPr>
        <w:rFonts w:ascii="Symbol" w:hAnsi="Symbol" w:hint="default"/>
      </w:rPr>
    </w:lvl>
    <w:lvl w:ilvl="7" w:tplc="08090003">
      <w:start w:val="1"/>
      <w:numFmt w:val="bullet"/>
      <w:lvlText w:val="o"/>
      <w:lvlJc w:val="left"/>
      <w:pPr>
        <w:ind w:left="5775" w:hanging="360"/>
      </w:pPr>
      <w:rPr>
        <w:rFonts w:ascii="Courier New" w:hAnsi="Courier New" w:cs="Courier New" w:hint="default"/>
      </w:rPr>
    </w:lvl>
    <w:lvl w:ilvl="8" w:tplc="08090005">
      <w:start w:val="1"/>
      <w:numFmt w:val="bullet"/>
      <w:lvlText w:val=""/>
      <w:lvlJc w:val="left"/>
      <w:pPr>
        <w:ind w:left="6495" w:hanging="360"/>
      </w:pPr>
      <w:rPr>
        <w:rFonts w:ascii="Wingdings" w:hAnsi="Wingdings" w:hint="default"/>
      </w:rPr>
    </w:lvl>
  </w:abstractNum>
  <w:abstractNum w:abstractNumId="3">
    <w:nsid w:val="0C7355DC"/>
    <w:multiLevelType w:val="hybridMultilevel"/>
    <w:tmpl w:val="3A3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A7A40"/>
    <w:multiLevelType w:val="hybridMultilevel"/>
    <w:tmpl w:val="97B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D0678"/>
    <w:multiLevelType w:val="multilevel"/>
    <w:tmpl w:val="A23C6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4FF40C1"/>
    <w:multiLevelType w:val="hybridMultilevel"/>
    <w:tmpl w:val="BA60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7E532B"/>
    <w:multiLevelType w:val="hybridMultilevel"/>
    <w:tmpl w:val="DE2846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FAD796E"/>
    <w:multiLevelType w:val="hybridMultilevel"/>
    <w:tmpl w:val="937EC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E12B89"/>
    <w:multiLevelType w:val="hybridMultilevel"/>
    <w:tmpl w:val="C4FED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B61B27"/>
    <w:multiLevelType w:val="hybridMultilevel"/>
    <w:tmpl w:val="DF80D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8F7124"/>
    <w:multiLevelType w:val="hybridMultilevel"/>
    <w:tmpl w:val="625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231720"/>
    <w:multiLevelType w:val="hybridMultilevel"/>
    <w:tmpl w:val="9DEC02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41E10A38"/>
    <w:multiLevelType w:val="hybridMultilevel"/>
    <w:tmpl w:val="72CA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43604"/>
    <w:multiLevelType w:val="hybridMultilevel"/>
    <w:tmpl w:val="DF4AD402"/>
    <w:lvl w:ilvl="0" w:tplc="A504F22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78333FA"/>
    <w:multiLevelType w:val="hybridMultilevel"/>
    <w:tmpl w:val="59C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A91691"/>
    <w:multiLevelType w:val="hybridMultilevel"/>
    <w:tmpl w:val="C060B47A"/>
    <w:lvl w:ilvl="0" w:tplc="C2188402">
      <w:start w:val="1"/>
      <w:numFmt w:val="decimal"/>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7">
    <w:nsid w:val="49D53B92"/>
    <w:multiLevelType w:val="hybridMultilevel"/>
    <w:tmpl w:val="09BCE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912D3A"/>
    <w:multiLevelType w:val="hybridMultilevel"/>
    <w:tmpl w:val="586CB15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5385654F"/>
    <w:multiLevelType w:val="hybridMultilevel"/>
    <w:tmpl w:val="4DC61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3E54557"/>
    <w:multiLevelType w:val="hybridMultilevel"/>
    <w:tmpl w:val="6A6AC9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44D6335"/>
    <w:multiLevelType w:val="hybridMultilevel"/>
    <w:tmpl w:val="8744D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59F55389"/>
    <w:multiLevelType w:val="hybridMultilevel"/>
    <w:tmpl w:val="0BD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F1198C"/>
    <w:multiLevelType w:val="hybridMultilevel"/>
    <w:tmpl w:val="A656C0DA"/>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24">
    <w:nsid w:val="5CCB2492"/>
    <w:multiLevelType w:val="multilevel"/>
    <w:tmpl w:val="474C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6C48D5"/>
    <w:multiLevelType w:val="multilevel"/>
    <w:tmpl w:val="B6186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FC66919"/>
    <w:multiLevelType w:val="hybridMultilevel"/>
    <w:tmpl w:val="514AF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FCC4F95"/>
    <w:multiLevelType w:val="hybridMultilevel"/>
    <w:tmpl w:val="944466F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nsid w:val="65302F01"/>
    <w:multiLevelType w:val="hybridMultilevel"/>
    <w:tmpl w:val="D758CBD8"/>
    <w:lvl w:ilvl="0" w:tplc="CEAAE342">
      <w:start w:val="1"/>
      <w:numFmt w:val="bullet"/>
      <w:lvlText w:val="●"/>
      <w:lvlJc w:val="left"/>
      <w:pPr>
        <w:tabs>
          <w:tab w:val="num" w:pos="720"/>
        </w:tabs>
        <w:ind w:left="720" w:hanging="360"/>
      </w:pPr>
      <w:rPr>
        <w:rFonts w:ascii="Arial" w:hAnsi="Arial" w:hint="default"/>
      </w:rPr>
    </w:lvl>
    <w:lvl w:ilvl="1" w:tplc="15C234B0" w:tentative="1">
      <w:start w:val="1"/>
      <w:numFmt w:val="bullet"/>
      <w:lvlText w:val="●"/>
      <w:lvlJc w:val="left"/>
      <w:pPr>
        <w:tabs>
          <w:tab w:val="num" w:pos="1440"/>
        </w:tabs>
        <w:ind w:left="1440" w:hanging="360"/>
      </w:pPr>
      <w:rPr>
        <w:rFonts w:ascii="Arial" w:hAnsi="Arial" w:hint="default"/>
      </w:rPr>
    </w:lvl>
    <w:lvl w:ilvl="2" w:tplc="CE0AEBF2" w:tentative="1">
      <w:start w:val="1"/>
      <w:numFmt w:val="bullet"/>
      <w:lvlText w:val="●"/>
      <w:lvlJc w:val="left"/>
      <w:pPr>
        <w:tabs>
          <w:tab w:val="num" w:pos="2160"/>
        </w:tabs>
        <w:ind w:left="2160" w:hanging="360"/>
      </w:pPr>
      <w:rPr>
        <w:rFonts w:ascii="Arial" w:hAnsi="Arial" w:hint="default"/>
      </w:rPr>
    </w:lvl>
    <w:lvl w:ilvl="3" w:tplc="4618653A" w:tentative="1">
      <w:start w:val="1"/>
      <w:numFmt w:val="bullet"/>
      <w:lvlText w:val="●"/>
      <w:lvlJc w:val="left"/>
      <w:pPr>
        <w:tabs>
          <w:tab w:val="num" w:pos="2880"/>
        </w:tabs>
        <w:ind w:left="2880" w:hanging="360"/>
      </w:pPr>
      <w:rPr>
        <w:rFonts w:ascii="Arial" w:hAnsi="Arial" w:hint="default"/>
      </w:rPr>
    </w:lvl>
    <w:lvl w:ilvl="4" w:tplc="E390B9C8" w:tentative="1">
      <w:start w:val="1"/>
      <w:numFmt w:val="bullet"/>
      <w:lvlText w:val="●"/>
      <w:lvlJc w:val="left"/>
      <w:pPr>
        <w:tabs>
          <w:tab w:val="num" w:pos="3600"/>
        </w:tabs>
        <w:ind w:left="3600" w:hanging="360"/>
      </w:pPr>
      <w:rPr>
        <w:rFonts w:ascii="Arial" w:hAnsi="Arial" w:hint="default"/>
      </w:rPr>
    </w:lvl>
    <w:lvl w:ilvl="5" w:tplc="BDEA5D70" w:tentative="1">
      <w:start w:val="1"/>
      <w:numFmt w:val="bullet"/>
      <w:lvlText w:val="●"/>
      <w:lvlJc w:val="left"/>
      <w:pPr>
        <w:tabs>
          <w:tab w:val="num" w:pos="4320"/>
        </w:tabs>
        <w:ind w:left="4320" w:hanging="360"/>
      </w:pPr>
      <w:rPr>
        <w:rFonts w:ascii="Arial" w:hAnsi="Arial" w:hint="default"/>
      </w:rPr>
    </w:lvl>
    <w:lvl w:ilvl="6" w:tplc="0E2C2376" w:tentative="1">
      <w:start w:val="1"/>
      <w:numFmt w:val="bullet"/>
      <w:lvlText w:val="●"/>
      <w:lvlJc w:val="left"/>
      <w:pPr>
        <w:tabs>
          <w:tab w:val="num" w:pos="5040"/>
        </w:tabs>
        <w:ind w:left="5040" w:hanging="360"/>
      </w:pPr>
      <w:rPr>
        <w:rFonts w:ascii="Arial" w:hAnsi="Arial" w:hint="default"/>
      </w:rPr>
    </w:lvl>
    <w:lvl w:ilvl="7" w:tplc="AAF4DF2C" w:tentative="1">
      <w:start w:val="1"/>
      <w:numFmt w:val="bullet"/>
      <w:lvlText w:val="●"/>
      <w:lvlJc w:val="left"/>
      <w:pPr>
        <w:tabs>
          <w:tab w:val="num" w:pos="5760"/>
        </w:tabs>
        <w:ind w:left="5760" w:hanging="360"/>
      </w:pPr>
      <w:rPr>
        <w:rFonts w:ascii="Arial" w:hAnsi="Arial" w:hint="default"/>
      </w:rPr>
    </w:lvl>
    <w:lvl w:ilvl="8" w:tplc="410E01E4" w:tentative="1">
      <w:start w:val="1"/>
      <w:numFmt w:val="bullet"/>
      <w:lvlText w:val="●"/>
      <w:lvlJc w:val="left"/>
      <w:pPr>
        <w:tabs>
          <w:tab w:val="num" w:pos="6480"/>
        </w:tabs>
        <w:ind w:left="6480" w:hanging="360"/>
      </w:pPr>
      <w:rPr>
        <w:rFonts w:ascii="Arial" w:hAnsi="Arial" w:hint="default"/>
      </w:rPr>
    </w:lvl>
  </w:abstractNum>
  <w:abstractNum w:abstractNumId="29">
    <w:nsid w:val="6A371FA3"/>
    <w:multiLevelType w:val="hybridMultilevel"/>
    <w:tmpl w:val="5370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1B6195"/>
    <w:multiLevelType w:val="hybridMultilevel"/>
    <w:tmpl w:val="D38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96544A"/>
    <w:multiLevelType w:val="hybridMultilevel"/>
    <w:tmpl w:val="BD96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AF4ED9"/>
    <w:multiLevelType w:val="hybridMultilevel"/>
    <w:tmpl w:val="4ED84362"/>
    <w:lvl w:ilvl="0" w:tplc="8E34FBC2">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nsid w:val="74570389"/>
    <w:multiLevelType w:val="hybridMultilevel"/>
    <w:tmpl w:val="BF76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592248"/>
    <w:multiLevelType w:val="hybridMultilevel"/>
    <w:tmpl w:val="B6042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7874FA4"/>
    <w:multiLevelType w:val="hybridMultilevel"/>
    <w:tmpl w:val="2AC2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89B19D3"/>
    <w:multiLevelType w:val="hybridMultilevel"/>
    <w:tmpl w:val="E0F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C3110F"/>
    <w:multiLevelType w:val="hybridMultilevel"/>
    <w:tmpl w:val="8D2C47D4"/>
    <w:lvl w:ilvl="0" w:tplc="C2188402">
      <w:start w:val="1"/>
      <w:numFmt w:val="decimal"/>
      <w:lvlText w:val="%1."/>
      <w:lvlJc w:val="left"/>
      <w:pPr>
        <w:ind w:left="720"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8">
    <w:nsid w:val="7B827D0B"/>
    <w:multiLevelType w:val="hybridMultilevel"/>
    <w:tmpl w:val="B262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F230C4"/>
    <w:multiLevelType w:val="hybridMultilevel"/>
    <w:tmpl w:val="0E88F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D6316D8"/>
    <w:multiLevelType w:val="multilevel"/>
    <w:tmpl w:val="3F68F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ECD4AA5"/>
    <w:multiLevelType w:val="hybridMultilevel"/>
    <w:tmpl w:val="A2B0D2B8"/>
    <w:lvl w:ilvl="0" w:tplc="60BA4E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E90389"/>
    <w:multiLevelType w:val="hybridMultilevel"/>
    <w:tmpl w:val="BACA899E"/>
    <w:lvl w:ilvl="0" w:tplc="D26E6F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9"/>
  </w:num>
  <w:num w:numId="4">
    <w:abstractNumId w:val="35"/>
  </w:num>
  <w:num w:numId="5">
    <w:abstractNumId w:val="26"/>
  </w:num>
  <w:num w:numId="6">
    <w:abstractNumId w:val="18"/>
  </w:num>
  <w:num w:numId="7">
    <w:abstractNumId w:val="37"/>
  </w:num>
  <w:num w:numId="8">
    <w:abstractNumId w:val="29"/>
  </w:num>
  <w:num w:numId="9">
    <w:abstractNumId w:val="20"/>
  </w:num>
  <w:num w:numId="10">
    <w:abstractNumId w:val="6"/>
  </w:num>
  <w:num w:numId="11">
    <w:abstractNumId w:val="9"/>
  </w:num>
  <w:num w:numId="12">
    <w:abstractNumId w:val="33"/>
  </w:num>
  <w:num w:numId="13">
    <w:abstractNumId w:val="0"/>
  </w:num>
  <w:num w:numId="14">
    <w:abstractNumId w:val="34"/>
  </w:num>
  <w:num w:numId="15">
    <w:abstractNumId w:val="27"/>
  </w:num>
  <w:num w:numId="16">
    <w:abstractNumId w:val="1"/>
  </w:num>
  <w:num w:numId="17">
    <w:abstractNumId w:val="22"/>
  </w:num>
  <w:num w:numId="18">
    <w:abstractNumId w:val="31"/>
  </w:num>
  <w:num w:numId="19">
    <w:abstractNumId w:val="15"/>
  </w:num>
  <w:num w:numId="20">
    <w:abstractNumId w:val="4"/>
  </w:num>
  <w:num w:numId="21">
    <w:abstractNumId w:val="36"/>
  </w:num>
  <w:num w:numId="22">
    <w:abstractNumId w:val="3"/>
  </w:num>
  <w:num w:numId="23">
    <w:abstractNumId w:val="30"/>
  </w:num>
  <w:num w:numId="24">
    <w:abstractNumId w:val="11"/>
  </w:num>
  <w:num w:numId="25">
    <w:abstractNumId w:val="28"/>
  </w:num>
  <w:num w:numId="26">
    <w:abstractNumId w:val="21"/>
  </w:num>
  <w:num w:numId="27">
    <w:abstractNumId w:val="2"/>
  </w:num>
  <w:num w:numId="28">
    <w:abstractNumId w:val="16"/>
  </w:num>
  <w:num w:numId="29">
    <w:abstractNumId w:val="8"/>
  </w:num>
  <w:num w:numId="30">
    <w:abstractNumId w:val="41"/>
  </w:num>
  <w:num w:numId="31">
    <w:abstractNumId w:val="25"/>
  </w:num>
  <w:num w:numId="32">
    <w:abstractNumId w:val="40"/>
  </w:num>
  <w:num w:numId="33">
    <w:abstractNumId w:val="5"/>
  </w:num>
  <w:num w:numId="34">
    <w:abstractNumId w:val="23"/>
  </w:num>
  <w:num w:numId="35">
    <w:abstractNumId w:val="32"/>
  </w:num>
  <w:num w:numId="36">
    <w:abstractNumId w:val="14"/>
  </w:num>
  <w:num w:numId="37">
    <w:abstractNumId w:val="38"/>
  </w:num>
  <w:num w:numId="38">
    <w:abstractNumId w:val="42"/>
  </w:num>
  <w:num w:numId="39">
    <w:abstractNumId w:val="10"/>
  </w:num>
  <w:num w:numId="40">
    <w:abstractNumId w:val="7"/>
  </w:num>
  <w:num w:numId="41">
    <w:abstractNumId w:val="24"/>
  </w:num>
  <w:num w:numId="42">
    <w:abstractNumId w:val="13"/>
  </w:num>
  <w:num w:numId="43">
    <w:abstractNumId w:val="17"/>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an Ramchandani">
    <w15:presenceInfo w15:providerId="Windows Live" w15:userId="1a9b03dca3f60b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79874"/>
    <o:shapelayout v:ext="edit">
      <o:idmap v:ext="edit" data="78"/>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51"/>
    <w:rsid w:val="00003A0E"/>
    <w:rsid w:val="000052E8"/>
    <w:rsid w:val="00006383"/>
    <w:rsid w:val="000067B7"/>
    <w:rsid w:val="000069DB"/>
    <w:rsid w:val="00010C4C"/>
    <w:rsid w:val="00011658"/>
    <w:rsid w:val="000116E0"/>
    <w:rsid w:val="00012AF7"/>
    <w:rsid w:val="00012C90"/>
    <w:rsid w:val="00022A3C"/>
    <w:rsid w:val="0002337E"/>
    <w:rsid w:val="0002346C"/>
    <w:rsid w:val="00023900"/>
    <w:rsid w:val="00024CA8"/>
    <w:rsid w:val="00024F94"/>
    <w:rsid w:val="00026D8A"/>
    <w:rsid w:val="000271AC"/>
    <w:rsid w:val="00030980"/>
    <w:rsid w:val="0003283C"/>
    <w:rsid w:val="00032ECD"/>
    <w:rsid w:val="00033FD1"/>
    <w:rsid w:val="00040EB4"/>
    <w:rsid w:val="00050138"/>
    <w:rsid w:val="00052545"/>
    <w:rsid w:val="000526C9"/>
    <w:rsid w:val="00055593"/>
    <w:rsid w:val="0006084B"/>
    <w:rsid w:val="00061C04"/>
    <w:rsid w:val="00065DD0"/>
    <w:rsid w:val="00066760"/>
    <w:rsid w:val="00066886"/>
    <w:rsid w:val="00067648"/>
    <w:rsid w:val="000730A7"/>
    <w:rsid w:val="00073C4D"/>
    <w:rsid w:val="00080706"/>
    <w:rsid w:val="0008452C"/>
    <w:rsid w:val="0008768F"/>
    <w:rsid w:val="000918A5"/>
    <w:rsid w:val="00095289"/>
    <w:rsid w:val="00097C8E"/>
    <w:rsid w:val="000A4F76"/>
    <w:rsid w:val="000A57CE"/>
    <w:rsid w:val="000A5E8D"/>
    <w:rsid w:val="000A6422"/>
    <w:rsid w:val="000A6F88"/>
    <w:rsid w:val="000B1B0D"/>
    <w:rsid w:val="000B6E82"/>
    <w:rsid w:val="000C2354"/>
    <w:rsid w:val="000C71AA"/>
    <w:rsid w:val="000D2E6E"/>
    <w:rsid w:val="000D315C"/>
    <w:rsid w:val="000D3DDF"/>
    <w:rsid w:val="000D4124"/>
    <w:rsid w:val="000D43EB"/>
    <w:rsid w:val="000D53BC"/>
    <w:rsid w:val="000D5D10"/>
    <w:rsid w:val="000E1F8E"/>
    <w:rsid w:val="000E2FFB"/>
    <w:rsid w:val="000E463E"/>
    <w:rsid w:val="000E47C9"/>
    <w:rsid w:val="000F0A04"/>
    <w:rsid w:val="000F3349"/>
    <w:rsid w:val="000F4B3C"/>
    <w:rsid w:val="000F610C"/>
    <w:rsid w:val="00102835"/>
    <w:rsid w:val="001144F0"/>
    <w:rsid w:val="00114880"/>
    <w:rsid w:val="001151A9"/>
    <w:rsid w:val="00115E26"/>
    <w:rsid w:val="00116C40"/>
    <w:rsid w:val="001200FD"/>
    <w:rsid w:val="001204F3"/>
    <w:rsid w:val="00121C24"/>
    <w:rsid w:val="0012225B"/>
    <w:rsid w:val="0013299E"/>
    <w:rsid w:val="001341E2"/>
    <w:rsid w:val="00135EF2"/>
    <w:rsid w:val="001448CB"/>
    <w:rsid w:val="00147AEC"/>
    <w:rsid w:val="00150FF4"/>
    <w:rsid w:val="0015462E"/>
    <w:rsid w:val="00155AF4"/>
    <w:rsid w:val="00156842"/>
    <w:rsid w:val="001571E8"/>
    <w:rsid w:val="00160B4F"/>
    <w:rsid w:val="00162FF1"/>
    <w:rsid w:val="00164B0A"/>
    <w:rsid w:val="00164E8B"/>
    <w:rsid w:val="001665B8"/>
    <w:rsid w:val="00174356"/>
    <w:rsid w:val="00174F01"/>
    <w:rsid w:val="00176998"/>
    <w:rsid w:val="00177628"/>
    <w:rsid w:val="00181418"/>
    <w:rsid w:val="00182219"/>
    <w:rsid w:val="001823AD"/>
    <w:rsid w:val="0018309A"/>
    <w:rsid w:val="0018541B"/>
    <w:rsid w:val="00185AC2"/>
    <w:rsid w:val="00187021"/>
    <w:rsid w:val="00191336"/>
    <w:rsid w:val="00191D6E"/>
    <w:rsid w:val="00192253"/>
    <w:rsid w:val="0019592E"/>
    <w:rsid w:val="001A2069"/>
    <w:rsid w:val="001A2233"/>
    <w:rsid w:val="001A2AF1"/>
    <w:rsid w:val="001A317C"/>
    <w:rsid w:val="001A4060"/>
    <w:rsid w:val="001A49A2"/>
    <w:rsid w:val="001A7ABB"/>
    <w:rsid w:val="001B26F9"/>
    <w:rsid w:val="001B34C1"/>
    <w:rsid w:val="001B4DF3"/>
    <w:rsid w:val="001C0CA9"/>
    <w:rsid w:val="001C6AE1"/>
    <w:rsid w:val="001C6E49"/>
    <w:rsid w:val="001D1193"/>
    <w:rsid w:val="001D4357"/>
    <w:rsid w:val="001D44ED"/>
    <w:rsid w:val="001D65AE"/>
    <w:rsid w:val="001D6D94"/>
    <w:rsid w:val="001E01C2"/>
    <w:rsid w:val="001E0E79"/>
    <w:rsid w:val="001E31F1"/>
    <w:rsid w:val="001E3A1C"/>
    <w:rsid w:val="001E6C92"/>
    <w:rsid w:val="001F093C"/>
    <w:rsid w:val="00201766"/>
    <w:rsid w:val="00201797"/>
    <w:rsid w:val="00202666"/>
    <w:rsid w:val="00203698"/>
    <w:rsid w:val="0020655B"/>
    <w:rsid w:val="002101ED"/>
    <w:rsid w:val="00212833"/>
    <w:rsid w:val="00212ACC"/>
    <w:rsid w:val="002232E9"/>
    <w:rsid w:val="00227B4D"/>
    <w:rsid w:val="00233122"/>
    <w:rsid w:val="0023476E"/>
    <w:rsid w:val="002351D5"/>
    <w:rsid w:val="002371A7"/>
    <w:rsid w:val="00240C5B"/>
    <w:rsid w:val="00240DE1"/>
    <w:rsid w:val="0025035B"/>
    <w:rsid w:val="00250851"/>
    <w:rsid w:val="0025308A"/>
    <w:rsid w:val="002547FD"/>
    <w:rsid w:val="00262E8E"/>
    <w:rsid w:val="002646A7"/>
    <w:rsid w:val="00271B96"/>
    <w:rsid w:val="00271EAC"/>
    <w:rsid w:val="002720CA"/>
    <w:rsid w:val="002752B2"/>
    <w:rsid w:val="002753A9"/>
    <w:rsid w:val="00280BBA"/>
    <w:rsid w:val="00280F01"/>
    <w:rsid w:val="002827E4"/>
    <w:rsid w:val="00282DAD"/>
    <w:rsid w:val="002835FE"/>
    <w:rsid w:val="0028501A"/>
    <w:rsid w:val="002937DE"/>
    <w:rsid w:val="002A3A44"/>
    <w:rsid w:val="002A3A45"/>
    <w:rsid w:val="002A7A80"/>
    <w:rsid w:val="002B1E99"/>
    <w:rsid w:val="002B21A3"/>
    <w:rsid w:val="002C22DF"/>
    <w:rsid w:val="002C5B84"/>
    <w:rsid w:val="002D2F82"/>
    <w:rsid w:val="002D69F3"/>
    <w:rsid w:val="002D7BED"/>
    <w:rsid w:val="002E1ED4"/>
    <w:rsid w:val="002F27F7"/>
    <w:rsid w:val="002F32F4"/>
    <w:rsid w:val="002F6469"/>
    <w:rsid w:val="00300AAC"/>
    <w:rsid w:val="00302020"/>
    <w:rsid w:val="0030221D"/>
    <w:rsid w:val="00305AD9"/>
    <w:rsid w:val="00307A56"/>
    <w:rsid w:val="0031317F"/>
    <w:rsid w:val="00314DC1"/>
    <w:rsid w:val="00315FA0"/>
    <w:rsid w:val="00316260"/>
    <w:rsid w:val="003171FF"/>
    <w:rsid w:val="00321CE2"/>
    <w:rsid w:val="00325367"/>
    <w:rsid w:val="00325792"/>
    <w:rsid w:val="00325E34"/>
    <w:rsid w:val="003379BC"/>
    <w:rsid w:val="003406ED"/>
    <w:rsid w:val="00340D9D"/>
    <w:rsid w:val="00350EEB"/>
    <w:rsid w:val="00351209"/>
    <w:rsid w:val="00351F63"/>
    <w:rsid w:val="0035387A"/>
    <w:rsid w:val="00355389"/>
    <w:rsid w:val="00355A89"/>
    <w:rsid w:val="00356343"/>
    <w:rsid w:val="00357E27"/>
    <w:rsid w:val="00360F5D"/>
    <w:rsid w:val="00363358"/>
    <w:rsid w:val="00366E44"/>
    <w:rsid w:val="00370153"/>
    <w:rsid w:val="00372A00"/>
    <w:rsid w:val="003754FF"/>
    <w:rsid w:val="00375B60"/>
    <w:rsid w:val="00376904"/>
    <w:rsid w:val="00377801"/>
    <w:rsid w:val="003824F1"/>
    <w:rsid w:val="00396C17"/>
    <w:rsid w:val="003A051E"/>
    <w:rsid w:val="003A09B8"/>
    <w:rsid w:val="003A118A"/>
    <w:rsid w:val="003A5F45"/>
    <w:rsid w:val="003A635C"/>
    <w:rsid w:val="003A6AE6"/>
    <w:rsid w:val="003A790F"/>
    <w:rsid w:val="003B0D32"/>
    <w:rsid w:val="003B1A7B"/>
    <w:rsid w:val="003B2D6F"/>
    <w:rsid w:val="003C224B"/>
    <w:rsid w:val="003C24E3"/>
    <w:rsid w:val="003D07F3"/>
    <w:rsid w:val="003D1ECE"/>
    <w:rsid w:val="003D291B"/>
    <w:rsid w:val="003D59B4"/>
    <w:rsid w:val="003E172D"/>
    <w:rsid w:val="003E2188"/>
    <w:rsid w:val="003E28E2"/>
    <w:rsid w:val="003F0362"/>
    <w:rsid w:val="003F6E6D"/>
    <w:rsid w:val="00402086"/>
    <w:rsid w:val="00402562"/>
    <w:rsid w:val="00406A26"/>
    <w:rsid w:val="004104EF"/>
    <w:rsid w:val="00412B5A"/>
    <w:rsid w:val="00413010"/>
    <w:rsid w:val="00415ABC"/>
    <w:rsid w:val="00423057"/>
    <w:rsid w:val="00424D5C"/>
    <w:rsid w:val="00425332"/>
    <w:rsid w:val="00426693"/>
    <w:rsid w:val="00432A62"/>
    <w:rsid w:val="0043496F"/>
    <w:rsid w:val="00434FE7"/>
    <w:rsid w:val="00437585"/>
    <w:rsid w:val="0044400E"/>
    <w:rsid w:val="00445EB0"/>
    <w:rsid w:val="00446648"/>
    <w:rsid w:val="0044731F"/>
    <w:rsid w:val="0045083C"/>
    <w:rsid w:val="004546C3"/>
    <w:rsid w:val="00456129"/>
    <w:rsid w:val="004625AF"/>
    <w:rsid w:val="00464776"/>
    <w:rsid w:val="00465FB1"/>
    <w:rsid w:val="004701B2"/>
    <w:rsid w:val="00471AAD"/>
    <w:rsid w:val="00474418"/>
    <w:rsid w:val="00475D04"/>
    <w:rsid w:val="004803EF"/>
    <w:rsid w:val="00480F9E"/>
    <w:rsid w:val="00481A65"/>
    <w:rsid w:val="00483133"/>
    <w:rsid w:val="00483EAF"/>
    <w:rsid w:val="0048490B"/>
    <w:rsid w:val="00486616"/>
    <w:rsid w:val="004947C5"/>
    <w:rsid w:val="004952DB"/>
    <w:rsid w:val="004A0180"/>
    <w:rsid w:val="004A07A7"/>
    <w:rsid w:val="004A102F"/>
    <w:rsid w:val="004A169D"/>
    <w:rsid w:val="004A3AF4"/>
    <w:rsid w:val="004A4204"/>
    <w:rsid w:val="004B27D9"/>
    <w:rsid w:val="004C064D"/>
    <w:rsid w:val="004C2844"/>
    <w:rsid w:val="004C2EBF"/>
    <w:rsid w:val="004C5D64"/>
    <w:rsid w:val="004D37EE"/>
    <w:rsid w:val="004D4FF2"/>
    <w:rsid w:val="004D7016"/>
    <w:rsid w:val="004D7D0C"/>
    <w:rsid w:val="004E0193"/>
    <w:rsid w:val="004E0262"/>
    <w:rsid w:val="004E21BB"/>
    <w:rsid w:val="004E26D9"/>
    <w:rsid w:val="004E2E2D"/>
    <w:rsid w:val="004F1068"/>
    <w:rsid w:val="004F24AD"/>
    <w:rsid w:val="00502AA5"/>
    <w:rsid w:val="0050420B"/>
    <w:rsid w:val="0050513C"/>
    <w:rsid w:val="00506D66"/>
    <w:rsid w:val="00511A15"/>
    <w:rsid w:val="00513A9D"/>
    <w:rsid w:val="00516F29"/>
    <w:rsid w:val="0051733F"/>
    <w:rsid w:val="00523F0C"/>
    <w:rsid w:val="0052462D"/>
    <w:rsid w:val="00524FE8"/>
    <w:rsid w:val="00531523"/>
    <w:rsid w:val="005339C6"/>
    <w:rsid w:val="00537EEE"/>
    <w:rsid w:val="00544C66"/>
    <w:rsid w:val="00544EFC"/>
    <w:rsid w:val="00546020"/>
    <w:rsid w:val="00553378"/>
    <w:rsid w:val="00553558"/>
    <w:rsid w:val="00556742"/>
    <w:rsid w:val="0056304D"/>
    <w:rsid w:val="00565950"/>
    <w:rsid w:val="005670EC"/>
    <w:rsid w:val="00573C34"/>
    <w:rsid w:val="005811FC"/>
    <w:rsid w:val="00583981"/>
    <w:rsid w:val="0059250D"/>
    <w:rsid w:val="00593981"/>
    <w:rsid w:val="00595BF3"/>
    <w:rsid w:val="005A5A4F"/>
    <w:rsid w:val="005B2011"/>
    <w:rsid w:val="005B691C"/>
    <w:rsid w:val="005B6A82"/>
    <w:rsid w:val="005B6E39"/>
    <w:rsid w:val="005C0286"/>
    <w:rsid w:val="005C156B"/>
    <w:rsid w:val="005C18D7"/>
    <w:rsid w:val="005C295F"/>
    <w:rsid w:val="005C3013"/>
    <w:rsid w:val="005C3A72"/>
    <w:rsid w:val="005C4347"/>
    <w:rsid w:val="005D12F6"/>
    <w:rsid w:val="005D3B8D"/>
    <w:rsid w:val="005D75AC"/>
    <w:rsid w:val="005E0446"/>
    <w:rsid w:val="005E06BF"/>
    <w:rsid w:val="005E5124"/>
    <w:rsid w:val="005E5A89"/>
    <w:rsid w:val="005E7A18"/>
    <w:rsid w:val="005F5D4F"/>
    <w:rsid w:val="005F699B"/>
    <w:rsid w:val="005F7122"/>
    <w:rsid w:val="00607965"/>
    <w:rsid w:val="006127C8"/>
    <w:rsid w:val="00613961"/>
    <w:rsid w:val="0061520B"/>
    <w:rsid w:val="006220D2"/>
    <w:rsid w:val="006308D3"/>
    <w:rsid w:val="00631FC5"/>
    <w:rsid w:val="00632785"/>
    <w:rsid w:val="006343A5"/>
    <w:rsid w:val="00635B52"/>
    <w:rsid w:val="0063602D"/>
    <w:rsid w:val="00641D72"/>
    <w:rsid w:val="00643886"/>
    <w:rsid w:val="00646F80"/>
    <w:rsid w:val="006501CC"/>
    <w:rsid w:val="006546C2"/>
    <w:rsid w:val="00654AFC"/>
    <w:rsid w:val="00657A4A"/>
    <w:rsid w:val="00664E78"/>
    <w:rsid w:val="00675C13"/>
    <w:rsid w:val="006807EF"/>
    <w:rsid w:val="00681AB3"/>
    <w:rsid w:val="006856A4"/>
    <w:rsid w:val="00692BA8"/>
    <w:rsid w:val="00695F09"/>
    <w:rsid w:val="006A1AC3"/>
    <w:rsid w:val="006A231E"/>
    <w:rsid w:val="006A4B15"/>
    <w:rsid w:val="006A59C4"/>
    <w:rsid w:val="006A5D6C"/>
    <w:rsid w:val="006B318F"/>
    <w:rsid w:val="006B5541"/>
    <w:rsid w:val="006B58A0"/>
    <w:rsid w:val="006B593E"/>
    <w:rsid w:val="006C40CA"/>
    <w:rsid w:val="006C6D10"/>
    <w:rsid w:val="006C76D4"/>
    <w:rsid w:val="006D35B8"/>
    <w:rsid w:val="006D37B7"/>
    <w:rsid w:val="006D48B0"/>
    <w:rsid w:val="006D7FB6"/>
    <w:rsid w:val="006E437A"/>
    <w:rsid w:val="006F13D3"/>
    <w:rsid w:val="006F3813"/>
    <w:rsid w:val="006F46D2"/>
    <w:rsid w:val="006F7DA8"/>
    <w:rsid w:val="00701A52"/>
    <w:rsid w:val="0070442A"/>
    <w:rsid w:val="00704514"/>
    <w:rsid w:val="007061C3"/>
    <w:rsid w:val="00707149"/>
    <w:rsid w:val="0071017A"/>
    <w:rsid w:val="00712D05"/>
    <w:rsid w:val="0071785D"/>
    <w:rsid w:val="00722E0A"/>
    <w:rsid w:val="007249A4"/>
    <w:rsid w:val="0072516E"/>
    <w:rsid w:val="00727955"/>
    <w:rsid w:val="007326D6"/>
    <w:rsid w:val="00732E22"/>
    <w:rsid w:val="00737EE9"/>
    <w:rsid w:val="00742CD6"/>
    <w:rsid w:val="00743049"/>
    <w:rsid w:val="007479F9"/>
    <w:rsid w:val="00762D60"/>
    <w:rsid w:val="0076405F"/>
    <w:rsid w:val="007652B5"/>
    <w:rsid w:val="00771827"/>
    <w:rsid w:val="00771B10"/>
    <w:rsid w:val="0077594E"/>
    <w:rsid w:val="00777C92"/>
    <w:rsid w:val="00783796"/>
    <w:rsid w:val="00785AC2"/>
    <w:rsid w:val="00787A51"/>
    <w:rsid w:val="00791D4B"/>
    <w:rsid w:val="00792D5A"/>
    <w:rsid w:val="007A08C1"/>
    <w:rsid w:val="007A2981"/>
    <w:rsid w:val="007A361A"/>
    <w:rsid w:val="007A3CD5"/>
    <w:rsid w:val="007A725C"/>
    <w:rsid w:val="007A7819"/>
    <w:rsid w:val="007B1732"/>
    <w:rsid w:val="007B5360"/>
    <w:rsid w:val="007B5726"/>
    <w:rsid w:val="007B67E1"/>
    <w:rsid w:val="007C2BD5"/>
    <w:rsid w:val="007E3B4C"/>
    <w:rsid w:val="007E41A1"/>
    <w:rsid w:val="007E4995"/>
    <w:rsid w:val="007F4A7F"/>
    <w:rsid w:val="0080177C"/>
    <w:rsid w:val="008023A1"/>
    <w:rsid w:val="008034DF"/>
    <w:rsid w:val="00803BE5"/>
    <w:rsid w:val="00803E40"/>
    <w:rsid w:val="00804E1E"/>
    <w:rsid w:val="00805F4F"/>
    <w:rsid w:val="0080714A"/>
    <w:rsid w:val="00812453"/>
    <w:rsid w:val="0081271A"/>
    <w:rsid w:val="00812E32"/>
    <w:rsid w:val="008137A1"/>
    <w:rsid w:val="00814E22"/>
    <w:rsid w:val="00815996"/>
    <w:rsid w:val="00820CC1"/>
    <w:rsid w:val="00822D73"/>
    <w:rsid w:val="00825DCF"/>
    <w:rsid w:val="0082697C"/>
    <w:rsid w:val="00832336"/>
    <w:rsid w:val="00845928"/>
    <w:rsid w:val="00845972"/>
    <w:rsid w:val="0085263F"/>
    <w:rsid w:val="00857BB1"/>
    <w:rsid w:val="008617DC"/>
    <w:rsid w:val="00866776"/>
    <w:rsid w:val="00866883"/>
    <w:rsid w:val="00882ABB"/>
    <w:rsid w:val="00882C09"/>
    <w:rsid w:val="0088355A"/>
    <w:rsid w:val="00883640"/>
    <w:rsid w:val="008843C9"/>
    <w:rsid w:val="00884C6F"/>
    <w:rsid w:val="008864B7"/>
    <w:rsid w:val="008907BF"/>
    <w:rsid w:val="00890D46"/>
    <w:rsid w:val="00891F7D"/>
    <w:rsid w:val="00892E05"/>
    <w:rsid w:val="008A2A40"/>
    <w:rsid w:val="008A59F6"/>
    <w:rsid w:val="008A6F7B"/>
    <w:rsid w:val="008B3427"/>
    <w:rsid w:val="008B3863"/>
    <w:rsid w:val="008B3E1A"/>
    <w:rsid w:val="008B447C"/>
    <w:rsid w:val="008B54F3"/>
    <w:rsid w:val="008B716D"/>
    <w:rsid w:val="008C00ED"/>
    <w:rsid w:val="008D6E99"/>
    <w:rsid w:val="008D75DD"/>
    <w:rsid w:val="008E25FB"/>
    <w:rsid w:val="008E38E1"/>
    <w:rsid w:val="008E3945"/>
    <w:rsid w:val="008F0961"/>
    <w:rsid w:val="008F3DAF"/>
    <w:rsid w:val="008F5783"/>
    <w:rsid w:val="008F6B53"/>
    <w:rsid w:val="00901D60"/>
    <w:rsid w:val="00911EDD"/>
    <w:rsid w:val="00913C2C"/>
    <w:rsid w:val="009206B6"/>
    <w:rsid w:val="00920C1D"/>
    <w:rsid w:val="00924B54"/>
    <w:rsid w:val="00924E2E"/>
    <w:rsid w:val="00926304"/>
    <w:rsid w:val="009272E6"/>
    <w:rsid w:val="00931A19"/>
    <w:rsid w:val="009350E7"/>
    <w:rsid w:val="00935E9F"/>
    <w:rsid w:val="00936E28"/>
    <w:rsid w:val="00937A2C"/>
    <w:rsid w:val="00937B7C"/>
    <w:rsid w:val="0094088A"/>
    <w:rsid w:val="00940E66"/>
    <w:rsid w:val="00944C6C"/>
    <w:rsid w:val="009450FA"/>
    <w:rsid w:val="009516B8"/>
    <w:rsid w:val="00957B55"/>
    <w:rsid w:val="009604E8"/>
    <w:rsid w:val="00966FE2"/>
    <w:rsid w:val="00977B54"/>
    <w:rsid w:val="00980890"/>
    <w:rsid w:val="009874EB"/>
    <w:rsid w:val="00990AD7"/>
    <w:rsid w:val="00994387"/>
    <w:rsid w:val="00995580"/>
    <w:rsid w:val="009A3305"/>
    <w:rsid w:val="009A4966"/>
    <w:rsid w:val="009A50EA"/>
    <w:rsid w:val="009A7A06"/>
    <w:rsid w:val="009B1074"/>
    <w:rsid w:val="009B3F1E"/>
    <w:rsid w:val="009B410B"/>
    <w:rsid w:val="009C0709"/>
    <w:rsid w:val="009C14D4"/>
    <w:rsid w:val="009C231D"/>
    <w:rsid w:val="009C6C19"/>
    <w:rsid w:val="009D0222"/>
    <w:rsid w:val="009D623F"/>
    <w:rsid w:val="009D7963"/>
    <w:rsid w:val="009D7F6A"/>
    <w:rsid w:val="009E1241"/>
    <w:rsid w:val="009E32BF"/>
    <w:rsid w:val="009E4074"/>
    <w:rsid w:val="009E4AF3"/>
    <w:rsid w:val="009F0913"/>
    <w:rsid w:val="009F4C3E"/>
    <w:rsid w:val="009F5224"/>
    <w:rsid w:val="009F699E"/>
    <w:rsid w:val="009F70B3"/>
    <w:rsid w:val="009F7ACF"/>
    <w:rsid w:val="009F7F0A"/>
    <w:rsid w:val="00A00E85"/>
    <w:rsid w:val="00A02849"/>
    <w:rsid w:val="00A032F6"/>
    <w:rsid w:val="00A05E3C"/>
    <w:rsid w:val="00A105E1"/>
    <w:rsid w:val="00A128D9"/>
    <w:rsid w:val="00A17651"/>
    <w:rsid w:val="00A2035C"/>
    <w:rsid w:val="00A2126C"/>
    <w:rsid w:val="00A22AAD"/>
    <w:rsid w:val="00A23D94"/>
    <w:rsid w:val="00A246E3"/>
    <w:rsid w:val="00A30A55"/>
    <w:rsid w:val="00A3249A"/>
    <w:rsid w:val="00A34791"/>
    <w:rsid w:val="00A423E5"/>
    <w:rsid w:val="00A43601"/>
    <w:rsid w:val="00A47B4B"/>
    <w:rsid w:val="00A543E0"/>
    <w:rsid w:val="00A55AE3"/>
    <w:rsid w:val="00A572CC"/>
    <w:rsid w:val="00A62854"/>
    <w:rsid w:val="00A67A1A"/>
    <w:rsid w:val="00A71F22"/>
    <w:rsid w:val="00A740D8"/>
    <w:rsid w:val="00A7417E"/>
    <w:rsid w:val="00A74AF6"/>
    <w:rsid w:val="00A76775"/>
    <w:rsid w:val="00A77CD8"/>
    <w:rsid w:val="00A825FA"/>
    <w:rsid w:val="00A85635"/>
    <w:rsid w:val="00A862A9"/>
    <w:rsid w:val="00A8672D"/>
    <w:rsid w:val="00A9031A"/>
    <w:rsid w:val="00A9725B"/>
    <w:rsid w:val="00AA139B"/>
    <w:rsid w:val="00AA4837"/>
    <w:rsid w:val="00AC0A92"/>
    <w:rsid w:val="00AC1239"/>
    <w:rsid w:val="00AC4C47"/>
    <w:rsid w:val="00AD0EDA"/>
    <w:rsid w:val="00AD1CBB"/>
    <w:rsid w:val="00AD4317"/>
    <w:rsid w:val="00AD637B"/>
    <w:rsid w:val="00AD6993"/>
    <w:rsid w:val="00AD71D5"/>
    <w:rsid w:val="00AE147D"/>
    <w:rsid w:val="00AE2D63"/>
    <w:rsid w:val="00AE3D09"/>
    <w:rsid w:val="00AE5E59"/>
    <w:rsid w:val="00AE7DD5"/>
    <w:rsid w:val="00AF6D2A"/>
    <w:rsid w:val="00B046BC"/>
    <w:rsid w:val="00B105ED"/>
    <w:rsid w:val="00B17DFC"/>
    <w:rsid w:val="00B22B1F"/>
    <w:rsid w:val="00B23375"/>
    <w:rsid w:val="00B40E66"/>
    <w:rsid w:val="00B42B7F"/>
    <w:rsid w:val="00B44DF1"/>
    <w:rsid w:val="00B47F93"/>
    <w:rsid w:val="00B56EC3"/>
    <w:rsid w:val="00B57904"/>
    <w:rsid w:val="00B65069"/>
    <w:rsid w:val="00B6560D"/>
    <w:rsid w:val="00B73726"/>
    <w:rsid w:val="00B74B50"/>
    <w:rsid w:val="00B75581"/>
    <w:rsid w:val="00B765AB"/>
    <w:rsid w:val="00B77E20"/>
    <w:rsid w:val="00B81851"/>
    <w:rsid w:val="00B81926"/>
    <w:rsid w:val="00B83D8F"/>
    <w:rsid w:val="00B87A35"/>
    <w:rsid w:val="00B87DD2"/>
    <w:rsid w:val="00B926A0"/>
    <w:rsid w:val="00B92B66"/>
    <w:rsid w:val="00B93084"/>
    <w:rsid w:val="00BA037C"/>
    <w:rsid w:val="00BA1DFB"/>
    <w:rsid w:val="00BA2B02"/>
    <w:rsid w:val="00BA36A7"/>
    <w:rsid w:val="00BA73FF"/>
    <w:rsid w:val="00BB0764"/>
    <w:rsid w:val="00BB2B40"/>
    <w:rsid w:val="00BB37D4"/>
    <w:rsid w:val="00BB6AF1"/>
    <w:rsid w:val="00BD0050"/>
    <w:rsid w:val="00BD165F"/>
    <w:rsid w:val="00BD4AA7"/>
    <w:rsid w:val="00BE246E"/>
    <w:rsid w:val="00BE5E60"/>
    <w:rsid w:val="00BF2EF1"/>
    <w:rsid w:val="00BF481F"/>
    <w:rsid w:val="00BF4AE0"/>
    <w:rsid w:val="00C00083"/>
    <w:rsid w:val="00C04533"/>
    <w:rsid w:val="00C047F1"/>
    <w:rsid w:val="00C04D76"/>
    <w:rsid w:val="00C06AF2"/>
    <w:rsid w:val="00C12549"/>
    <w:rsid w:val="00C129BF"/>
    <w:rsid w:val="00C13EEE"/>
    <w:rsid w:val="00C17462"/>
    <w:rsid w:val="00C20314"/>
    <w:rsid w:val="00C220F7"/>
    <w:rsid w:val="00C239FF"/>
    <w:rsid w:val="00C335DA"/>
    <w:rsid w:val="00C360D9"/>
    <w:rsid w:val="00C364F1"/>
    <w:rsid w:val="00C44321"/>
    <w:rsid w:val="00C461EE"/>
    <w:rsid w:val="00C4723C"/>
    <w:rsid w:val="00C50FE1"/>
    <w:rsid w:val="00C53F3C"/>
    <w:rsid w:val="00C56113"/>
    <w:rsid w:val="00C567A7"/>
    <w:rsid w:val="00C56C84"/>
    <w:rsid w:val="00C5705A"/>
    <w:rsid w:val="00C651D7"/>
    <w:rsid w:val="00C67B2F"/>
    <w:rsid w:val="00C70F0E"/>
    <w:rsid w:val="00C71FA3"/>
    <w:rsid w:val="00C738C9"/>
    <w:rsid w:val="00C742D7"/>
    <w:rsid w:val="00C829EF"/>
    <w:rsid w:val="00C84370"/>
    <w:rsid w:val="00C9591F"/>
    <w:rsid w:val="00CA08AE"/>
    <w:rsid w:val="00CA1FF0"/>
    <w:rsid w:val="00CA47A9"/>
    <w:rsid w:val="00CA6312"/>
    <w:rsid w:val="00CB02A6"/>
    <w:rsid w:val="00CB2E1E"/>
    <w:rsid w:val="00CB3FBD"/>
    <w:rsid w:val="00CB6A5C"/>
    <w:rsid w:val="00CB78C6"/>
    <w:rsid w:val="00CB7AE2"/>
    <w:rsid w:val="00CC1903"/>
    <w:rsid w:val="00CC4EFE"/>
    <w:rsid w:val="00CD0AC8"/>
    <w:rsid w:val="00CD0BEC"/>
    <w:rsid w:val="00CD6457"/>
    <w:rsid w:val="00CD77DB"/>
    <w:rsid w:val="00CE3181"/>
    <w:rsid w:val="00CE5F2C"/>
    <w:rsid w:val="00CE6370"/>
    <w:rsid w:val="00CE6EA3"/>
    <w:rsid w:val="00CF2421"/>
    <w:rsid w:val="00CF449F"/>
    <w:rsid w:val="00D02BED"/>
    <w:rsid w:val="00D03951"/>
    <w:rsid w:val="00D10A60"/>
    <w:rsid w:val="00D129D3"/>
    <w:rsid w:val="00D14C47"/>
    <w:rsid w:val="00D1555F"/>
    <w:rsid w:val="00D156B7"/>
    <w:rsid w:val="00D23521"/>
    <w:rsid w:val="00D23BEB"/>
    <w:rsid w:val="00D262EC"/>
    <w:rsid w:val="00D2654B"/>
    <w:rsid w:val="00D33A15"/>
    <w:rsid w:val="00D36984"/>
    <w:rsid w:val="00D40BB8"/>
    <w:rsid w:val="00D42822"/>
    <w:rsid w:val="00D43931"/>
    <w:rsid w:val="00D528E8"/>
    <w:rsid w:val="00D543E1"/>
    <w:rsid w:val="00D54B89"/>
    <w:rsid w:val="00D55B90"/>
    <w:rsid w:val="00D56069"/>
    <w:rsid w:val="00D5643B"/>
    <w:rsid w:val="00D572E6"/>
    <w:rsid w:val="00D608C5"/>
    <w:rsid w:val="00D6186C"/>
    <w:rsid w:val="00D62909"/>
    <w:rsid w:val="00D6315E"/>
    <w:rsid w:val="00D64113"/>
    <w:rsid w:val="00D64535"/>
    <w:rsid w:val="00D65015"/>
    <w:rsid w:val="00D664A8"/>
    <w:rsid w:val="00D673B8"/>
    <w:rsid w:val="00D67C9C"/>
    <w:rsid w:val="00D71633"/>
    <w:rsid w:val="00D769DD"/>
    <w:rsid w:val="00D76DCE"/>
    <w:rsid w:val="00D82E30"/>
    <w:rsid w:val="00D83C3E"/>
    <w:rsid w:val="00D9333F"/>
    <w:rsid w:val="00DA3220"/>
    <w:rsid w:val="00DA47EE"/>
    <w:rsid w:val="00DA66BB"/>
    <w:rsid w:val="00DB04F1"/>
    <w:rsid w:val="00DB31A7"/>
    <w:rsid w:val="00DB37D4"/>
    <w:rsid w:val="00DB7847"/>
    <w:rsid w:val="00DB7AAA"/>
    <w:rsid w:val="00DC0DC7"/>
    <w:rsid w:val="00DC541F"/>
    <w:rsid w:val="00DD05E2"/>
    <w:rsid w:val="00DD1ED0"/>
    <w:rsid w:val="00DD2393"/>
    <w:rsid w:val="00DD30DF"/>
    <w:rsid w:val="00DD4B49"/>
    <w:rsid w:val="00DE0519"/>
    <w:rsid w:val="00DE1B4B"/>
    <w:rsid w:val="00DE201E"/>
    <w:rsid w:val="00DE47FB"/>
    <w:rsid w:val="00DF0E7D"/>
    <w:rsid w:val="00DF1208"/>
    <w:rsid w:val="00DF35F0"/>
    <w:rsid w:val="00DF3B6E"/>
    <w:rsid w:val="00DF627F"/>
    <w:rsid w:val="00E01418"/>
    <w:rsid w:val="00E028F4"/>
    <w:rsid w:val="00E04123"/>
    <w:rsid w:val="00E07714"/>
    <w:rsid w:val="00E10093"/>
    <w:rsid w:val="00E121AB"/>
    <w:rsid w:val="00E15667"/>
    <w:rsid w:val="00E2061A"/>
    <w:rsid w:val="00E220A6"/>
    <w:rsid w:val="00E2233C"/>
    <w:rsid w:val="00E3027A"/>
    <w:rsid w:val="00E35151"/>
    <w:rsid w:val="00E35E1F"/>
    <w:rsid w:val="00E37D71"/>
    <w:rsid w:val="00E37EA7"/>
    <w:rsid w:val="00E4137A"/>
    <w:rsid w:val="00E44576"/>
    <w:rsid w:val="00E51D40"/>
    <w:rsid w:val="00E621B8"/>
    <w:rsid w:val="00E62F81"/>
    <w:rsid w:val="00E657AC"/>
    <w:rsid w:val="00E709B3"/>
    <w:rsid w:val="00E746BB"/>
    <w:rsid w:val="00E758D8"/>
    <w:rsid w:val="00E8133A"/>
    <w:rsid w:val="00E8459F"/>
    <w:rsid w:val="00E855BA"/>
    <w:rsid w:val="00E872F3"/>
    <w:rsid w:val="00E873B8"/>
    <w:rsid w:val="00E87B7D"/>
    <w:rsid w:val="00E91DFE"/>
    <w:rsid w:val="00E92AEC"/>
    <w:rsid w:val="00E94629"/>
    <w:rsid w:val="00E95299"/>
    <w:rsid w:val="00E9738A"/>
    <w:rsid w:val="00EA14D6"/>
    <w:rsid w:val="00EA1934"/>
    <w:rsid w:val="00EA2933"/>
    <w:rsid w:val="00EA48B1"/>
    <w:rsid w:val="00EA4E0A"/>
    <w:rsid w:val="00EA534B"/>
    <w:rsid w:val="00EA59A3"/>
    <w:rsid w:val="00EB3BB8"/>
    <w:rsid w:val="00EB421A"/>
    <w:rsid w:val="00EB5C65"/>
    <w:rsid w:val="00EC0419"/>
    <w:rsid w:val="00EC249A"/>
    <w:rsid w:val="00EC7757"/>
    <w:rsid w:val="00ED1FD5"/>
    <w:rsid w:val="00ED4A8E"/>
    <w:rsid w:val="00ED67E5"/>
    <w:rsid w:val="00ED73ED"/>
    <w:rsid w:val="00EE1B94"/>
    <w:rsid w:val="00EF102A"/>
    <w:rsid w:val="00EF1FD0"/>
    <w:rsid w:val="00EF1FDF"/>
    <w:rsid w:val="00EF44E4"/>
    <w:rsid w:val="00EF580D"/>
    <w:rsid w:val="00F0537E"/>
    <w:rsid w:val="00F12880"/>
    <w:rsid w:val="00F13E37"/>
    <w:rsid w:val="00F149E7"/>
    <w:rsid w:val="00F164F6"/>
    <w:rsid w:val="00F16AEA"/>
    <w:rsid w:val="00F215FC"/>
    <w:rsid w:val="00F24604"/>
    <w:rsid w:val="00F249AE"/>
    <w:rsid w:val="00F24D4B"/>
    <w:rsid w:val="00F25EF7"/>
    <w:rsid w:val="00F3227C"/>
    <w:rsid w:val="00F401F7"/>
    <w:rsid w:val="00F415E6"/>
    <w:rsid w:val="00F42835"/>
    <w:rsid w:val="00F431B1"/>
    <w:rsid w:val="00F46773"/>
    <w:rsid w:val="00F5038E"/>
    <w:rsid w:val="00F52896"/>
    <w:rsid w:val="00F60F1E"/>
    <w:rsid w:val="00F61089"/>
    <w:rsid w:val="00F74D70"/>
    <w:rsid w:val="00F76DCD"/>
    <w:rsid w:val="00F77613"/>
    <w:rsid w:val="00F776D2"/>
    <w:rsid w:val="00F81976"/>
    <w:rsid w:val="00F8647A"/>
    <w:rsid w:val="00F91052"/>
    <w:rsid w:val="00F910E3"/>
    <w:rsid w:val="00F920BF"/>
    <w:rsid w:val="00F96508"/>
    <w:rsid w:val="00FA01E5"/>
    <w:rsid w:val="00FA2CAC"/>
    <w:rsid w:val="00FB2579"/>
    <w:rsid w:val="00FB2FF9"/>
    <w:rsid w:val="00FB5413"/>
    <w:rsid w:val="00FC2132"/>
    <w:rsid w:val="00FC310B"/>
    <w:rsid w:val="00FD0EE5"/>
    <w:rsid w:val="00FD210A"/>
    <w:rsid w:val="00FD3D05"/>
    <w:rsid w:val="00FD4495"/>
    <w:rsid w:val="00FD7C33"/>
    <w:rsid w:val="00FE38B2"/>
    <w:rsid w:val="00FE594E"/>
    <w:rsid w:val="00FE76D0"/>
    <w:rsid w:val="00FF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022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D5"/>
    <w:pPr>
      <w:spacing w:line="240" w:lineRule="auto"/>
    </w:pPr>
    <w:rPr>
      <w:rFonts w:ascii="Arial" w:hAnsi="Arial"/>
      <w:sz w:val="24"/>
      <w:lang w:val="en-GB"/>
    </w:rPr>
  </w:style>
  <w:style w:type="paragraph" w:styleId="Heading1">
    <w:name w:val="heading 1"/>
    <w:basedOn w:val="Normal"/>
    <w:next w:val="Normal"/>
    <w:link w:val="Heading1Char"/>
    <w:uiPriority w:val="9"/>
    <w:qFormat/>
    <w:rsid w:val="006A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2"/>
    <w:pPr>
      <w:ind w:left="720"/>
      <w:contextualSpacing/>
    </w:pPr>
  </w:style>
  <w:style w:type="paragraph" w:styleId="BalloonText">
    <w:name w:val="Balloon Text"/>
    <w:basedOn w:val="Normal"/>
    <w:link w:val="BalloonTextChar"/>
    <w:uiPriority w:val="99"/>
    <w:semiHidden/>
    <w:unhideWhenUsed/>
    <w:rsid w:val="00FB54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13"/>
    <w:rPr>
      <w:rFonts w:ascii="Tahoma" w:hAnsi="Tahoma" w:cs="Tahoma"/>
      <w:sz w:val="16"/>
      <w:szCs w:val="16"/>
    </w:rPr>
  </w:style>
  <w:style w:type="paragraph" w:styleId="NormalWeb">
    <w:name w:val="Normal (Web)"/>
    <w:basedOn w:val="Normal"/>
    <w:uiPriority w:val="99"/>
    <w:unhideWhenUsed/>
    <w:rsid w:val="00812E32"/>
    <w:pPr>
      <w:widowControl/>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70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1F7D"/>
    <w:rPr>
      <w:sz w:val="16"/>
      <w:szCs w:val="16"/>
    </w:rPr>
  </w:style>
  <w:style w:type="paragraph" w:styleId="CommentText">
    <w:name w:val="annotation text"/>
    <w:basedOn w:val="Normal"/>
    <w:link w:val="CommentTextChar"/>
    <w:uiPriority w:val="99"/>
    <w:semiHidden/>
    <w:unhideWhenUsed/>
    <w:rsid w:val="00891F7D"/>
    <w:rPr>
      <w:sz w:val="20"/>
      <w:szCs w:val="20"/>
    </w:rPr>
  </w:style>
  <w:style w:type="character" w:customStyle="1" w:styleId="CommentTextChar">
    <w:name w:val="Comment Text Char"/>
    <w:basedOn w:val="DefaultParagraphFont"/>
    <w:link w:val="CommentText"/>
    <w:uiPriority w:val="99"/>
    <w:semiHidden/>
    <w:rsid w:val="00891F7D"/>
    <w:rPr>
      <w:sz w:val="20"/>
      <w:szCs w:val="20"/>
    </w:rPr>
  </w:style>
  <w:style w:type="paragraph" w:styleId="CommentSubject">
    <w:name w:val="annotation subject"/>
    <w:basedOn w:val="CommentText"/>
    <w:next w:val="CommentText"/>
    <w:link w:val="CommentSubjectChar"/>
    <w:uiPriority w:val="99"/>
    <w:semiHidden/>
    <w:unhideWhenUsed/>
    <w:rsid w:val="00891F7D"/>
    <w:rPr>
      <w:b/>
      <w:bCs/>
    </w:rPr>
  </w:style>
  <w:style w:type="character" w:customStyle="1" w:styleId="CommentSubjectChar">
    <w:name w:val="Comment Subject Char"/>
    <w:basedOn w:val="CommentTextChar"/>
    <w:link w:val="CommentSubject"/>
    <w:uiPriority w:val="99"/>
    <w:semiHidden/>
    <w:rsid w:val="00891F7D"/>
    <w:rPr>
      <w:b/>
      <w:bCs/>
      <w:sz w:val="20"/>
      <w:szCs w:val="20"/>
    </w:rPr>
  </w:style>
  <w:style w:type="paragraph" w:styleId="Header">
    <w:name w:val="header"/>
    <w:basedOn w:val="Normal"/>
    <w:link w:val="HeaderChar"/>
    <w:uiPriority w:val="99"/>
    <w:unhideWhenUsed/>
    <w:rsid w:val="00814E22"/>
    <w:pPr>
      <w:tabs>
        <w:tab w:val="center" w:pos="4513"/>
        <w:tab w:val="right" w:pos="9026"/>
      </w:tabs>
      <w:spacing w:after="0"/>
    </w:pPr>
  </w:style>
  <w:style w:type="character" w:customStyle="1" w:styleId="HeaderChar">
    <w:name w:val="Header Char"/>
    <w:basedOn w:val="DefaultParagraphFont"/>
    <w:link w:val="Header"/>
    <w:uiPriority w:val="99"/>
    <w:rsid w:val="00814E22"/>
  </w:style>
  <w:style w:type="paragraph" w:styleId="Footer">
    <w:name w:val="footer"/>
    <w:basedOn w:val="Normal"/>
    <w:link w:val="FooterChar"/>
    <w:uiPriority w:val="99"/>
    <w:unhideWhenUsed/>
    <w:rsid w:val="00814E22"/>
    <w:pPr>
      <w:tabs>
        <w:tab w:val="center" w:pos="4513"/>
        <w:tab w:val="right" w:pos="9026"/>
      </w:tabs>
      <w:spacing w:after="0"/>
    </w:pPr>
  </w:style>
  <w:style w:type="character" w:customStyle="1" w:styleId="FooterChar">
    <w:name w:val="Footer Char"/>
    <w:basedOn w:val="DefaultParagraphFont"/>
    <w:link w:val="Footer"/>
    <w:uiPriority w:val="99"/>
    <w:rsid w:val="00814E22"/>
  </w:style>
  <w:style w:type="paragraph" w:styleId="EndnoteText">
    <w:name w:val="endnote text"/>
    <w:basedOn w:val="Normal"/>
    <w:link w:val="EndnoteTextChar"/>
    <w:uiPriority w:val="99"/>
    <w:semiHidden/>
    <w:unhideWhenUsed/>
    <w:rsid w:val="009C14D4"/>
    <w:pPr>
      <w:spacing w:after="0"/>
    </w:pPr>
    <w:rPr>
      <w:sz w:val="20"/>
      <w:szCs w:val="20"/>
    </w:rPr>
  </w:style>
  <w:style w:type="character" w:customStyle="1" w:styleId="EndnoteTextChar">
    <w:name w:val="Endnote Text Char"/>
    <w:basedOn w:val="DefaultParagraphFont"/>
    <w:link w:val="EndnoteText"/>
    <w:uiPriority w:val="99"/>
    <w:semiHidden/>
    <w:rsid w:val="009C14D4"/>
    <w:rPr>
      <w:sz w:val="20"/>
      <w:szCs w:val="20"/>
    </w:rPr>
  </w:style>
  <w:style w:type="character" w:styleId="EndnoteReference">
    <w:name w:val="endnote reference"/>
    <w:basedOn w:val="DefaultParagraphFont"/>
    <w:uiPriority w:val="99"/>
    <w:semiHidden/>
    <w:unhideWhenUsed/>
    <w:rsid w:val="009C14D4"/>
    <w:rPr>
      <w:vertAlign w:val="superscript"/>
    </w:rPr>
  </w:style>
  <w:style w:type="paragraph" w:styleId="FootnoteText">
    <w:name w:val="footnote text"/>
    <w:basedOn w:val="Normal"/>
    <w:link w:val="FootnoteTextChar"/>
    <w:uiPriority w:val="99"/>
    <w:semiHidden/>
    <w:unhideWhenUsed/>
    <w:rsid w:val="009C14D4"/>
    <w:pPr>
      <w:spacing w:after="0"/>
    </w:pPr>
    <w:rPr>
      <w:sz w:val="20"/>
      <w:szCs w:val="20"/>
    </w:rPr>
  </w:style>
  <w:style w:type="character" w:customStyle="1" w:styleId="FootnoteTextChar">
    <w:name w:val="Footnote Text Char"/>
    <w:basedOn w:val="DefaultParagraphFont"/>
    <w:link w:val="FootnoteText"/>
    <w:uiPriority w:val="99"/>
    <w:semiHidden/>
    <w:rsid w:val="009C14D4"/>
    <w:rPr>
      <w:sz w:val="20"/>
      <w:szCs w:val="20"/>
    </w:rPr>
  </w:style>
  <w:style w:type="character" w:styleId="FootnoteReference">
    <w:name w:val="footnote reference"/>
    <w:basedOn w:val="DefaultParagraphFont"/>
    <w:uiPriority w:val="99"/>
    <w:semiHidden/>
    <w:unhideWhenUsed/>
    <w:rsid w:val="009C14D4"/>
    <w:rPr>
      <w:vertAlign w:val="superscript"/>
    </w:rPr>
  </w:style>
  <w:style w:type="paragraph" w:customStyle="1" w:styleId="Default">
    <w:name w:val="Default"/>
    <w:rsid w:val="005E06BF"/>
    <w:pPr>
      <w:widowControl/>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DB31A7"/>
    <w:pPr>
      <w:widowControl/>
      <w:spacing w:after="0"/>
    </w:pPr>
    <w:rPr>
      <w:rFonts w:cs="Arial"/>
      <w:color w:val="000000"/>
    </w:rPr>
  </w:style>
  <w:style w:type="character" w:customStyle="1" w:styleId="PlainTextChar">
    <w:name w:val="Plain Text Char"/>
    <w:basedOn w:val="DefaultParagraphFont"/>
    <w:link w:val="PlainText"/>
    <w:uiPriority w:val="99"/>
    <w:semiHidden/>
    <w:rsid w:val="00DB31A7"/>
    <w:rPr>
      <w:rFonts w:ascii="Arial" w:hAnsi="Arial" w:cs="Arial"/>
      <w:color w:val="000000"/>
      <w:lang w:val="en-GB"/>
    </w:rPr>
  </w:style>
  <w:style w:type="character" w:customStyle="1" w:styleId="Heading1Char">
    <w:name w:val="Heading 1 Char"/>
    <w:basedOn w:val="DefaultParagraphFont"/>
    <w:link w:val="Heading1"/>
    <w:uiPriority w:val="9"/>
    <w:rsid w:val="006A59C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0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bitiontable">
    <w:name w:val="Ambition_table"/>
    <w:basedOn w:val="Normal"/>
    <w:link w:val="AmbitiontableChar"/>
    <w:qFormat/>
    <w:rsid w:val="00E51D40"/>
    <w:pPr>
      <w:spacing w:after="120"/>
    </w:pPr>
    <w:rPr>
      <w:color w:val="7030A0"/>
      <w:sz w:val="28"/>
    </w:rPr>
  </w:style>
  <w:style w:type="character" w:customStyle="1" w:styleId="AmbitiontableChar">
    <w:name w:val="Ambition_table Char"/>
    <w:basedOn w:val="DefaultParagraphFont"/>
    <w:link w:val="Ambitiontable"/>
    <w:rsid w:val="00FE76D0"/>
    <w:rPr>
      <w:rFonts w:ascii="Arial" w:hAnsi="Arial" w:cs="Arial"/>
      <w:color w:val="7030A0"/>
      <w:sz w:val="28"/>
      <w:lang w:val="en-GB"/>
    </w:rPr>
  </w:style>
  <w:style w:type="paragraph" w:styleId="NoSpacing">
    <w:name w:val="No Spacing"/>
    <w:uiPriority w:val="1"/>
    <w:qFormat/>
    <w:rsid w:val="000730A7"/>
    <w:pPr>
      <w:widowControl/>
      <w:suppressAutoHyphens/>
      <w:spacing w:after="0" w:line="240" w:lineRule="auto"/>
    </w:pPr>
    <w:rPr>
      <w:rFonts w:ascii="Arial" w:eastAsia="Times New Roman" w:hAnsi="Arial" w:cs="Arial"/>
      <w:sz w:val="24"/>
      <w:szCs w:val="24"/>
      <w:lang w:val="en-GB" w:eastAsia="ar-SA"/>
    </w:rPr>
  </w:style>
  <w:style w:type="table" w:customStyle="1" w:styleId="TableGrid3">
    <w:name w:val="Table Grid3"/>
    <w:basedOn w:val="TableNormal"/>
    <w:next w:val="TableGrid"/>
    <w:uiPriority w:val="59"/>
    <w:rsid w:val="0007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59F"/>
    <w:rPr>
      <w:color w:val="0000FF" w:themeColor="hyperlink"/>
      <w:u w:val="single"/>
    </w:rPr>
  </w:style>
  <w:style w:type="paragraph" w:customStyle="1" w:styleId="CharCharCharCharCharCharCharChar">
    <w:name w:val="Char Char Char Char Char Char Char Char"/>
    <w:basedOn w:val="Normal"/>
    <w:rsid w:val="002D69F3"/>
    <w:pPr>
      <w:widowControl/>
      <w:spacing w:after="160" w:line="240" w:lineRule="exact"/>
    </w:pPr>
    <w:rPr>
      <w:rFonts w:ascii="Tahoma" w:eastAsia="Times New Roman" w:hAnsi="Tahoma"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D5"/>
    <w:pPr>
      <w:spacing w:line="240" w:lineRule="auto"/>
    </w:pPr>
    <w:rPr>
      <w:rFonts w:ascii="Arial" w:hAnsi="Arial"/>
      <w:sz w:val="24"/>
      <w:lang w:val="en-GB"/>
    </w:rPr>
  </w:style>
  <w:style w:type="paragraph" w:styleId="Heading1">
    <w:name w:val="heading 1"/>
    <w:basedOn w:val="Normal"/>
    <w:next w:val="Normal"/>
    <w:link w:val="Heading1Char"/>
    <w:uiPriority w:val="9"/>
    <w:qFormat/>
    <w:rsid w:val="006A5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2"/>
    <w:pPr>
      <w:ind w:left="720"/>
      <w:contextualSpacing/>
    </w:pPr>
  </w:style>
  <w:style w:type="paragraph" w:styleId="BalloonText">
    <w:name w:val="Balloon Text"/>
    <w:basedOn w:val="Normal"/>
    <w:link w:val="BalloonTextChar"/>
    <w:uiPriority w:val="99"/>
    <w:semiHidden/>
    <w:unhideWhenUsed/>
    <w:rsid w:val="00FB54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13"/>
    <w:rPr>
      <w:rFonts w:ascii="Tahoma" w:hAnsi="Tahoma" w:cs="Tahoma"/>
      <w:sz w:val="16"/>
      <w:szCs w:val="16"/>
    </w:rPr>
  </w:style>
  <w:style w:type="paragraph" w:styleId="NormalWeb">
    <w:name w:val="Normal (Web)"/>
    <w:basedOn w:val="Normal"/>
    <w:uiPriority w:val="99"/>
    <w:unhideWhenUsed/>
    <w:rsid w:val="00812E32"/>
    <w:pPr>
      <w:widowControl/>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70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1F7D"/>
    <w:rPr>
      <w:sz w:val="16"/>
      <w:szCs w:val="16"/>
    </w:rPr>
  </w:style>
  <w:style w:type="paragraph" w:styleId="CommentText">
    <w:name w:val="annotation text"/>
    <w:basedOn w:val="Normal"/>
    <w:link w:val="CommentTextChar"/>
    <w:uiPriority w:val="99"/>
    <w:semiHidden/>
    <w:unhideWhenUsed/>
    <w:rsid w:val="00891F7D"/>
    <w:rPr>
      <w:sz w:val="20"/>
      <w:szCs w:val="20"/>
    </w:rPr>
  </w:style>
  <w:style w:type="character" w:customStyle="1" w:styleId="CommentTextChar">
    <w:name w:val="Comment Text Char"/>
    <w:basedOn w:val="DefaultParagraphFont"/>
    <w:link w:val="CommentText"/>
    <w:uiPriority w:val="99"/>
    <w:semiHidden/>
    <w:rsid w:val="00891F7D"/>
    <w:rPr>
      <w:sz w:val="20"/>
      <w:szCs w:val="20"/>
    </w:rPr>
  </w:style>
  <w:style w:type="paragraph" w:styleId="CommentSubject">
    <w:name w:val="annotation subject"/>
    <w:basedOn w:val="CommentText"/>
    <w:next w:val="CommentText"/>
    <w:link w:val="CommentSubjectChar"/>
    <w:uiPriority w:val="99"/>
    <w:semiHidden/>
    <w:unhideWhenUsed/>
    <w:rsid w:val="00891F7D"/>
    <w:rPr>
      <w:b/>
      <w:bCs/>
    </w:rPr>
  </w:style>
  <w:style w:type="character" w:customStyle="1" w:styleId="CommentSubjectChar">
    <w:name w:val="Comment Subject Char"/>
    <w:basedOn w:val="CommentTextChar"/>
    <w:link w:val="CommentSubject"/>
    <w:uiPriority w:val="99"/>
    <w:semiHidden/>
    <w:rsid w:val="00891F7D"/>
    <w:rPr>
      <w:b/>
      <w:bCs/>
      <w:sz w:val="20"/>
      <w:szCs w:val="20"/>
    </w:rPr>
  </w:style>
  <w:style w:type="paragraph" w:styleId="Header">
    <w:name w:val="header"/>
    <w:basedOn w:val="Normal"/>
    <w:link w:val="HeaderChar"/>
    <w:uiPriority w:val="99"/>
    <w:unhideWhenUsed/>
    <w:rsid w:val="00814E22"/>
    <w:pPr>
      <w:tabs>
        <w:tab w:val="center" w:pos="4513"/>
        <w:tab w:val="right" w:pos="9026"/>
      </w:tabs>
      <w:spacing w:after="0"/>
    </w:pPr>
  </w:style>
  <w:style w:type="character" w:customStyle="1" w:styleId="HeaderChar">
    <w:name w:val="Header Char"/>
    <w:basedOn w:val="DefaultParagraphFont"/>
    <w:link w:val="Header"/>
    <w:uiPriority w:val="99"/>
    <w:rsid w:val="00814E22"/>
  </w:style>
  <w:style w:type="paragraph" w:styleId="Footer">
    <w:name w:val="footer"/>
    <w:basedOn w:val="Normal"/>
    <w:link w:val="FooterChar"/>
    <w:uiPriority w:val="99"/>
    <w:unhideWhenUsed/>
    <w:rsid w:val="00814E22"/>
    <w:pPr>
      <w:tabs>
        <w:tab w:val="center" w:pos="4513"/>
        <w:tab w:val="right" w:pos="9026"/>
      </w:tabs>
      <w:spacing w:after="0"/>
    </w:pPr>
  </w:style>
  <w:style w:type="character" w:customStyle="1" w:styleId="FooterChar">
    <w:name w:val="Footer Char"/>
    <w:basedOn w:val="DefaultParagraphFont"/>
    <w:link w:val="Footer"/>
    <w:uiPriority w:val="99"/>
    <w:rsid w:val="00814E22"/>
  </w:style>
  <w:style w:type="paragraph" w:styleId="EndnoteText">
    <w:name w:val="endnote text"/>
    <w:basedOn w:val="Normal"/>
    <w:link w:val="EndnoteTextChar"/>
    <w:uiPriority w:val="99"/>
    <w:semiHidden/>
    <w:unhideWhenUsed/>
    <w:rsid w:val="009C14D4"/>
    <w:pPr>
      <w:spacing w:after="0"/>
    </w:pPr>
    <w:rPr>
      <w:sz w:val="20"/>
      <w:szCs w:val="20"/>
    </w:rPr>
  </w:style>
  <w:style w:type="character" w:customStyle="1" w:styleId="EndnoteTextChar">
    <w:name w:val="Endnote Text Char"/>
    <w:basedOn w:val="DefaultParagraphFont"/>
    <w:link w:val="EndnoteText"/>
    <w:uiPriority w:val="99"/>
    <w:semiHidden/>
    <w:rsid w:val="009C14D4"/>
    <w:rPr>
      <w:sz w:val="20"/>
      <w:szCs w:val="20"/>
    </w:rPr>
  </w:style>
  <w:style w:type="character" w:styleId="EndnoteReference">
    <w:name w:val="endnote reference"/>
    <w:basedOn w:val="DefaultParagraphFont"/>
    <w:uiPriority w:val="99"/>
    <w:semiHidden/>
    <w:unhideWhenUsed/>
    <w:rsid w:val="009C14D4"/>
    <w:rPr>
      <w:vertAlign w:val="superscript"/>
    </w:rPr>
  </w:style>
  <w:style w:type="paragraph" w:styleId="FootnoteText">
    <w:name w:val="footnote text"/>
    <w:basedOn w:val="Normal"/>
    <w:link w:val="FootnoteTextChar"/>
    <w:uiPriority w:val="99"/>
    <w:semiHidden/>
    <w:unhideWhenUsed/>
    <w:rsid w:val="009C14D4"/>
    <w:pPr>
      <w:spacing w:after="0"/>
    </w:pPr>
    <w:rPr>
      <w:sz w:val="20"/>
      <w:szCs w:val="20"/>
    </w:rPr>
  </w:style>
  <w:style w:type="character" w:customStyle="1" w:styleId="FootnoteTextChar">
    <w:name w:val="Footnote Text Char"/>
    <w:basedOn w:val="DefaultParagraphFont"/>
    <w:link w:val="FootnoteText"/>
    <w:uiPriority w:val="99"/>
    <w:semiHidden/>
    <w:rsid w:val="009C14D4"/>
    <w:rPr>
      <w:sz w:val="20"/>
      <w:szCs w:val="20"/>
    </w:rPr>
  </w:style>
  <w:style w:type="character" w:styleId="FootnoteReference">
    <w:name w:val="footnote reference"/>
    <w:basedOn w:val="DefaultParagraphFont"/>
    <w:uiPriority w:val="99"/>
    <w:semiHidden/>
    <w:unhideWhenUsed/>
    <w:rsid w:val="009C14D4"/>
    <w:rPr>
      <w:vertAlign w:val="superscript"/>
    </w:rPr>
  </w:style>
  <w:style w:type="paragraph" w:customStyle="1" w:styleId="Default">
    <w:name w:val="Default"/>
    <w:rsid w:val="005E06BF"/>
    <w:pPr>
      <w:widowControl/>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DB31A7"/>
    <w:pPr>
      <w:widowControl/>
      <w:spacing w:after="0"/>
    </w:pPr>
    <w:rPr>
      <w:rFonts w:cs="Arial"/>
      <w:color w:val="000000"/>
    </w:rPr>
  </w:style>
  <w:style w:type="character" w:customStyle="1" w:styleId="PlainTextChar">
    <w:name w:val="Plain Text Char"/>
    <w:basedOn w:val="DefaultParagraphFont"/>
    <w:link w:val="PlainText"/>
    <w:uiPriority w:val="99"/>
    <w:semiHidden/>
    <w:rsid w:val="00DB31A7"/>
    <w:rPr>
      <w:rFonts w:ascii="Arial" w:hAnsi="Arial" w:cs="Arial"/>
      <w:color w:val="000000"/>
      <w:lang w:val="en-GB"/>
    </w:rPr>
  </w:style>
  <w:style w:type="character" w:customStyle="1" w:styleId="Heading1Char">
    <w:name w:val="Heading 1 Char"/>
    <w:basedOn w:val="DefaultParagraphFont"/>
    <w:link w:val="Heading1"/>
    <w:uiPriority w:val="9"/>
    <w:rsid w:val="006A59C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0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bitiontable">
    <w:name w:val="Ambition_table"/>
    <w:basedOn w:val="Normal"/>
    <w:link w:val="AmbitiontableChar"/>
    <w:qFormat/>
    <w:rsid w:val="00E51D40"/>
    <w:pPr>
      <w:spacing w:after="120"/>
    </w:pPr>
    <w:rPr>
      <w:color w:val="7030A0"/>
      <w:sz w:val="28"/>
    </w:rPr>
  </w:style>
  <w:style w:type="character" w:customStyle="1" w:styleId="AmbitiontableChar">
    <w:name w:val="Ambition_table Char"/>
    <w:basedOn w:val="DefaultParagraphFont"/>
    <w:link w:val="Ambitiontable"/>
    <w:rsid w:val="00FE76D0"/>
    <w:rPr>
      <w:rFonts w:ascii="Arial" w:hAnsi="Arial" w:cs="Arial"/>
      <w:color w:val="7030A0"/>
      <w:sz w:val="28"/>
      <w:lang w:val="en-GB"/>
    </w:rPr>
  </w:style>
  <w:style w:type="paragraph" w:styleId="NoSpacing">
    <w:name w:val="No Spacing"/>
    <w:uiPriority w:val="1"/>
    <w:qFormat/>
    <w:rsid w:val="000730A7"/>
    <w:pPr>
      <w:widowControl/>
      <w:suppressAutoHyphens/>
      <w:spacing w:after="0" w:line="240" w:lineRule="auto"/>
    </w:pPr>
    <w:rPr>
      <w:rFonts w:ascii="Arial" w:eastAsia="Times New Roman" w:hAnsi="Arial" w:cs="Arial"/>
      <w:sz w:val="24"/>
      <w:szCs w:val="24"/>
      <w:lang w:val="en-GB" w:eastAsia="ar-SA"/>
    </w:rPr>
  </w:style>
  <w:style w:type="table" w:customStyle="1" w:styleId="TableGrid3">
    <w:name w:val="Table Grid3"/>
    <w:basedOn w:val="TableNormal"/>
    <w:next w:val="TableGrid"/>
    <w:uiPriority w:val="59"/>
    <w:rsid w:val="0007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59F"/>
    <w:rPr>
      <w:color w:val="0000FF" w:themeColor="hyperlink"/>
      <w:u w:val="single"/>
    </w:rPr>
  </w:style>
  <w:style w:type="paragraph" w:customStyle="1" w:styleId="CharCharCharCharCharCharCharChar">
    <w:name w:val="Char Char Char Char Char Char Char Char"/>
    <w:basedOn w:val="Normal"/>
    <w:rsid w:val="002D69F3"/>
    <w:pPr>
      <w:widowControl/>
      <w:spacing w:after="160" w:line="240" w:lineRule="exact"/>
    </w:pPr>
    <w:rPr>
      <w:rFonts w:ascii="Tahoma" w:eastAsia="Times New Roman" w:hAnsi="Tahom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5045">
      <w:bodyDiv w:val="1"/>
      <w:marLeft w:val="0"/>
      <w:marRight w:val="0"/>
      <w:marTop w:val="0"/>
      <w:marBottom w:val="0"/>
      <w:divBdr>
        <w:top w:val="none" w:sz="0" w:space="0" w:color="auto"/>
        <w:left w:val="none" w:sz="0" w:space="0" w:color="auto"/>
        <w:bottom w:val="none" w:sz="0" w:space="0" w:color="auto"/>
        <w:right w:val="none" w:sz="0" w:space="0" w:color="auto"/>
      </w:divBdr>
    </w:div>
    <w:div w:id="79723066">
      <w:bodyDiv w:val="1"/>
      <w:marLeft w:val="0"/>
      <w:marRight w:val="0"/>
      <w:marTop w:val="0"/>
      <w:marBottom w:val="0"/>
      <w:divBdr>
        <w:top w:val="none" w:sz="0" w:space="0" w:color="auto"/>
        <w:left w:val="none" w:sz="0" w:space="0" w:color="auto"/>
        <w:bottom w:val="none" w:sz="0" w:space="0" w:color="auto"/>
        <w:right w:val="none" w:sz="0" w:space="0" w:color="auto"/>
      </w:divBdr>
    </w:div>
    <w:div w:id="116224513">
      <w:bodyDiv w:val="1"/>
      <w:marLeft w:val="0"/>
      <w:marRight w:val="0"/>
      <w:marTop w:val="0"/>
      <w:marBottom w:val="0"/>
      <w:divBdr>
        <w:top w:val="none" w:sz="0" w:space="0" w:color="auto"/>
        <w:left w:val="none" w:sz="0" w:space="0" w:color="auto"/>
        <w:bottom w:val="none" w:sz="0" w:space="0" w:color="auto"/>
        <w:right w:val="none" w:sz="0" w:space="0" w:color="auto"/>
      </w:divBdr>
    </w:div>
    <w:div w:id="198931880">
      <w:bodyDiv w:val="1"/>
      <w:marLeft w:val="0"/>
      <w:marRight w:val="0"/>
      <w:marTop w:val="0"/>
      <w:marBottom w:val="0"/>
      <w:divBdr>
        <w:top w:val="none" w:sz="0" w:space="0" w:color="auto"/>
        <w:left w:val="none" w:sz="0" w:space="0" w:color="auto"/>
        <w:bottom w:val="none" w:sz="0" w:space="0" w:color="auto"/>
        <w:right w:val="none" w:sz="0" w:space="0" w:color="auto"/>
      </w:divBdr>
    </w:div>
    <w:div w:id="205024833">
      <w:bodyDiv w:val="1"/>
      <w:marLeft w:val="0"/>
      <w:marRight w:val="0"/>
      <w:marTop w:val="0"/>
      <w:marBottom w:val="0"/>
      <w:divBdr>
        <w:top w:val="none" w:sz="0" w:space="0" w:color="auto"/>
        <w:left w:val="none" w:sz="0" w:space="0" w:color="auto"/>
        <w:bottom w:val="none" w:sz="0" w:space="0" w:color="auto"/>
        <w:right w:val="none" w:sz="0" w:space="0" w:color="auto"/>
      </w:divBdr>
    </w:div>
    <w:div w:id="211623301">
      <w:bodyDiv w:val="1"/>
      <w:marLeft w:val="0"/>
      <w:marRight w:val="0"/>
      <w:marTop w:val="0"/>
      <w:marBottom w:val="0"/>
      <w:divBdr>
        <w:top w:val="none" w:sz="0" w:space="0" w:color="auto"/>
        <w:left w:val="none" w:sz="0" w:space="0" w:color="auto"/>
        <w:bottom w:val="none" w:sz="0" w:space="0" w:color="auto"/>
        <w:right w:val="none" w:sz="0" w:space="0" w:color="auto"/>
      </w:divBdr>
    </w:div>
    <w:div w:id="234779303">
      <w:bodyDiv w:val="1"/>
      <w:marLeft w:val="0"/>
      <w:marRight w:val="0"/>
      <w:marTop w:val="0"/>
      <w:marBottom w:val="0"/>
      <w:divBdr>
        <w:top w:val="none" w:sz="0" w:space="0" w:color="auto"/>
        <w:left w:val="none" w:sz="0" w:space="0" w:color="auto"/>
        <w:bottom w:val="none" w:sz="0" w:space="0" w:color="auto"/>
        <w:right w:val="none" w:sz="0" w:space="0" w:color="auto"/>
      </w:divBdr>
    </w:div>
    <w:div w:id="275256865">
      <w:bodyDiv w:val="1"/>
      <w:marLeft w:val="0"/>
      <w:marRight w:val="0"/>
      <w:marTop w:val="0"/>
      <w:marBottom w:val="0"/>
      <w:divBdr>
        <w:top w:val="none" w:sz="0" w:space="0" w:color="auto"/>
        <w:left w:val="none" w:sz="0" w:space="0" w:color="auto"/>
        <w:bottom w:val="none" w:sz="0" w:space="0" w:color="auto"/>
        <w:right w:val="none" w:sz="0" w:space="0" w:color="auto"/>
      </w:divBdr>
    </w:div>
    <w:div w:id="321008174">
      <w:bodyDiv w:val="1"/>
      <w:marLeft w:val="0"/>
      <w:marRight w:val="0"/>
      <w:marTop w:val="0"/>
      <w:marBottom w:val="0"/>
      <w:divBdr>
        <w:top w:val="none" w:sz="0" w:space="0" w:color="auto"/>
        <w:left w:val="none" w:sz="0" w:space="0" w:color="auto"/>
        <w:bottom w:val="none" w:sz="0" w:space="0" w:color="auto"/>
        <w:right w:val="none" w:sz="0" w:space="0" w:color="auto"/>
      </w:divBdr>
    </w:div>
    <w:div w:id="350035123">
      <w:bodyDiv w:val="1"/>
      <w:marLeft w:val="0"/>
      <w:marRight w:val="0"/>
      <w:marTop w:val="0"/>
      <w:marBottom w:val="0"/>
      <w:divBdr>
        <w:top w:val="none" w:sz="0" w:space="0" w:color="auto"/>
        <w:left w:val="none" w:sz="0" w:space="0" w:color="auto"/>
        <w:bottom w:val="none" w:sz="0" w:space="0" w:color="auto"/>
        <w:right w:val="none" w:sz="0" w:space="0" w:color="auto"/>
      </w:divBdr>
    </w:div>
    <w:div w:id="385876985">
      <w:bodyDiv w:val="1"/>
      <w:marLeft w:val="0"/>
      <w:marRight w:val="0"/>
      <w:marTop w:val="0"/>
      <w:marBottom w:val="0"/>
      <w:divBdr>
        <w:top w:val="none" w:sz="0" w:space="0" w:color="auto"/>
        <w:left w:val="none" w:sz="0" w:space="0" w:color="auto"/>
        <w:bottom w:val="none" w:sz="0" w:space="0" w:color="auto"/>
        <w:right w:val="none" w:sz="0" w:space="0" w:color="auto"/>
      </w:divBdr>
    </w:div>
    <w:div w:id="446195674">
      <w:bodyDiv w:val="1"/>
      <w:marLeft w:val="0"/>
      <w:marRight w:val="0"/>
      <w:marTop w:val="0"/>
      <w:marBottom w:val="0"/>
      <w:divBdr>
        <w:top w:val="none" w:sz="0" w:space="0" w:color="auto"/>
        <w:left w:val="none" w:sz="0" w:space="0" w:color="auto"/>
        <w:bottom w:val="none" w:sz="0" w:space="0" w:color="auto"/>
        <w:right w:val="none" w:sz="0" w:space="0" w:color="auto"/>
      </w:divBdr>
    </w:div>
    <w:div w:id="491069479">
      <w:bodyDiv w:val="1"/>
      <w:marLeft w:val="0"/>
      <w:marRight w:val="0"/>
      <w:marTop w:val="0"/>
      <w:marBottom w:val="0"/>
      <w:divBdr>
        <w:top w:val="none" w:sz="0" w:space="0" w:color="auto"/>
        <w:left w:val="none" w:sz="0" w:space="0" w:color="auto"/>
        <w:bottom w:val="none" w:sz="0" w:space="0" w:color="auto"/>
        <w:right w:val="none" w:sz="0" w:space="0" w:color="auto"/>
      </w:divBdr>
    </w:div>
    <w:div w:id="497115891">
      <w:bodyDiv w:val="1"/>
      <w:marLeft w:val="0"/>
      <w:marRight w:val="0"/>
      <w:marTop w:val="0"/>
      <w:marBottom w:val="0"/>
      <w:divBdr>
        <w:top w:val="none" w:sz="0" w:space="0" w:color="auto"/>
        <w:left w:val="none" w:sz="0" w:space="0" w:color="auto"/>
        <w:bottom w:val="none" w:sz="0" w:space="0" w:color="auto"/>
        <w:right w:val="none" w:sz="0" w:space="0" w:color="auto"/>
      </w:divBdr>
    </w:div>
    <w:div w:id="508177318">
      <w:bodyDiv w:val="1"/>
      <w:marLeft w:val="0"/>
      <w:marRight w:val="0"/>
      <w:marTop w:val="0"/>
      <w:marBottom w:val="0"/>
      <w:divBdr>
        <w:top w:val="none" w:sz="0" w:space="0" w:color="auto"/>
        <w:left w:val="none" w:sz="0" w:space="0" w:color="auto"/>
        <w:bottom w:val="none" w:sz="0" w:space="0" w:color="auto"/>
        <w:right w:val="none" w:sz="0" w:space="0" w:color="auto"/>
      </w:divBdr>
      <w:divsChild>
        <w:div w:id="62484290">
          <w:marLeft w:val="547"/>
          <w:marRight w:val="0"/>
          <w:marTop w:val="130"/>
          <w:marBottom w:val="0"/>
          <w:divBdr>
            <w:top w:val="none" w:sz="0" w:space="0" w:color="auto"/>
            <w:left w:val="none" w:sz="0" w:space="0" w:color="auto"/>
            <w:bottom w:val="none" w:sz="0" w:space="0" w:color="auto"/>
            <w:right w:val="none" w:sz="0" w:space="0" w:color="auto"/>
          </w:divBdr>
        </w:div>
        <w:div w:id="213472304">
          <w:marLeft w:val="547"/>
          <w:marRight w:val="0"/>
          <w:marTop w:val="130"/>
          <w:marBottom w:val="0"/>
          <w:divBdr>
            <w:top w:val="none" w:sz="0" w:space="0" w:color="auto"/>
            <w:left w:val="none" w:sz="0" w:space="0" w:color="auto"/>
            <w:bottom w:val="none" w:sz="0" w:space="0" w:color="auto"/>
            <w:right w:val="none" w:sz="0" w:space="0" w:color="auto"/>
          </w:divBdr>
        </w:div>
        <w:div w:id="791242259">
          <w:marLeft w:val="547"/>
          <w:marRight w:val="0"/>
          <w:marTop w:val="130"/>
          <w:marBottom w:val="0"/>
          <w:divBdr>
            <w:top w:val="none" w:sz="0" w:space="0" w:color="auto"/>
            <w:left w:val="none" w:sz="0" w:space="0" w:color="auto"/>
            <w:bottom w:val="none" w:sz="0" w:space="0" w:color="auto"/>
            <w:right w:val="none" w:sz="0" w:space="0" w:color="auto"/>
          </w:divBdr>
        </w:div>
        <w:div w:id="922880900">
          <w:marLeft w:val="547"/>
          <w:marRight w:val="0"/>
          <w:marTop w:val="130"/>
          <w:marBottom w:val="0"/>
          <w:divBdr>
            <w:top w:val="none" w:sz="0" w:space="0" w:color="auto"/>
            <w:left w:val="none" w:sz="0" w:space="0" w:color="auto"/>
            <w:bottom w:val="none" w:sz="0" w:space="0" w:color="auto"/>
            <w:right w:val="none" w:sz="0" w:space="0" w:color="auto"/>
          </w:divBdr>
        </w:div>
        <w:div w:id="1222519129">
          <w:marLeft w:val="547"/>
          <w:marRight w:val="0"/>
          <w:marTop w:val="130"/>
          <w:marBottom w:val="0"/>
          <w:divBdr>
            <w:top w:val="none" w:sz="0" w:space="0" w:color="auto"/>
            <w:left w:val="none" w:sz="0" w:space="0" w:color="auto"/>
            <w:bottom w:val="none" w:sz="0" w:space="0" w:color="auto"/>
            <w:right w:val="none" w:sz="0" w:space="0" w:color="auto"/>
          </w:divBdr>
        </w:div>
        <w:div w:id="1634822803">
          <w:marLeft w:val="547"/>
          <w:marRight w:val="0"/>
          <w:marTop w:val="130"/>
          <w:marBottom w:val="0"/>
          <w:divBdr>
            <w:top w:val="none" w:sz="0" w:space="0" w:color="auto"/>
            <w:left w:val="none" w:sz="0" w:space="0" w:color="auto"/>
            <w:bottom w:val="none" w:sz="0" w:space="0" w:color="auto"/>
            <w:right w:val="none" w:sz="0" w:space="0" w:color="auto"/>
          </w:divBdr>
        </w:div>
        <w:div w:id="1725061525">
          <w:marLeft w:val="547"/>
          <w:marRight w:val="0"/>
          <w:marTop w:val="130"/>
          <w:marBottom w:val="0"/>
          <w:divBdr>
            <w:top w:val="none" w:sz="0" w:space="0" w:color="auto"/>
            <w:left w:val="none" w:sz="0" w:space="0" w:color="auto"/>
            <w:bottom w:val="none" w:sz="0" w:space="0" w:color="auto"/>
            <w:right w:val="none" w:sz="0" w:space="0" w:color="auto"/>
          </w:divBdr>
        </w:div>
        <w:div w:id="1789204185">
          <w:marLeft w:val="547"/>
          <w:marRight w:val="0"/>
          <w:marTop w:val="130"/>
          <w:marBottom w:val="0"/>
          <w:divBdr>
            <w:top w:val="none" w:sz="0" w:space="0" w:color="auto"/>
            <w:left w:val="none" w:sz="0" w:space="0" w:color="auto"/>
            <w:bottom w:val="none" w:sz="0" w:space="0" w:color="auto"/>
            <w:right w:val="none" w:sz="0" w:space="0" w:color="auto"/>
          </w:divBdr>
        </w:div>
      </w:divsChild>
    </w:div>
    <w:div w:id="533813163">
      <w:bodyDiv w:val="1"/>
      <w:marLeft w:val="0"/>
      <w:marRight w:val="0"/>
      <w:marTop w:val="0"/>
      <w:marBottom w:val="0"/>
      <w:divBdr>
        <w:top w:val="none" w:sz="0" w:space="0" w:color="auto"/>
        <w:left w:val="none" w:sz="0" w:space="0" w:color="auto"/>
        <w:bottom w:val="none" w:sz="0" w:space="0" w:color="auto"/>
        <w:right w:val="none" w:sz="0" w:space="0" w:color="auto"/>
      </w:divBdr>
    </w:div>
    <w:div w:id="535506713">
      <w:bodyDiv w:val="1"/>
      <w:marLeft w:val="0"/>
      <w:marRight w:val="0"/>
      <w:marTop w:val="0"/>
      <w:marBottom w:val="0"/>
      <w:divBdr>
        <w:top w:val="none" w:sz="0" w:space="0" w:color="auto"/>
        <w:left w:val="none" w:sz="0" w:space="0" w:color="auto"/>
        <w:bottom w:val="none" w:sz="0" w:space="0" w:color="auto"/>
        <w:right w:val="none" w:sz="0" w:space="0" w:color="auto"/>
      </w:divBdr>
    </w:div>
    <w:div w:id="538057234">
      <w:bodyDiv w:val="1"/>
      <w:marLeft w:val="0"/>
      <w:marRight w:val="0"/>
      <w:marTop w:val="0"/>
      <w:marBottom w:val="0"/>
      <w:divBdr>
        <w:top w:val="none" w:sz="0" w:space="0" w:color="auto"/>
        <w:left w:val="none" w:sz="0" w:space="0" w:color="auto"/>
        <w:bottom w:val="none" w:sz="0" w:space="0" w:color="auto"/>
        <w:right w:val="none" w:sz="0" w:space="0" w:color="auto"/>
      </w:divBdr>
    </w:div>
    <w:div w:id="596910640">
      <w:bodyDiv w:val="1"/>
      <w:marLeft w:val="0"/>
      <w:marRight w:val="0"/>
      <w:marTop w:val="0"/>
      <w:marBottom w:val="0"/>
      <w:divBdr>
        <w:top w:val="none" w:sz="0" w:space="0" w:color="auto"/>
        <w:left w:val="none" w:sz="0" w:space="0" w:color="auto"/>
        <w:bottom w:val="none" w:sz="0" w:space="0" w:color="auto"/>
        <w:right w:val="none" w:sz="0" w:space="0" w:color="auto"/>
      </w:divBdr>
    </w:div>
    <w:div w:id="607855110">
      <w:bodyDiv w:val="1"/>
      <w:marLeft w:val="0"/>
      <w:marRight w:val="0"/>
      <w:marTop w:val="0"/>
      <w:marBottom w:val="0"/>
      <w:divBdr>
        <w:top w:val="none" w:sz="0" w:space="0" w:color="auto"/>
        <w:left w:val="none" w:sz="0" w:space="0" w:color="auto"/>
        <w:bottom w:val="none" w:sz="0" w:space="0" w:color="auto"/>
        <w:right w:val="none" w:sz="0" w:space="0" w:color="auto"/>
      </w:divBdr>
    </w:div>
    <w:div w:id="612127345">
      <w:bodyDiv w:val="1"/>
      <w:marLeft w:val="0"/>
      <w:marRight w:val="0"/>
      <w:marTop w:val="0"/>
      <w:marBottom w:val="0"/>
      <w:divBdr>
        <w:top w:val="none" w:sz="0" w:space="0" w:color="auto"/>
        <w:left w:val="none" w:sz="0" w:space="0" w:color="auto"/>
        <w:bottom w:val="none" w:sz="0" w:space="0" w:color="auto"/>
        <w:right w:val="none" w:sz="0" w:space="0" w:color="auto"/>
      </w:divBdr>
    </w:div>
    <w:div w:id="637758942">
      <w:bodyDiv w:val="1"/>
      <w:marLeft w:val="0"/>
      <w:marRight w:val="0"/>
      <w:marTop w:val="0"/>
      <w:marBottom w:val="0"/>
      <w:divBdr>
        <w:top w:val="none" w:sz="0" w:space="0" w:color="auto"/>
        <w:left w:val="none" w:sz="0" w:space="0" w:color="auto"/>
        <w:bottom w:val="none" w:sz="0" w:space="0" w:color="auto"/>
        <w:right w:val="none" w:sz="0" w:space="0" w:color="auto"/>
      </w:divBdr>
    </w:div>
    <w:div w:id="644512988">
      <w:bodyDiv w:val="1"/>
      <w:marLeft w:val="0"/>
      <w:marRight w:val="0"/>
      <w:marTop w:val="0"/>
      <w:marBottom w:val="0"/>
      <w:divBdr>
        <w:top w:val="none" w:sz="0" w:space="0" w:color="auto"/>
        <w:left w:val="none" w:sz="0" w:space="0" w:color="auto"/>
        <w:bottom w:val="none" w:sz="0" w:space="0" w:color="auto"/>
        <w:right w:val="none" w:sz="0" w:space="0" w:color="auto"/>
      </w:divBdr>
    </w:div>
    <w:div w:id="676924576">
      <w:bodyDiv w:val="1"/>
      <w:marLeft w:val="0"/>
      <w:marRight w:val="0"/>
      <w:marTop w:val="0"/>
      <w:marBottom w:val="0"/>
      <w:divBdr>
        <w:top w:val="none" w:sz="0" w:space="0" w:color="auto"/>
        <w:left w:val="none" w:sz="0" w:space="0" w:color="auto"/>
        <w:bottom w:val="none" w:sz="0" w:space="0" w:color="auto"/>
        <w:right w:val="none" w:sz="0" w:space="0" w:color="auto"/>
      </w:divBdr>
    </w:div>
    <w:div w:id="694233803">
      <w:bodyDiv w:val="1"/>
      <w:marLeft w:val="0"/>
      <w:marRight w:val="0"/>
      <w:marTop w:val="0"/>
      <w:marBottom w:val="0"/>
      <w:divBdr>
        <w:top w:val="none" w:sz="0" w:space="0" w:color="auto"/>
        <w:left w:val="none" w:sz="0" w:space="0" w:color="auto"/>
        <w:bottom w:val="none" w:sz="0" w:space="0" w:color="auto"/>
        <w:right w:val="none" w:sz="0" w:space="0" w:color="auto"/>
      </w:divBdr>
      <w:divsChild>
        <w:div w:id="1566794420">
          <w:marLeft w:val="0"/>
          <w:marRight w:val="0"/>
          <w:marTop w:val="0"/>
          <w:marBottom w:val="0"/>
          <w:divBdr>
            <w:top w:val="none" w:sz="0" w:space="0" w:color="auto"/>
            <w:left w:val="none" w:sz="0" w:space="0" w:color="auto"/>
            <w:bottom w:val="none" w:sz="0" w:space="0" w:color="auto"/>
            <w:right w:val="none" w:sz="0" w:space="0" w:color="auto"/>
          </w:divBdr>
          <w:divsChild>
            <w:div w:id="152568945">
              <w:marLeft w:val="0"/>
              <w:marRight w:val="0"/>
              <w:marTop w:val="0"/>
              <w:marBottom w:val="0"/>
              <w:divBdr>
                <w:top w:val="none" w:sz="0" w:space="0" w:color="auto"/>
                <w:left w:val="none" w:sz="0" w:space="0" w:color="auto"/>
                <w:bottom w:val="none" w:sz="0" w:space="0" w:color="auto"/>
                <w:right w:val="none" w:sz="0" w:space="0" w:color="auto"/>
              </w:divBdr>
              <w:divsChild>
                <w:div w:id="451216708">
                  <w:marLeft w:val="0"/>
                  <w:marRight w:val="0"/>
                  <w:marTop w:val="0"/>
                  <w:marBottom w:val="0"/>
                  <w:divBdr>
                    <w:top w:val="none" w:sz="0" w:space="0" w:color="auto"/>
                    <w:left w:val="none" w:sz="0" w:space="0" w:color="auto"/>
                    <w:bottom w:val="none" w:sz="0" w:space="0" w:color="auto"/>
                    <w:right w:val="none" w:sz="0" w:space="0" w:color="auto"/>
                  </w:divBdr>
                  <w:divsChild>
                    <w:div w:id="704595226">
                      <w:marLeft w:val="0"/>
                      <w:marRight w:val="0"/>
                      <w:marTop w:val="210"/>
                      <w:marBottom w:val="0"/>
                      <w:divBdr>
                        <w:top w:val="none" w:sz="0" w:space="0" w:color="auto"/>
                        <w:left w:val="none" w:sz="0" w:space="0" w:color="auto"/>
                        <w:bottom w:val="none" w:sz="0" w:space="0" w:color="auto"/>
                        <w:right w:val="none" w:sz="0" w:space="0" w:color="auto"/>
                      </w:divBdr>
                      <w:divsChild>
                        <w:div w:id="1319573677">
                          <w:marLeft w:val="0"/>
                          <w:marRight w:val="0"/>
                          <w:marTop w:val="0"/>
                          <w:marBottom w:val="0"/>
                          <w:divBdr>
                            <w:top w:val="none" w:sz="0" w:space="0" w:color="auto"/>
                            <w:left w:val="none" w:sz="0" w:space="0" w:color="auto"/>
                            <w:bottom w:val="none" w:sz="0" w:space="0" w:color="auto"/>
                            <w:right w:val="none" w:sz="0" w:space="0" w:color="auto"/>
                          </w:divBdr>
                          <w:divsChild>
                            <w:div w:id="10034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819440">
      <w:bodyDiv w:val="1"/>
      <w:marLeft w:val="0"/>
      <w:marRight w:val="0"/>
      <w:marTop w:val="0"/>
      <w:marBottom w:val="0"/>
      <w:divBdr>
        <w:top w:val="none" w:sz="0" w:space="0" w:color="auto"/>
        <w:left w:val="none" w:sz="0" w:space="0" w:color="auto"/>
        <w:bottom w:val="none" w:sz="0" w:space="0" w:color="auto"/>
        <w:right w:val="none" w:sz="0" w:space="0" w:color="auto"/>
      </w:divBdr>
    </w:div>
    <w:div w:id="705376438">
      <w:bodyDiv w:val="1"/>
      <w:marLeft w:val="0"/>
      <w:marRight w:val="0"/>
      <w:marTop w:val="0"/>
      <w:marBottom w:val="0"/>
      <w:divBdr>
        <w:top w:val="none" w:sz="0" w:space="0" w:color="auto"/>
        <w:left w:val="none" w:sz="0" w:space="0" w:color="auto"/>
        <w:bottom w:val="none" w:sz="0" w:space="0" w:color="auto"/>
        <w:right w:val="none" w:sz="0" w:space="0" w:color="auto"/>
      </w:divBdr>
    </w:div>
    <w:div w:id="793137319">
      <w:bodyDiv w:val="1"/>
      <w:marLeft w:val="0"/>
      <w:marRight w:val="0"/>
      <w:marTop w:val="0"/>
      <w:marBottom w:val="0"/>
      <w:divBdr>
        <w:top w:val="none" w:sz="0" w:space="0" w:color="auto"/>
        <w:left w:val="none" w:sz="0" w:space="0" w:color="auto"/>
        <w:bottom w:val="none" w:sz="0" w:space="0" w:color="auto"/>
        <w:right w:val="none" w:sz="0" w:space="0" w:color="auto"/>
      </w:divBdr>
    </w:div>
    <w:div w:id="804347597">
      <w:bodyDiv w:val="1"/>
      <w:marLeft w:val="0"/>
      <w:marRight w:val="0"/>
      <w:marTop w:val="0"/>
      <w:marBottom w:val="0"/>
      <w:divBdr>
        <w:top w:val="none" w:sz="0" w:space="0" w:color="auto"/>
        <w:left w:val="none" w:sz="0" w:space="0" w:color="auto"/>
        <w:bottom w:val="none" w:sz="0" w:space="0" w:color="auto"/>
        <w:right w:val="none" w:sz="0" w:space="0" w:color="auto"/>
      </w:divBdr>
    </w:div>
    <w:div w:id="816722552">
      <w:bodyDiv w:val="1"/>
      <w:marLeft w:val="0"/>
      <w:marRight w:val="0"/>
      <w:marTop w:val="0"/>
      <w:marBottom w:val="0"/>
      <w:divBdr>
        <w:top w:val="none" w:sz="0" w:space="0" w:color="auto"/>
        <w:left w:val="none" w:sz="0" w:space="0" w:color="auto"/>
        <w:bottom w:val="none" w:sz="0" w:space="0" w:color="auto"/>
        <w:right w:val="none" w:sz="0" w:space="0" w:color="auto"/>
      </w:divBdr>
    </w:div>
    <w:div w:id="831262024">
      <w:bodyDiv w:val="1"/>
      <w:marLeft w:val="0"/>
      <w:marRight w:val="0"/>
      <w:marTop w:val="0"/>
      <w:marBottom w:val="0"/>
      <w:divBdr>
        <w:top w:val="none" w:sz="0" w:space="0" w:color="auto"/>
        <w:left w:val="none" w:sz="0" w:space="0" w:color="auto"/>
        <w:bottom w:val="none" w:sz="0" w:space="0" w:color="auto"/>
        <w:right w:val="none" w:sz="0" w:space="0" w:color="auto"/>
      </w:divBdr>
    </w:div>
    <w:div w:id="892154351">
      <w:bodyDiv w:val="1"/>
      <w:marLeft w:val="0"/>
      <w:marRight w:val="0"/>
      <w:marTop w:val="0"/>
      <w:marBottom w:val="0"/>
      <w:divBdr>
        <w:top w:val="none" w:sz="0" w:space="0" w:color="auto"/>
        <w:left w:val="none" w:sz="0" w:space="0" w:color="auto"/>
        <w:bottom w:val="none" w:sz="0" w:space="0" w:color="auto"/>
        <w:right w:val="none" w:sz="0" w:space="0" w:color="auto"/>
      </w:divBdr>
    </w:div>
    <w:div w:id="910576907">
      <w:bodyDiv w:val="1"/>
      <w:marLeft w:val="0"/>
      <w:marRight w:val="0"/>
      <w:marTop w:val="0"/>
      <w:marBottom w:val="0"/>
      <w:divBdr>
        <w:top w:val="none" w:sz="0" w:space="0" w:color="auto"/>
        <w:left w:val="none" w:sz="0" w:space="0" w:color="auto"/>
        <w:bottom w:val="none" w:sz="0" w:space="0" w:color="auto"/>
        <w:right w:val="none" w:sz="0" w:space="0" w:color="auto"/>
      </w:divBdr>
    </w:div>
    <w:div w:id="954755420">
      <w:bodyDiv w:val="1"/>
      <w:marLeft w:val="0"/>
      <w:marRight w:val="0"/>
      <w:marTop w:val="0"/>
      <w:marBottom w:val="0"/>
      <w:divBdr>
        <w:top w:val="none" w:sz="0" w:space="0" w:color="auto"/>
        <w:left w:val="none" w:sz="0" w:space="0" w:color="auto"/>
        <w:bottom w:val="none" w:sz="0" w:space="0" w:color="auto"/>
        <w:right w:val="none" w:sz="0" w:space="0" w:color="auto"/>
      </w:divBdr>
    </w:div>
    <w:div w:id="974260983">
      <w:bodyDiv w:val="1"/>
      <w:marLeft w:val="0"/>
      <w:marRight w:val="0"/>
      <w:marTop w:val="0"/>
      <w:marBottom w:val="0"/>
      <w:divBdr>
        <w:top w:val="none" w:sz="0" w:space="0" w:color="auto"/>
        <w:left w:val="none" w:sz="0" w:space="0" w:color="auto"/>
        <w:bottom w:val="none" w:sz="0" w:space="0" w:color="auto"/>
        <w:right w:val="none" w:sz="0" w:space="0" w:color="auto"/>
      </w:divBdr>
      <w:divsChild>
        <w:div w:id="25764985">
          <w:marLeft w:val="547"/>
          <w:marRight w:val="0"/>
          <w:marTop w:val="120"/>
          <w:marBottom w:val="0"/>
          <w:divBdr>
            <w:top w:val="none" w:sz="0" w:space="0" w:color="auto"/>
            <w:left w:val="none" w:sz="0" w:space="0" w:color="auto"/>
            <w:bottom w:val="none" w:sz="0" w:space="0" w:color="auto"/>
            <w:right w:val="none" w:sz="0" w:space="0" w:color="auto"/>
          </w:divBdr>
        </w:div>
      </w:divsChild>
    </w:div>
    <w:div w:id="1002466359">
      <w:bodyDiv w:val="1"/>
      <w:marLeft w:val="0"/>
      <w:marRight w:val="0"/>
      <w:marTop w:val="0"/>
      <w:marBottom w:val="0"/>
      <w:divBdr>
        <w:top w:val="none" w:sz="0" w:space="0" w:color="auto"/>
        <w:left w:val="none" w:sz="0" w:space="0" w:color="auto"/>
        <w:bottom w:val="none" w:sz="0" w:space="0" w:color="auto"/>
        <w:right w:val="none" w:sz="0" w:space="0" w:color="auto"/>
      </w:divBdr>
    </w:div>
    <w:div w:id="1020007872">
      <w:bodyDiv w:val="1"/>
      <w:marLeft w:val="0"/>
      <w:marRight w:val="0"/>
      <w:marTop w:val="0"/>
      <w:marBottom w:val="0"/>
      <w:divBdr>
        <w:top w:val="none" w:sz="0" w:space="0" w:color="auto"/>
        <w:left w:val="none" w:sz="0" w:space="0" w:color="auto"/>
        <w:bottom w:val="none" w:sz="0" w:space="0" w:color="auto"/>
        <w:right w:val="none" w:sz="0" w:space="0" w:color="auto"/>
      </w:divBdr>
    </w:div>
    <w:div w:id="1038899783">
      <w:bodyDiv w:val="1"/>
      <w:marLeft w:val="0"/>
      <w:marRight w:val="0"/>
      <w:marTop w:val="0"/>
      <w:marBottom w:val="0"/>
      <w:divBdr>
        <w:top w:val="none" w:sz="0" w:space="0" w:color="auto"/>
        <w:left w:val="none" w:sz="0" w:space="0" w:color="auto"/>
        <w:bottom w:val="none" w:sz="0" w:space="0" w:color="auto"/>
        <w:right w:val="none" w:sz="0" w:space="0" w:color="auto"/>
      </w:divBdr>
    </w:div>
    <w:div w:id="1057700384">
      <w:bodyDiv w:val="1"/>
      <w:marLeft w:val="0"/>
      <w:marRight w:val="0"/>
      <w:marTop w:val="0"/>
      <w:marBottom w:val="0"/>
      <w:divBdr>
        <w:top w:val="none" w:sz="0" w:space="0" w:color="auto"/>
        <w:left w:val="none" w:sz="0" w:space="0" w:color="auto"/>
        <w:bottom w:val="none" w:sz="0" w:space="0" w:color="auto"/>
        <w:right w:val="none" w:sz="0" w:space="0" w:color="auto"/>
      </w:divBdr>
    </w:div>
    <w:div w:id="1061831913">
      <w:bodyDiv w:val="1"/>
      <w:marLeft w:val="0"/>
      <w:marRight w:val="0"/>
      <w:marTop w:val="0"/>
      <w:marBottom w:val="0"/>
      <w:divBdr>
        <w:top w:val="none" w:sz="0" w:space="0" w:color="auto"/>
        <w:left w:val="none" w:sz="0" w:space="0" w:color="auto"/>
        <w:bottom w:val="none" w:sz="0" w:space="0" w:color="auto"/>
        <w:right w:val="none" w:sz="0" w:space="0" w:color="auto"/>
      </w:divBdr>
    </w:div>
    <w:div w:id="1091580573">
      <w:bodyDiv w:val="1"/>
      <w:marLeft w:val="0"/>
      <w:marRight w:val="0"/>
      <w:marTop w:val="0"/>
      <w:marBottom w:val="0"/>
      <w:divBdr>
        <w:top w:val="none" w:sz="0" w:space="0" w:color="auto"/>
        <w:left w:val="none" w:sz="0" w:space="0" w:color="auto"/>
        <w:bottom w:val="none" w:sz="0" w:space="0" w:color="auto"/>
        <w:right w:val="none" w:sz="0" w:space="0" w:color="auto"/>
      </w:divBdr>
    </w:div>
    <w:div w:id="1106732737">
      <w:bodyDiv w:val="1"/>
      <w:marLeft w:val="0"/>
      <w:marRight w:val="0"/>
      <w:marTop w:val="0"/>
      <w:marBottom w:val="0"/>
      <w:divBdr>
        <w:top w:val="none" w:sz="0" w:space="0" w:color="auto"/>
        <w:left w:val="none" w:sz="0" w:space="0" w:color="auto"/>
        <w:bottom w:val="none" w:sz="0" w:space="0" w:color="auto"/>
        <w:right w:val="none" w:sz="0" w:space="0" w:color="auto"/>
      </w:divBdr>
    </w:div>
    <w:div w:id="1117022031">
      <w:bodyDiv w:val="1"/>
      <w:marLeft w:val="0"/>
      <w:marRight w:val="0"/>
      <w:marTop w:val="0"/>
      <w:marBottom w:val="0"/>
      <w:divBdr>
        <w:top w:val="none" w:sz="0" w:space="0" w:color="auto"/>
        <w:left w:val="none" w:sz="0" w:space="0" w:color="auto"/>
        <w:bottom w:val="none" w:sz="0" w:space="0" w:color="auto"/>
        <w:right w:val="none" w:sz="0" w:space="0" w:color="auto"/>
      </w:divBdr>
    </w:div>
    <w:div w:id="1129473538">
      <w:bodyDiv w:val="1"/>
      <w:marLeft w:val="0"/>
      <w:marRight w:val="0"/>
      <w:marTop w:val="0"/>
      <w:marBottom w:val="0"/>
      <w:divBdr>
        <w:top w:val="none" w:sz="0" w:space="0" w:color="auto"/>
        <w:left w:val="none" w:sz="0" w:space="0" w:color="auto"/>
        <w:bottom w:val="none" w:sz="0" w:space="0" w:color="auto"/>
        <w:right w:val="none" w:sz="0" w:space="0" w:color="auto"/>
      </w:divBdr>
    </w:div>
    <w:div w:id="1222210583">
      <w:bodyDiv w:val="1"/>
      <w:marLeft w:val="0"/>
      <w:marRight w:val="0"/>
      <w:marTop w:val="0"/>
      <w:marBottom w:val="0"/>
      <w:divBdr>
        <w:top w:val="none" w:sz="0" w:space="0" w:color="auto"/>
        <w:left w:val="none" w:sz="0" w:space="0" w:color="auto"/>
        <w:bottom w:val="none" w:sz="0" w:space="0" w:color="auto"/>
        <w:right w:val="none" w:sz="0" w:space="0" w:color="auto"/>
      </w:divBdr>
    </w:div>
    <w:div w:id="1224676754">
      <w:bodyDiv w:val="1"/>
      <w:marLeft w:val="0"/>
      <w:marRight w:val="0"/>
      <w:marTop w:val="0"/>
      <w:marBottom w:val="0"/>
      <w:divBdr>
        <w:top w:val="none" w:sz="0" w:space="0" w:color="auto"/>
        <w:left w:val="none" w:sz="0" w:space="0" w:color="auto"/>
        <w:bottom w:val="none" w:sz="0" w:space="0" w:color="auto"/>
        <w:right w:val="none" w:sz="0" w:space="0" w:color="auto"/>
      </w:divBdr>
    </w:div>
    <w:div w:id="1240560250">
      <w:bodyDiv w:val="1"/>
      <w:marLeft w:val="0"/>
      <w:marRight w:val="0"/>
      <w:marTop w:val="0"/>
      <w:marBottom w:val="0"/>
      <w:divBdr>
        <w:top w:val="none" w:sz="0" w:space="0" w:color="auto"/>
        <w:left w:val="none" w:sz="0" w:space="0" w:color="auto"/>
        <w:bottom w:val="none" w:sz="0" w:space="0" w:color="auto"/>
        <w:right w:val="none" w:sz="0" w:space="0" w:color="auto"/>
      </w:divBdr>
    </w:div>
    <w:div w:id="1264024541">
      <w:bodyDiv w:val="1"/>
      <w:marLeft w:val="0"/>
      <w:marRight w:val="0"/>
      <w:marTop w:val="0"/>
      <w:marBottom w:val="0"/>
      <w:divBdr>
        <w:top w:val="none" w:sz="0" w:space="0" w:color="auto"/>
        <w:left w:val="none" w:sz="0" w:space="0" w:color="auto"/>
        <w:bottom w:val="none" w:sz="0" w:space="0" w:color="auto"/>
        <w:right w:val="none" w:sz="0" w:space="0" w:color="auto"/>
      </w:divBdr>
    </w:div>
    <w:div w:id="1267542290">
      <w:bodyDiv w:val="1"/>
      <w:marLeft w:val="0"/>
      <w:marRight w:val="0"/>
      <w:marTop w:val="0"/>
      <w:marBottom w:val="0"/>
      <w:divBdr>
        <w:top w:val="none" w:sz="0" w:space="0" w:color="auto"/>
        <w:left w:val="none" w:sz="0" w:space="0" w:color="auto"/>
        <w:bottom w:val="none" w:sz="0" w:space="0" w:color="auto"/>
        <w:right w:val="none" w:sz="0" w:space="0" w:color="auto"/>
      </w:divBdr>
    </w:div>
    <w:div w:id="1270089644">
      <w:bodyDiv w:val="1"/>
      <w:marLeft w:val="0"/>
      <w:marRight w:val="0"/>
      <w:marTop w:val="0"/>
      <w:marBottom w:val="0"/>
      <w:divBdr>
        <w:top w:val="none" w:sz="0" w:space="0" w:color="auto"/>
        <w:left w:val="none" w:sz="0" w:space="0" w:color="auto"/>
        <w:bottom w:val="none" w:sz="0" w:space="0" w:color="auto"/>
        <w:right w:val="none" w:sz="0" w:space="0" w:color="auto"/>
      </w:divBdr>
    </w:div>
    <w:div w:id="1275864478">
      <w:bodyDiv w:val="1"/>
      <w:marLeft w:val="0"/>
      <w:marRight w:val="0"/>
      <w:marTop w:val="0"/>
      <w:marBottom w:val="0"/>
      <w:divBdr>
        <w:top w:val="none" w:sz="0" w:space="0" w:color="auto"/>
        <w:left w:val="none" w:sz="0" w:space="0" w:color="auto"/>
        <w:bottom w:val="none" w:sz="0" w:space="0" w:color="auto"/>
        <w:right w:val="none" w:sz="0" w:space="0" w:color="auto"/>
      </w:divBdr>
    </w:div>
    <w:div w:id="1289361751">
      <w:bodyDiv w:val="1"/>
      <w:marLeft w:val="0"/>
      <w:marRight w:val="0"/>
      <w:marTop w:val="0"/>
      <w:marBottom w:val="0"/>
      <w:divBdr>
        <w:top w:val="none" w:sz="0" w:space="0" w:color="auto"/>
        <w:left w:val="none" w:sz="0" w:space="0" w:color="auto"/>
        <w:bottom w:val="none" w:sz="0" w:space="0" w:color="auto"/>
        <w:right w:val="none" w:sz="0" w:space="0" w:color="auto"/>
      </w:divBdr>
    </w:div>
    <w:div w:id="1338769866">
      <w:bodyDiv w:val="1"/>
      <w:marLeft w:val="0"/>
      <w:marRight w:val="0"/>
      <w:marTop w:val="0"/>
      <w:marBottom w:val="0"/>
      <w:divBdr>
        <w:top w:val="none" w:sz="0" w:space="0" w:color="auto"/>
        <w:left w:val="none" w:sz="0" w:space="0" w:color="auto"/>
        <w:bottom w:val="none" w:sz="0" w:space="0" w:color="auto"/>
        <w:right w:val="none" w:sz="0" w:space="0" w:color="auto"/>
      </w:divBdr>
    </w:div>
    <w:div w:id="1347319682">
      <w:bodyDiv w:val="1"/>
      <w:marLeft w:val="0"/>
      <w:marRight w:val="0"/>
      <w:marTop w:val="0"/>
      <w:marBottom w:val="0"/>
      <w:divBdr>
        <w:top w:val="none" w:sz="0" w:space="0" w:color="auto"/>
        <w:left w:val="none" w:sz="0" w:space="0" w:color="auto"/>
        <w:bottom w:val="none" w:sz="0" w:space="0" w:color="auto"/>
        <w:right w:val="none" w:sz="0" w:space="0" w:color="auto"/>
      </w:divBdr>
    </w:div>
    <w:div w:id="1370908904">
      <w:bodyDiv w:val="1"/>
      <w:marLeft w:val="0"/>
      <w:marRight w:val="0"/>
      <w:marTop w:val="0"/>
      <w:marBottom w:val="0"/>
      <w:divBdr>
        <w:top w:val="none" w:sz="0" w:space="0" w:color="auto"/>
        <w:left w:val="none" w:sz="0" w:space="0" w:color="auto"/>
        <w:bottom w:val="none" w:sz="0" w:space="0" w:color="auto"/>
        <w:right w:val="none" w:sz="0" w:space="0" w:color="auto"/>
      </w:divBdr>
    </w:div>
    <w:div w:id="1383745376">
      <w:bodyDiv w:val="1"/>
      <w:marLeft w:val="0"/>
      <w:marRight w:val="0"/>
      <w:marTop w:val="0"/>
      <w:marBottom w:val="0"/>
      <w:divBdr>
        <w:top w:val="none" w:sz="0" w:space="0" w:color="auto"/>
        <w:left w:val="none" w:sz="0" w:space="0" w:color="auto"/>
        <w:bottom w:val="none" w:sz="0" w:space="0" w:color="auto"/>
        <w:right w:val="none" w:sz="0" w:space="0" w:color="auto"/>
      </w:divBdr>
    </w:div>
    <w:div w:id="1420562191">
      <w:bodyDiv w:val="1"/>
      <w:marLeft w:val="0"/>
      <w:marRight w:val="0"/>
      <w:marTop w:val="0"/>
      <w:marBottom w:val="0"/>
      <w:divBdr>
        <w:top w:val="none" w:sz="0" w:space="0" w:color="auto"/>
        <w:left w:val="none" w:sz="0" w:space="0" w:color="auto"/>
        <w:bottom w:val="none" w:sz="0" w:space="0" w:color="auto"/>
        <w:right w:val="none" w:sz="0" w:space="0" w:color="auto"/>
      </w:divBdr>
    </w:div>
    <w:div w:id="1427725039">
      <w:bodyDiv w:val="1"/>
      <w:marLeft w:val="0"/>
      <w:marRight w:val="0"/>
      <w:marTop w:val="0"/>
      <w:marBottom w:val="0"/>
      <w:divBdr>
        <w:top w:val="none" w:sz="0" w:space="0" w:color="auto"/>
        <w:left w:val="none" w:sz="0" w:space="0" w:color="auto"/>
        <w:bottom w:val="none" w:sz="0" w:space="0" w:color="auto"/>
        <w:right w:val="none" w:sz="0" w:space="0" w:color="auto"/>
      </w:divBdr>
    </w:div>
    <w:div w:id="1434743750">
      <w:bodyDiv w:val="1"/>
      <w:marLeft w:val="0"/>
      <w:marRight w:val="0"/>
      <w:marTop w:val="0"/>
      <w:marBottom w:val="0"/>
      <w:divBdr>
        <w:top w:val="none" w:sz="0" w:space="0" w:color="auto"/>
        <w:left w:val="none" w:sz="0" w:space="0" w:color="auto"/>
        <w:bottom w:val="none" w:sz="0" w:space="0" w:color="auto"/>
        <w:right w:val="none" w:sz="0" w:space="0" w:color="auto"/>
      </w:divBdr>
    </w:div>
    <w:div w:id="1447194670">
      <w:bodyDiv w:val="1"/>
      <w:marLeft w:val="0"/>
      <w:marRight w:val="0"/>
      <w:marTop w:val="0"/>
      <w:marBottom w:val="0"/>
      <w:divBdr>
        <w:top w:val="none" w:sz="0" w:space="0" w:color="auto"/>
        <w:left w:val="none" w:sz="0" w:space="0" w:color="auto"/>
        <w:bottom w:val="none" w:sz="0" w:space="0" w:color="auto"/>
        <w:right w:val="none" w:sz="0" w:space="0" w:color="auto"/>
      </w:divBdr>
    </w:div>
    <w:div w:id="1462265996">
      <w:bodyDiv w:val="1"/>
      <w:marLeft w:val="0"/>
      <w:marRight w:val="0"/>
      <w:marTop w:val="0"/>
      <w:marBottom w:val="0"/>
      <w:divBdr>
        <w:top w:val="none" w:sz="0" w:space="0" w:color="auto"/>
        <w:left w:val="none" w:sz="0" w:space="0" w:color="auto"/>
        <w:bottom w:val="none" w:sz="0" w:space="0" w:color="auto"/>
        <w:right w:val="none" w:sz="0" w:space="0" w:color="auto"/>
      </w:divBdr>
    </w:div>
    <w:div w:id="1481113905">
      <w:bodyDiv w:val="1"/>
      <w:marLeft w:val="0"/>
      <w:marRight w:val="0"/>
      <w:marTop w:val="0"/>
      <w:marBottom w:val="0"/>
      <w:divBdr>
        <w:top w:val="none" w:sz="0" w:space="0" w:color="auto"/>
        <w:left w:val="none" w:sz="0" w:space="0" w:color="auto"/>
        <w:bottom w:val="none" w:sz="0" w:space="0" w:color="auto"/>
        <w:right w:val="none" w:sz="0" w:space="0" w:color="auto"/>
      </w:divBdr>
    </w:div>
    <w:div w:id="1521090750">
      <w:bodyDiv w:val="1"/>
      <w:marLeft w:val="0"/>
      <w:marRight w:val="0"/>
      <w:marTop w:val="0"/>
      <w:marBottom w:val="0"/>
      <w:divBdr>
        <w:top w:val="none" w:sz="0" w:space="0" w:color="auto"/>
        <w:left w:val="none" w:sz="0" w:space="0" w:color="auto"/>
        <w:bottom w:val="none" w:sz="0" w:space="0" w:color="auto"/>
        <w:right w:val="none" w:sz="0" w:space="0" w:color="auto"/>
      </w:divBdr>
    </w:div>
    <w:div w:id="1535195703">
      <w:bodyDiv w:val="1"/>
      <w:marLeft w:val="0"/>
      <w:marRight w:val="0"/>
      <w:marTop w:val="0"/>
      <w:marBottom w:val="0"/>
      <w:divBdr>
        <w:top w:val="none" w:sz="0" w:space="0" w:color="auto"/>
        <w:left w:val="none" w:sz="0" w:space="0" w:color="auto"/>
        <w:bottom w:val="none" w:sz="0" w:space="0" w:color="auto"/>
        <w:right w:val="none" w:sz="0" w:space="0" w:color="auto"/>
      </w:divBdr>
    </w:div>
    <w:div w:id="1548682388">
      <w:bodyDiv w:val="1"/>
      <w:marLeft w:val="0"/>
      <w:marRight w:val="0"/>
      <w:marTop w:val="0"/>
      <w:marBottom w:val="0"/>
      <w:divBdr>
        <w:top w:val="none" w:sz="0" w:space="0" w:color="auto"/>
        <w:left w:val="none" w:sz="0" w:space="0" w:color="auto"/>
        <w:bottom w:val="none" w:sz="0" w:space="0" w:color="auto"/>
        <w:right w:val="none" w:sz="0" w:space="0" w:color="auto"/>
      </w:divBdr>
    </w:div>
    <w:div w:id="1554075650">
      <w:bodyDiv w:val="1"/>
      <w:marLeft w:val="0"/>
      <w:marRight w:val="0"/>
      <w:marTop w:val="0"/>
      <w:marBottom w:val="0"/>
      <w:divBdr>
        <w:top w:val="none" w:sz="0" w:space="0" w:color="auto"/>
        <w:left w:val="none" w:sz="0" w:space="0" w:color="auto"/>
        <w:bottom w:val="none" w:sz="0" w:space="0" w:color="auto"/>
        <w:right w:val="none" w:sz="0" w:space="0" w:color="auto"/>
      </w:divBdr>
    </w:div>
    <w:div w:id="1634167150">
      <w:bodyDiv w:val="1"/>
      <w:marLeft w:val="0"/>
      <w:marRight w:val="0"/>
      <w:marTop w:val="0"/>
      <w:marBottom w:val="0"/>
      <w:divBdr>
        <w:top w:val="none" w:sz="0" w:space="0" w:color="auto"/>
        <w:left w:val="none" w:sz="0" w:space="0" w:color="auto"/>
        <w:bottom w:val="none" w:sz="0" w:space="0" w:color="auto"/>
        <w:right w:val="none" w:sz="0" w:space="0" w:color="auto"/>
      </w:divBdr>
    </w:div>
    <w:div w:id="1679044474">
      <w:bodyDiv w:val="1"/>
      <w:marLeft w:val="0"/>
      <w:marRight w:val="0"/>
      <w:marTop w:val="0"/>
      <w:marBottom w:val="0"/>
      <w:divBdr>
        <w:top w:val="none" w:sz="0" w:space="0" w:color="auto"/>
        <w:left w:val="none" w:sz="0" w:space="0" w:color="auto"/>
        <w:bottom w:val="none" w:sz="0" w:space="0" w:color="auto"/>
        <w:right w:val="none" w:sz="0" w:space="0" w:color="auto"/>
      </w:divBdr>
      <w:divsChild>
        <w:div w:id="233468812">
          <w:marLeft w:val="0"/>
          <w:marRight w:val="0"/>
          <w:marTop w:val="0"/>
          <w:marBottom w:val="0"/>
          <w:divBdr>
            <w:top w:val="none" w:sz="0" w:space="0" w:color="auto"/>
            <w:left w:val="none" w:sz="0" w:space="0" w:color="auto"/>
            <w:bottom w:val="none" w:sz="0" w:space="0" w:color="auto"/>
            <w:right w:val="none" w:sz="0" w:space="0" w:color="auto"/>
          </w:divBdr>
          <w:divsChild>
            <w:div w:id="867371349">
              <w:marLeft w:val="0"/>
              <w:marRight w:val="0"/>
              <w:marTop w:val="0"/>
              <w:marBottom w:val="0"/>
              <w:divBdr>
                <w:top w:val="none" w:sz="0" w:space="0" w:color="auto"/>
                <w:left w:val="none" w:sz="0" w:space="0" w:color="auto"/>
                <w:bottom w:val="none" w:sz="0" w:space="0" w:color="auto"/>
                <w:right w:val="none" w:sz="0" w:space="0" w:color="auto"/>
              </w:divBdr>
              <w:divsChild>
                <w:div w:id="424959417">
                  <w:marLeft w:val="0"/>
                  <w:marRight w:val="0"/>
                  <w:marTop w:val="0"/>
                  <w:marBottom w:val="0"/>
                  <w:divBdr>
                    <w:top w:val="none" w:sz="0" w:space="0" w:color="auto"/>
                    <w:left w:val="none" w:sz="0" w:space="0" w:color="auto"/>
                    <w:bottom w:val="none" w:sz="0" w:space="0" w:color="auto"/>
                    <w:right w:val="none" w:sz="0" w:space="0" w:color="auto"/>
                  </w:divBdr>
                  <w:divsChild>
                    <w:div w:id="435101949">
                      <w:marLeft w:val="0"/>
                      <w:marRight w:val="0"/>
                      <w:marTop w:val="0"/>
                      <w:marBottom w:val="0"/>
                      <w:divBdr>
                        <w:top w:val="none" w:sz="0" w:space="0" w:color="auto"/>
                        <w:left w:val="none" w:sz="0" w:space="0" w:color="auto"/>
                        <w:bottom w:val="none" w:sz="0" w:space="0" w:color="auto"/>
                        <w:right w:val="none" w:sz="0" w:space="0" w:color="auto"/>
                      </w:divBdr>
                      <w:divsChild>
                        <w:div w:id="581648673">
                          <w:marLeft w:val="0"/>
                          <w:marRight w:val="0"/>
                          <w:marTop w:val="0"/>
                          <w:marBottom w:val="0"/>
                          <w:divBdr>
                            <w:top w:val="none" w:sz="0" w:space="0" w:color="auto"/>
                            <w:left w:val="none" w:sz="0" w:space="0" w:color="auto"/>
                            <w:bottom w:val="none" w:sz="0" w:space="0" w:color="auto"/>
                            <w:right w:val="none" w:sz="0" w:space="0" w:color="auto"/>
                          </w:divBdr>
                          <w:divsChild>
                            <w:div w:id="1474714985">
                              <w:marLeft w:val="0"/>
                              <w:marRight w:val="0"/>
                              <w:marTop w:val="0"/>
                              <w:marBottom w:val="0"/>
                              <w:divBdr>
                                <w:top w:val="none" w:sz="0" w:space="0" w:color="auto"/>
                                <w:left w:val="none" w:sz="0" w:space="0" w:color="auto"/>
                                <w:bottom w:val="none" w:sz="0" w:space="0" w:color="auto"/>
                                <w:right w:val="none" w:sz="0" w:space="0" w:color="auto"/>
                              </w:divBdr>
                              <w:divsChild>
                                <w:div w:id="1559322940">
                                  <w:marLeft w:val="0"/>
                                  <w:marRight w:val="0"/>
                                  <w:marTop w:val="0"/>
                                  <w:marBottom w:val="0"/>
                                  <w:divBdr>
                                    <w:top w:val="none" w:sz="0" w:space="0" w:color="auto"/>
                                    <w:left w:val="none" w:sz="0" w:space="0" w:color="auto"/>
                                    <w:bottom w:val="none" w:sz="0" w:space="0" w:color="auto"/>
                                    <w:right w:val="none" w:sz="0" w:space="0" w:color="auto"/>
                                  </w:divBdr>
                                  <w:divsChild>
                                    <w:div w:id="1903641690">
                                      <w:marLeft w:val="0"/>
                                      <w:marRight w:val="0"/>
                                      <w:marTop w:val="0"/>
                                      <w:marBottom w:val="0"/>
                                      <w:divBdr>
                                        <w:top w:val="none" w:sz="0" w:space="0" w:color="auto"/>
                                        <w:left w:val="none" w:sz="0" w:space="0" w:color="auto"/>
                                        <w:bottom w:val="none" w:sz="0" w:space="0" w:color="auto"/>
                                        <w:right w:val="none" w:sz="0" w:space="0" w:color="auto"/>
                                      </w:divBdr>
                                      <w:divsChild>
                                        <w:div w:id="1167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890659">
      <w:bodyDiv w:val="1"/>
      <w:marLeft w:val="0"/>
      <w:marRight w:val="0"/>
      <w:marTop w:val="0"/>
      <w:marBottom w:val="0"/>
      <w:divBdr>
        <w:top w:val="none" w:sz="0" w:space="0" w:color="auto"/>
        <w:left w:val="none" w:sz="0" w:space="0" w:color="auto"/>
        <w:bottom w:val="none" w:sz="0" w:space="0" w:color="auto"/>
        <w:right w:val="none" w:sz="0" w:space="0" w:color="auto"/>
      </w:divBdr>
    </w:div>
    <w:div w:id="1726753872">
      <w:bodyDiv w:val="1"/>
      <w:marLeft w:val="0"/>
      <w:marRight w:val="0"/>
      <w:marTop w:val="0"/>
      <w:marBottom w:val="0"/>
      <w:divBdr>
        <w:top w:val="none" w:sz="0" w:space="0" w:color="auto"/>
        <w:left w:val="none" w:sz="0" w:space="0" w:color="auto"/>
        <w:bottom w:val="none" w:sz="0" w:space="0" w:color="auto"/>
        <w:right w:val="none" w:sz="0" w:space="0" w:color="auto"/>
      </w:divBdr>
    </w:div>
    <w:div w:id="1730036225">
      <w:bodyDiv w:val="1"/>
      <w:marLeft w:val="0"/>
      <w:marRight w:val="0"/>
      <w:marTop w:val="0"/>
      <w:marBottom w:val="0"/>
      <w:divBdr>
        <w:top w:val="none" w:sz="0" w:space="0" w:color="auto"/>
        <w:left w:val="none" w:sz="0" w:space="0" w:color="auto"/>
        <w:bottom w:val="none" w:sz="0" w:space="0" w:color="auto"/>
        <w:right w:val="none" w:sz="0" w:space="0" w:color="auto"/>
      </w:divBdr>
    </w:div>
    <w:div w:id="1760175331">
      <w:bodyDiv w:val="1"/>
      <w:marLeft w:val="0"/>
      <w:marRight w:val="0"/>
      <w:marTop w:val="0"/>
      <w:marBottom w:val="0"/>
      <w:divBdr>
        <w:top w:val="none" w:sz="0" w:space="0" w:color="auto"/>
        <w:left w:val="none" w:sz="0" w:space="0" w:color="auto"/>
        <w:bottom w:val="none" w:sz="0" w:space="0" w:color="auto"/>
        <w:right w:val="none" w:sz="0" w:space="0" w:color="auto"/>
      </w:divBdr>
    </w:div>
    <w:div w:id="1796672656">
      <w:bodyDiv w:val="1"/>
      <w:marLeft w:val="0"/>
      <w:marRight w:val="0"/>
      <w:marTop w:val="0"/>
      <w:marBottom w:val="0"/>
      <w:divBdr>
        <w:top w:val="none" w:sz="0" w:space="0" w:color="auto"/>
        <w:left w:val="none" w:sz="0" w:space="0" w:color="auto"/>
        <w:bottom w:val="none" w:sz="0" w:space="0" w:color="auto"/>
        <w:right w:val="none" w:sz="0" w:space="0" w:color="auto"/>
      </w:divBdr>
    </w:div>
    <w:div w:id="1822425806">
      <w:bodyDiv w:val="1"/>
      <w:marLeft w:val="0"/>
      <w:marRight w:val="0"/>
      <w:marTop w:val="0"/>
      <w:marBottom w:val="0"/>
      <w:divBdr>
        <w:top w:val="none" w:sz="0" w:space="0" w:color="auto"/>
        <w:left w:val="none" w:sz="0" w:space="0" w:color="auto"/>
        <w:bottom w:val="none" w:sz="0" w:space="0" w:color="auto"/>
        <w:right w:val="none" w:sz="0" w:space="0" w:color="auto"/>
      </w:divBdr>
    </w:div>
    <w:div w:id="1827748213">
      <w:bodyDiv w:val="1"/>
      <w:marLeft w:val="0"/>
      <w:marRight w:val="0"/>
      <w:marTop w:val="0"/>
      <w:marBottom w:val="0"/>
      <w:divBdr>
        <w:top w:val="none" w:sz="0" w:space="0" w:color="auto"/>
        <w:left w:val="none" w:sz="0" w:space="0" w:color="auto"/>
        <w:bottom w:val="none" w:sz="0" w:space="0" w:color="auto"/>
        <w:right w:val="none" w:sz="0" w:space="0" w:color="auto"/>
      </w:divBdr>
    </w:div>
    <w:div w:id="1828746597">
      <w:bodyDiv w:val="1"/>
      <w:marLeft w:val="0"/>
      <w:marRight w:val="0"/>
      <w:marTop w:val="0"/>
      <w:marBottom w:val="0"/>
      <w:divBdr>
        <w:top w:val="none" w:sz="0" w:space="0" w:color="auto"/>
        <w:left w:val="none" w:sz="0" w:space="0" w:color="auto"/>
        <w:bottom w:val="none" w:sz="0" w:space="0" w:color="auto"/>
        <w:right w:val="none" w:sz="0" w:space="0" w:color="auto"/>
      </w:divBdr>
    </w:div>
    <w:div w:id="1856067801">
      <w:bodyDiv w:val="1"/>
      <w:marLeft w:val="0"/>
      <w:marRight w:val="0"/>
      <w:marTop w:val="0"/>
      <w:marBottom w:val="0"/>
      <w:divBdr>
        <w:top w:val="none" w:sz="0" w:space="0" w:color="auto"/>
        <w:left w:val="none" w:sz="0" w:space="0" w:color="auto"/>
        <w:bottom w:val="none" w:sz="0" w:space="0" w:color="auto"/>
        <w:right w:val="none" w:sz="0" w:space="0" w:color="auto"/>
      </w:divBdr>
    </w:div>
    <w:div w:id="1919828008">
      <w:bodyDiv w:val="1"/>
      <w:marLeft w:val="0"/>
      <w:marRight w:val="0"/>
      <w:marTop w:val="0"/>
      <w:marBottom w:val="0"/>
      <w:divBdr>
        <w:top w:val="none" w:sz="0" w:space="0" w:color="auto"/>
        <w:left w:val="none" w:sz="0" w:space="0" w:color="auto"/>
        <w:bottom w:val="none" w:sz="0" w:space="0" w:color="auto"/>
        <w:right w:val="none" w:sz="0" w:space="0" w:color="auto"/>
      </w:divBdr>
    </w:div>
    <w:div w:id="1931347699">
      <w:bodyDiv w:val="1"/>
      <w:marLeft w:val="0"/>
      <w:marRight w:val="0"/>
      <w:marTop w:val="0"/>
      <w:marBottom w:val="0"/>
      <w:divBdr>
        <w:top w:val="none" w:sz="0" w:space="0" w:color="auto"/>
        <w:left w:val="none" w:sz="0" w:space="0" w:color="auto"/>
        <w:bottom w:val="none" w:sz="0" w:space="0" w:color="auto"/>
        <w:right w:val="none" w:sz="0" w:space="0" w:color="auto"/>
      </w:divBdr>
    </w:div>
    <w:div w:id="1932618301">
      <w:bodyDiv w:val="1"/>
      <w:marLeft w:val="0"/>
      <w:marRight w:val="0"/>
      <w:marTop w:val="0"/>
      <w:marBottom w:val="0"/>
      <w:divBdr>
        <w:top w:val="none" w:sz="0" w:space="0" w:color="auto"/>
        <w:left w:val="none" w:sz="0" w:space="0" w:color="auto"/>
        <w:bottom w:val="none" w:sz="0" w:space="0" w:color="auto"/>
        <w:right w:val="none" w:sz="0" w:space="0" w:color="auto"/>
      </w:divBdr>
    </w:div>
    <w:div w:id="2004703142">
      <w:bodyDiv w:val="1"/>
      <w:marLeft w:val="0"/>
      <w:marRight w:val="0"/>
      <w:marTop w:val="0"/>
      <w:marBottom w:val="0"/>
      <w:divBdr>
        <w:top w:val="none" w:sz="0" w:space="0" w:color="auto"/>
        <w:left w:val="none" w:sz="0" w:space="0" w:color="auto"/>
        <w:bottom w:val="none" w:sz="0" w:space="0" w:color="auto"/>
        <w:right w:val="none" w:sz="0" w:space="0" w:color="auto"/>
      </w:divBdr>
    </w:div>
    <w:div w:id="210056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138</Value>
      <Value>137</Value>
      <Value>136</Value>
      <Value>135</Value>
    </TaxCatchAll>
    <Work_x0020_Area xmlns="41e6ebe8-3af6-4658-ad32-01f6adef58ea">Policy</Work_x0020_Area>
    <Financial_x0020_Date xmlns="e48e9339-ef40-4192-ab59-a15ba5582753">2018-02-15T00:00:00+00:00</Financial_x0020_Date>
    <TaxKeywordTaxHTField xmlns="e48e9339-ef40-4192-ab59-a15ba5582753">
      <Terms xmlns="http://schemas.microsoft.com/office/infopath/2007/PartnerControls">
        <TermInfo xmlns="http://schemas.microsoft.com/office/infopath/2007/PartnerControls">
          <TermName xmlns="http://schemas.microsoft.com/office/infopath/2007/PartnerControls">Corporate Plan</TermName>
          <TermId xmlns="http://schemas.microsoft.com/office/infopath/2007/PartnerControls">a7ef002d-67f8-4bf2-ab89-c46ff8979e1a</TermId>
        </TermInfo>
        <TermInfo xmlns="http://schemas.microsoft.com/office/infopath/2007/PartnerControls">
          <TermName xmlns="http://schemas.microsoft.com/office/infopath/2007/PartnerControls">Council Values</TermName>
          <TermId xmlns="http://schemas.microsoft.com/office/infopath/2007/PartnerControls">a978c3f4-0cbc-4cf4-bd52-7c4b7666b6d5</TermId>
        </TermInfo>
        <TermInfo xmlns="http://schemas.microsoft.com/office/infopath/2007/PartnerControls">
          <TermName xmlns="http://schemas.microsoft.com/office/infopath/2007/PartnerControls">Harrow Ambition Plan</TermName>
          <TermId xmlns="http://schemas.microsoft.com/office/infopath/2007/PartnerControls">f239a222-4d62-48eb-9b1d-fb7137a853b7</TermId>
        </TermInfo>
        <TermInfo xmlns="http://schemas.microsoft.com/office/infopath/2007/PartnerControls">
          <TermName xmlns="http://schemas.microsoft.com/office/infopath/2007/PartnerControls">Leadership</TermName>
          <TermId xmlns="http://schemas.microsoft.com/office/infopath/2007/PartnerControls">3facd984-c31e-4e10-93fd-9f76e968dc01</TermId>
        </TermInfo>
      </Terms>
    </TaxKeywordTaxHTField>
    <HarrowProtectiveMarking xmlns="e48e9339-ef40-4192-ab59-a15ba5582753">OFFICIAL</HarrowProtectiveMarking>
    <HarrowDescription xmlns="e48e9339-ef40-4192-ab59-a15ba5582753">draft for refreshing</HarrowDescription>
    <Report_x0020_Type xmlns="41e6ebe8-3af6-4658-ad32-01f6adef58ea">Cabinet Report</Report_x0020_Type>
  </documentManagement>
</p:properties>
</file>

<file path=customXml/item3.xml><?xml version="1.0" encoding="utf-8"?>
<?mso-contentType ?>
<SharedContentType xmlns="Microsoft.SharePoint.Taxonomy.ContentTypeSync" SourceId="b11bda97-64e7-4000-91fd-dcaad77bf85d" ContentTypeId="0x0101000226E4B75CFA47B488D2CEFE4DCFDD641E" PreviousValue="true"/>
</file>

<file path=customXml/item4.xml><?xml version="1.0" encoding="utf-8"?>
<ct:contentTypeSchema xmlns:ct="http://schemas.microsoft.com/office/2006/metadata/contentType" xmlns:ma="http://schemas.microsoft.com/office/2006/metadata/properties/metaAttributes" ct:_="" ma:_="" ma:contentTypeName="Report" ma:contentTypeID="0x0101000226E4B75CFA47B488D2CEFE4DCFDD641E00F9D3D14C558A41479742A96F88FC5760" ma:contentTypeVersion="12" ma:contentTypeDescription="" ma:contentTypeScope="" ma:versionID="f09764584d14d0b6ae3c212023ef694a">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a14ff6bea07f0ccb49da2cff5f4b3052"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Work_x0020_Area"/>
                <xsd:element ref="ns3:Report_x0020_Type"/>
                <xsd:element ref="ns2:Financial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6"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4" ma:displayName="Work Area" ma:format="Dropdown" ma:internalName="Work_x0020_Area" ma:readOnly="false">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element name="Report_x0020_Type" ma:index="15" ma:displayName="Report Type" ma:format="Dropdown" ma:internalName="Report_x0020_Type" ma:readOnly="false">
      <xsd:simpleType>
        <xsd:restriction base="dms:Choice">
          <xsd:enumeration value="Cabinet Report"/>
          <xsd:enumeration value="CLG"/>
          <xsd:enumeration value="Scrutin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44AB-B1EB-4F86-80ED-ADCFEE8764F8}"/>
</file>

<file path=customXml/itemProps2.xml><?xml version="1.0" encoding="utf-8"?>
<ds:datastoreItem xmlns:ds="http://schemas.openxmlformats.org/officeDocument/2006/customXml" ds:itemID="{4F92D0D9-A07B-4C35-80F5-814AA911C9A6}"/>
</file>

<file path=customXml/itemProps3.xml><?xml version="1.0" encoding="utf-8"?>
<ds:datastoreItem xmlns:ds="http://schemas.openxmlformats.org/officeDocument/2006/customXml" ds:itemID="{11911B2B-9A71-4DFC-86D8-32A6B279DB8A}"/>
</file>

<file path=customXml/itemProps4.xml><?xml version="1.0" encoding="utf-8"?>
<ds:datastoreItem xmlns:ds="http://schemas.openxmlformats.org/officeDocument/2006/customXml" ds:itemID="{4A8E66CE-4AA3-4E8A-81DB-148A93FAE350}"/>
</file>

<file path=customXml/itemProps5.xml><?xml version="1.0" encoding="utf-8"?>
<ds:datastoreItem xmlns:ds="http://schemas.openxmlformats.org/officeDocument/2006/customXml" ds:itemID="{C7A61742-0C8E-44DE-8BA7-C46BAB0367FB}"/>
</file>

<file path=docProps/app.xml><?xml version="1.0" encoding="utf-8"?>
<Properties xmlns="http://schemas.openxmlformats.org/officeDocument/2006/extended-properties" xmlns:vt="http://schemas.openxmlformats.org/officeDocument/2006/docPropsVTypes">
  <Template>Normal</Template>
  <TotalTime>142</TotalTime>
  <Pages>55</Pages>
  <Words>16507</Words>
  <Characters>94093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Harrow Ambition Plan</vt:lpstr>
    </vt:vector>
  </TitlesOfParts>
  <Company>London Borough of Harrow Council</Company>
  <LinksUpToDate>false</LinksUpToDate>
  <CharactersWithSpaces>110380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Ambition Plan</dc:title>
  <dc:creator>Martin Randall</dc:creator>
  <cp:keywords>Leadership; Corporate Plan; Harrow Ambition Plan; Council Values</cp:keywords>
  <cp:lastModifiedBy>Rachel Gapp</cp:lastModifiedBy>
  <cp:revision>9</cp:revision>
  <cp:lastPrinted>2016-02-08T16:10:00Z</cp:lastPrinted>
  <dcterms:created xsi:type="dcterms:W3CDTF">2018-01-15T13:02:00Z</dcterms:created>
  <dcterms:modified xsi:type="dcterms:W3CDTF">2018-02-02T16:07:00Z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LastSaved">
    <vt:filetime>2015-06-16T00:00:00Z</vt:filetime>
  </property>
  <property fmtid="{D5CDD505-2E9C-101B-9397-08002B2CF9AE}" pid="4" name="ContentTypeId">
    <vt:lpwstr>0x0101000226E4B75CFA47B488D2CEFE4DCFDD641E00F9D3D14C558A41479742A96F88FC5760</vt:lpwstr>
  </property>
  <property fmtid="{D5CDD505-2E9C-101B-9397-08002B2CF9AE}" pid="5" name="TaxKeyword">
    <vt:lpwstr>138;#Corporate Plan|a7ef002d-67f8-4bf2-ab89-c46ff8979e1a;#137;#Council Values|a978c3f4-0cbc-4cf4-bd52-7c4b7666b6d5;#136;#Harrow Ambition Plan|f239a222-4d62-48eb-9b1d-fb7137a853b7;#135;#Leadership|3facd984-c31e-4e10-93fd-9f76e968dc01</vt:lpwstr>
  </property>
  <property fmtid="{D5CDD505-2E9C-101B-9397-08002B2CF9AE}" pid="6" name="IsMyDocuments">
    <vt:bool>true</vt:bool>
  </property>
</Properties>
</file>